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7F1FA" w14:textId="77777777" w:rsidR="00031F75" w:rsidRPr="00032393" w:rsidRDefault="00AC7926" w:rsidP="00B80993">
      <w:pPr>
        <w:tabs>
          <w:tab w:val="left" w:pos="630"/>
        </w:tabs>
        <w:spacing w:after="0" w:line="360" w:lineRule="auto"/>
        <w:ind w:left="630"/>
        <w:rPr>
          <w:rFonts w:ascii="Times New Roman" w:hAnsi="Times New Roman" w:cs="Times New Roman"/>
          <w:sz w:val="24"/>
          <w:szCs w:val="24"/>
        </w:rPr>
      </w:pPr>
      <w:r w:rsidRPr="00032393">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31F4D07C" wp14:editId="17EEFC1E">
                <wp:simplePos x="0" y="0"/>
                <wp:positionH relativeFrom="column">
                  <wp:align>center</wp:align>
                </wp:positionH>
                <wp:positionV relativeFrom="paragraph">
                  <wp:posOffset>0</wp:posOffset>
                </wp:positionV>
                <wp:extent cx="4157980" cy="1630680"/>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630680"/>
                        </a:xfrm>
                        <a:prstGeom prst="rect">
                          <a:avLst/>
                        </a:prstGeom>
                        <a:solidFill>
                          <a:srgbClr val="FFFFFF"/>
                        </a:solidFill>
                        <a:ln w="9525">
                          <a:solidFill>
                            <a:srgbClr val="000000"/>
                          </a:solidFill>
                          <a:miter lim="800000"/>
                          <a:headEnd/>
                          <a:tailEnd/>
                        </a:ln>
                      </wps:spPr>
                      <wps:txbx>
                        <w:txbxContent>
                          <w:p w14:paraId="41C6B2F5" w14:textId="77777777" w:rsidR="00BE66FB" w:rsidRPr="0060016E" w:rsidRDefault="00BE66FB" w:rsidP="00031F75">
                            <w:pPr>
                              <w:jc w:val="center"/>
                              <w:rPr>
                                <w:b/>
                              </w:rPr>
                            </w:pPr>
                            <w:r>
                              <w:rPr>
                                <w:b/>
                              </w:rPr>
                              <w:t>Unit Strategic Plan</w:t>
                            </w:r>
                          </w:p>
                          <w:p w14:paraId="7ECC4747" w14:textId="77777777" w:rsidR="00BE66FB" w:rsidRPr="0060016E" w:rsidRDefault="00BE66FB" w:rsidP="00031F75">
                            <w:pPr>
                              <w:jc w:val="center"/>
                              <w:rPr>
                                <w:b/>
                              </w:rPr>
                            </w:pPr>
                            <w:r>
                              <w:rPr>
                                <w:b/>
                              </w:rPr>
                              <w:t>2021-2023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F4D07C" id="_x0000_t202" coordsize="21600,21600" o:spt="202" path="m,l,21600r21600,l21600,xe">
                <v:stroke joinstyle="miter"/>
                <v:path gradientshapeok="t" o:connecttype="rect"/>
              </v:shapetype>
              <v:shape id="Text Box 2" o:spid="_x0000_s1026" type="#_x0000_t202" style="position:absolute;left:0;text-align:left;margin-left:0;margin-top:0;width:327.4pt;height:128.4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ITIwIAAEcEAAAOAAAAZHJzL2Uyb0RvYy54bWysU9tu2zAMfR+wfxD0vthJkzQx4hRdugwD&#10;ugvQ7gNoWY6F6TZJiZ19fSk5TbPbyzA9CKRIHZKH5OqmV5IcuPPC6JKORzklXDNTC70r6dfH7ZsF&#10;JT6ArkEazUt65J7erF+/WnW24BPTGllzRxBE+6KzJW1DsEWWedZyBX5kLNdobIxTEFB1u6x20CG6&#10;ktkkz+dZZ1xtnWHce3y9G4x0nfCbhrPwuWk8D0SWFHML6XbpruKdrVdQ7BzYVrBTGvAPWSgQGoOe&#10;oe4gANk78RuUEswZb5owYkZlpmkE46kGrGac/1LNQwuWp1qQHG/PNPn/B8s+Hb44IuqSXuXXlGhQ&#10;2KRH3gfy1vRkEvnprC/Q7cGiY+jxGfucavX23rBvnmizaUHv+K1zpms51JjfOP7MLr4OOD6CVN1H&#10;U2MY2AeTgPrGqUge0kEQHft0PPcmpsLwcTqeXS8XaGJoG8+v8jkqMQYUz9+t8+E9N4pEoaQOm5/g&#10;4XDvw+D67BKjeSNFvRVSJsXtqo105AA4KNt0Tug/uUlNupIuZ5PZwMBfIfJ0/gShRMCJl0KVdHF2&#10;giLy9k7XmCYUAYQcZKxO6hORkbuBxdBXPTpGditTH5FSZ4bJxk1EoTXuByUdTnVJ/fc9OE6J/KCx&#10;LcvxdBrXICnT2fUEFXdpqS4toBlClTRQMoibkFYnEWZvsX1bkYh9yeSUK05ras1ps+I6XOrJ62X/&#10;108AAAD//wMAUEsDBBQABgAIAAAAIQBEhW9p2wAAAAUBAAAPAAAAZHJzL2Rvd25yZXYueG1sTI/B&#10;bsIwEETvlfoP1iJxQcUpbSIU4qCCxKknUno38ZJExOvUNhD+vtte2stIq1nNvCnWo+3FFX3oHCl4&#10;nicgkGpnOmoUHD52T0sQIWoyuneECu4YYF0+PhQ6N+5Ge7xWsREcQiHXCtoYh1zKULdodZi7AYm9&#10;k/NWRz59I43XNw63vVwkSSat7ogbWj3gtsX6XF2sguyrepm9f5oZ7e+7ja9taraHVKnpZHxbgYg4&#10;xr9n+MFndCiZ6eguZILoFfCQ+KvsZekrzzgqWKTZEmRZyP/05TcAAAD//wMAUEsBAi0AFAAGAAgA&#10;AAAhALaDOJL+AAAA4QEAABMAAAAAAAAAAAAAAAAAAAAAAFtDb250ZW50X1R5cGVzXS54bWxQSwEC&#10;LQAUAAYACAAAACEAOP0h/9YAAACUAQAACwAAAAAAAAAAAAAAAAAvAQAAX3JlbHMvLnJlbHNQSwEC&#10;LQAUAAYACAAAACEAmgKSEyMCAABHBAAADgAAAAAAAAAAAAAAAAAuAgAAZHJzL2Uyb0RvYy54bWxQ&#10;SwECLQAUAAYACAAAACEARIVvadsAAAAFAQAADwAAAAAAAAAAAAAAAAB9BAAAZHJzL2Rvd25yZXYu&#10;eG1sUEsFBgAAAAAEAAQA8wAAAIUFAAAAAA==&#10;">
                <v:textbox style="mso-fit-shape-to-text:t">
                  <w:txbxContent>
                    <w:p w14:paraId="41C6B2F5" w14:textId="77777777" w:rsidR="00BE66FB" w:rsidRPr="0060016E" w:rsidRDefault="00BE66FB" w:rsidP="00031F75">
                      <w:pPr>
                        <w:jc w:val="center"/>
                        <w:rPr>
                          <w:b/>
                        </w:rPr>
                      </w:pPr>
                      <w:r>
                        <w:rPr>
                          <w:b/>
                        </w:rPr>
                        <w:t>Unit Strategic Plan</w:t>
                      </w:r>
                    </w:p>
                    <w:p w14:paraId="7ECC4747" w14:textId="77777777" w:rsidR="00BE66FB" w:rsidRPr="0060016E" w:rsidRDefault="00BE66FB" w:rsidP="00031F75">
                      <w:pPr>
                        <w:jc w:val="center"/>
                        <w:rPr>
                          <w:b/>
                        </w:rPr>
                      </w:pPr>
                      <w:r>
                        <w:rPr>
                          <w:b/>
                        </w:rPr>
                        <w:t>2021-2023</w:t>
                      </w:r>
                    </w:p>
                  </w:txbxContent>
                </v:textbox>
              </v:shape>
            </w:pict>
          </mc:Fallback>
        </mc:AlternateContent>
      </w:r>
    </w:p>
    <w:p w14:paraId="226AC1B7" w14:textId="77777777" w:rsidR="00031F75" w:rsidRPr="00032393" w:rsidRDefault="00031F75" w:rsidP="00B80993">
      <w:pPr>
        <w:tabs>
          <w:tab w:val="left" w:pos="630"/>
        </w:tabs>
        <w:spacing w:after="0" w:line="360" w:lineRule="auto"/>
        <w:ind w:left="630"/>
        <w:rPr>
          <w:rFonts w:ascii="Times New Roman" w:hAnsi="Times New Roman" w:cs="Times New Roman"/>
          <w:sz w:val="24"/>
          <w:szCs w:val="24"/>
        </w:rPr>
      </w:pPr>
    </w:p>
    <w:p w14:paraId="74963E4D" w14:textId="77777777" w:rsidR="00031F75" w:rsidRPr="00032393" w:rsidRDefault="00031F75" w:rsidP="00B80993">
      <w:pPr>
        <w:tabs>
          <w:tab w:val="left" w:pos="630"/>
        </w:tabs>
        <w:spacing w:after="0" w:line="360" w:lineRule="auto"/>
        <w:ind w:left="630"/>
        <w:rPr>
          <w:rFonts w:ascii="Times New Roman" w:hAnsi="Times New Roman" w:cs="Times New Roman"/>
          <w:sz w:val="24"/>
          <w:szCs w:val="24"/>
        </w:rPr>
      </w:pPr>
    </w:p>
    <w:p w14:paraId="27E03D85" w14:textId="6C40AEAA" w:rsidR="005C49D2" w:rsidRPr="00032393" w:rsidRDefault="00AC7926" w:rsidP="00AC7926">
      <w:pPr>
        <w:tabs>
          <w:tab w:val="left" w:pos="63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Every two years, during the spring semester, programs/departments/service units are asked to develop Unit Strategic Plans. These plans need to be closely aligned with the Institutional Action Priorities, the College's Long-Range Goals, and the College's Five-Year Strategic Plan. The Strategic Plans incorporate and reflect the operation of that unit at all campuses. Each unit's budget needs to reflect the fiscal implications associated with the unit's identified goals and objectives. </w:t>
      </w:r>
    </w:p>
    <w:p w14:paraId="4F89BC45" w14:textId="77777777" w:rsidR="00031F75" w:rsidRPr="00032393" w:rsidRDefault="00AC7926" w:rsidP="00AC7926">
      <w:pPr>
        <w:tabs>
          <w:tab w:val="left" w:pos="630"/>
        </w:tabs>
        <w:spacing w:after="0" w:line="360" w:lineRule="auto"/>
        <w:rPr>
          <w:rFonts w:ascii="Times New Roman" w:hAnsi="Times New Roman" w:cs="Times New Roman"/>
          <w:sz w:val="24"/>
          <w:szCs w:val="24"/>
        </w:rPr>
      </w:pPr>
      <w:r w:rsidRPr="00032393">
        <w:rPr>
          <w:rFonts w:ascii="Times New Roman" w:hAnsi="Times New Roman" w:cs="Times New Roman"/>
          <w:b/>
          <w:sz w:val="24"/>
          <w:szCs w:val="24"/>
        </w:rPr>
        <w:t xml:space="preserve">Name of Program/Department: </w:t>
      </w:r>
      <w:r w:rsidR="001F7C63" w:rsidRPr="00032393">
        <w:rPr>
          <w:rFonts w:ascii="Times New Roman" w:hAnsi="Times New Roman" w:cs="Times New Roman"/>
          <w:b/>
          <w:sz w:val="24"/>
          <w:szCs w:val="24"/>
        </w:rPr>
        <w:t>Enrollment Services</w:t>
      </w:r>
    </w:p>
    <w:p w14:paraId="72087808" w14:textId="77777777" w:rsidR="00031F75" w:rsidRPr="00032393" w:rsidRDefault="00AC7926" w:rsidP="00AC7926">
      <w:pPr>
        <w:tabs>
          <w:tab w:val="left" w:pos="630"/>
        </w:tabs>
        <w:spacing w:after="0" w:line="360" w:lineRule="auto"/>
        <w:rPr>
          <w:rFonts w:ascii="Times New Roman" w:hAnsi="Times New Roman" w:cs="Times New Roman"/>
          <w:b/>
          <w:sz w:val="24"/>
          <w:szCs w:val="24"/>
        </w:rPr>
      </w:pPr>
      <w:r w:rsidRPr="00032393">
        <w:rPr>
          <w:rFonts w:ascii="Times New Roman" w:hAnsi="Times New Roman" w:cs="Times New Roman"/>
          <w:b/>
          <w:sz w:val="24"/>
          <w:szCs w:val="24"/>
        </w:rPr>
        <w:t xml:space="preserve">Mission Statement </w:t>
      </w:r>
    </w:p>
    <w:p w14:paraId="2F016887" w14:textId="14208C49" w:rsidR="005C49D2" w:rsidRPr="00032393" w:rsidRDefault="00AC7926" w:rsidP="00AC7926">
      <w:pPr>
        <w:tabs>
          <w:tab w:val="left" w:pos="630"/>
        </w:tabs>
        <w:spacing w:after="0" w:line="360" w:lineRule="auto"/>
        <w:rPr>
          <w:rFonts w:ascii="Times New Roman" w:hAnsi="Times New Roman" w:cs="Times New Roman"/>
          <w:sz w:val="24"/>
          <w:szCs w:val="24"/>
        </w:rPr>
      </w:pPr>
      <w:bookmarkStart w:id="0" w:name="_Hlk19777094"/>
      <w:r w:rsidRPr="00032393">
        <w:rPr>
          <w:rFonts w:ascii="Times New Roman" w:hAnsi="Times New Roman" w:cs="Times New Roman"/>
          <w:sz w:val="24"/>
          <w:szCs w:val="24"/>
        </w:rPr>
        <w:t xml:space="preserve">The </w:t>
      </w:r>
      <w:r w:rsidR="00B502A1" w:rsidRPr="00032393">
        <w:rPr>
          <w:rFonts w:ascii="Times New Roman" w:hAnsi="Times New Roman" w:cs="Times New Roman"/>
          <w:sz w:val="24"/>
          <w:szCs w:val="24"/>
        </w:rPr>
        <w:t>Enrollment Services</w:t>
      </w:r>
      <w:r w:rsidR="001F7C63" w:rsidRPr="00032393">
        <w:rPr>
          <w:rFonts w:ascii="Times New Roman" w:hAnsi="Times New Roman" w:cs="Times New Roman"/>
          <w:sz w:val="24"/>
          <w:szCs w:val="24"/>
        </w:rPr>
        <w:t xml:space="preserve"> unit </w:t>
      </w:r>
      <w:r w:rsidRPr="00032393">
        <w:rPr>
          <w:rFonts w:ascii="Times New Roman" w:hAnsi="Times New Roman" w:cs="Times New Roman"/>
          <w:sz w:val="24"/>
          <w:szCs w:val="24"/>
        </w:rPr>
        <w:t>supports the mission of the College to serve, engage, and enhance our communities by providing access to quality education.</w:t>
      </w:r>
      <w:r w:rsidR="001F7C63" w:rsidRPr="00032393">
        <w:rPr>
          <w:rFonts w:ascii="Times New Roman" w:hAnsi="Times New Roman" w:cs="Times New Roman"/>
          <w:sz w:val="24"/>
          <w:szCs w:val="24"/>
        </w:rPr>
        <w:t xml:space="preserve"> The unit </w:t>
      </w:r>
      <w:r w:rsidRPr="00032393">
        <w:rPr>
          <w:rFonts w:ascii="Times New Roman" w:hAnsi="Times New Roman" w:cs="Times New Roman"/>
          <w:sz w:val="24"/>
          <w:szCs w:val="24"/>
        </w:rPr>
        <w:t xml:space="preserve">is committed to providing accurate information to prospective and current students, faculty and staff, and all other constituents of the College. The </w:t>
      </w:r>
      <w:r w:rsidR="001F7C63" w:rsidRPr="00032393">
        <w:rPr>
          <w:rFonts w:ascii="Times New Roman" w:hAnsi="Times New Roman" w:cs="Times New Roman"/>
          <w:sz w:val="24"/>
          <w:szCs w:val="24"/>
        </w:rPr>
        <w:t>unit</w:t>
      </w:r>
      <w:r w:rsidRPr="00032393">
        <w:rPr>
          <w:rFonts w:ascii="Times New Roman" w:hAnsi="Times New Roman" w:cs="Times New Roman"/>
          <w:sz w:val="24"/>
          <w:szCs w:val="24"/>
        </w:rPr>
        <w:t xml:space="preserve"> advances its mission by providing a caring, supportive, and professional environment to enhance student confidence and success. </w:t>
      </w:r>
      <w:r w:rsidR="0082552B" w:rsidRPr="00032393">
        <w:rPr>
          <w:rFonts w:ascii="Times New Roman" w:hAnsi="Times New Roman" w:cs="Times New Roman"/>
          <w:sz w:val="24"/>
          <w:szCs w:val="24"/>
        </w:rPr>
        <w:t xml:space="preserve">The </w:t>
      </w:r>
      <w:r w:rsidR="00B502A1" w:rsidRPr="00032393">
        <w:rPr>
          <w:rFonts w:ascii="Times New Roman" w:hAnsi="Times New Roman" w:cs="Times New Roman"/>
          <w:sz w:val="24"/>
          <w:szCs w:val="24"/>
        </w:rPr>
        <w:t>Enrollment Services</w:t>
      </w:r>
      <w:r w:rsidR="0082552B" w:rsidRPr="00032393">
        <w:rPr>
          <w:rFonts w:ascii="Times New Roman" w:hAnsi="Times New Roman" w:cs="Times New Roman"/>
          <w:sz w:val="24"/>
          <w:szCs w:val="24"/>
        </w:rPr>
        <w:t xml:space="preserve"> Department is </w:t>
      </w:r>
      <w:r w:rsidRPr="00032393">
        <w:rPr>
          <w:rFonts w:ascii="Times New Roman" w:hAnsi="Times New Roman" w:cs="Times New Roman"/>
          <w:sz w:val="24"/>
          <w:szCs w:val="24"/>
        </w:rPr>
        <w:t xml:space="preserve">committed to staff development and </w:t>
      </w:r>
      <w:r w:rsidR="0082552B" w:rsidRPr="00032393">
        <w:rPr>
          <w:rFonts w:ascii="Times New Roman" w:hAnsi="Times New Roman" w:cs="Times New Roman"/>
          <w:sz w:val="24"/>
          <w:szCs w:val="24"/>
        </w:rPr>
        <w:t xml:space="preserve">the utilization of </w:t>
      </w:r>
      <w:r w:rsidRPr="00032393">
        <w:rPr>
          <w:rFonts w:ascii="Times New Roman" w:hAnsi="Times New Roman" w:cs="Times New Roman"/>
          <w:sz w:val="24"/>
          <w:szCs w:val="24"/>
        </w:rPr>
        <w:t>current</w:t>
      </w:r>
      <w:r w:rsidR="0082552B" w:rsidRPr="00032393">
        <w:rPr>
          <w:rFonts w:ascii="Times New Roman" w:hAnsi="Times New Roman" w:cs="Times New Roman"/>
          <w:sz w:val="24"/>
          <w:szCs w:val="24"/>
        </w:rPr>
        <w:t xml:space="preserve"> and innovative</w:t>
      </w:r>
      <w:r w:rsidRPr="00032393">
        <w:rPr>
          <w:rFonts w:ascii="Times New Roman" w:hAnsi="Times New Roman" w:cs="Times New Roman"/>
          <w:sz w:val="24"/>
          <w:szCs w:val="24"/>
        </w:rPr>
        <w:t xml:space="preserve"> technology</w:t>
      </w:r>
      <w:r w:rsidR="0082552B" w:rsidRPr="00032393">
        <w:rPr>
          <w:rFonts w:ascii="Times New Roman" w:hAnsi="Times New Roman" w:cs="Times New Roman"/>
          <w:sz w:val="24"/>
          <w:szCs w:val="24"/>
        </w:rPr>
        <w:t xml:space="preserve"> to achieve the mission and goals of the College.</w:t>
      </w:r>
      <w:r w:rsidRPr="00032393">
        <w:rPr>
          <w:rFonts w:ascii="Times New Roman" w:hAnsi="Times New Roman" w:cs="Times New Roman"/>
          <w:sz w:val="24"/>
          <w:szCs w:val="24"/>
        </w:rPr>
        <w:t xml:space="preserve"> Additionally, </w:t>
      </w:r>
      <w:r w:rsidR="00B502A1" w:rsidRPr="00032393">
        <w:rPr>
          <w:rFonts w:ascii="Times New Roman" w:hAnsi="Times New Roman" w:cs="Times New Roman"/>
          <w:sz w:val="24"/>
          <w:szCs w:val="24"/>
        </w:rPr>
        <w:t>Enrollment Services</w:t>
      </w:r>
      <w:r w:rsidRPr="00032393">
        <w:rPr>
          <w:rFonts w:ascii="Times New Roman" w:hAnsi="Times New Roman" w:cs="Times New Roman"/>
          <w:sz w:val="24"/>
          <w:szCs w:val="24"/>
        </w:rPr>
        <w:t xml:space="preserve"> is dedicated to supporting student learning and success by providing quality student-centered services </w:t>
      </w:r>
      <w:r w:rsidR="0082552B" w:rsidRPr="00032393">
        <w:rPr>
          <w:rFonts w:ascii="Times New Roman" w:hAnsi="Times New Roman" w:cs="Times New Roman"/>
          <w:sz w:val="24"/>
          <w:szCs w:val="24"/>
        </w:rPr>
        <w:t xml:space="preserve">that engage </w:t>
      </w:r>
      <w:r w:rsidR="001F7C63" w:rsidRPr="00032393">
        <w:rPr>
          <w:rFonts w:ascii="Times New Roman" w:hAnsi="Times New Roman" w:cs="Times New Roman"/>
          <w:sz w:val="24"/>
          <w:szCs w:val="24"/>
        </w:rPr>
        <w:t>and support</w:t>
      </w:r>
      <w:r w:rsidR="0082552B" w:rsidRPr="00032393">
        <w:rPr>
          <w:rFonts w:ascii="Times New Roman" w:hAnsi="Times New Roman" w:cs="Times New Roman"/>
          <w:sz w:val="24"/>
          <w:szCs w:val="24"/>
        </w:rPr>
        <w:t xml:space="preserve"> students</w:t>
      </w:r>
      <w:r w:rsidR="001F7C63" w:rsidRPr="00032393">
        <w:rPr>
          <w:rFonts w:ascii="Times New Roman" w:hAnsi="Times New Roman" w:cs="Times New Roman"/>
          <w:sz w:val="24"/>
          <w:szCs w:val="24"/>
        </w:rPr>
        <w:t xml:space="preserve"> </w:t>
      </w:r>
      <w:r w:rsidRPr="00032393">
        <w:rPr>
          <w:rFonts w:ascii="Times New Roman" w:hAnsi="Times New Roman" w:cs="Times New Roman"/>
          <w:sz w:val="24"/>
          <w:szCs w:val="24"/>
        </w:rPr>
        <w:t xml:space="preserve">in </w:t>
      </w:r>
      <w:r w:rsidR="0082552B" w:rsidRPr="00032393">
        <w:rPr>
          <w:rFonts w:ascii="Times New Roman" w:hAnsi="Times New Roman" w:cs="Times New Roman"/>
          <w:sz w:val="24"/>
          <w:szCs w:val="24"/>
        </w:rPr>
        <w:t xml:space="preserve">the following areas: </w:t>
      </w:r>
      <w:r w:rsidR="00521D06" w:rsidRPr="00032393">
        <w:rPr>
          <w:rFonts w:ascii="Times New Roman" w:hAnsi="Times New Roman" w:cs="Times New Roman"/>
          <w:sz w:val="24"/>
          <w:szCs w:val="24"/>
        </w:rPr>
        <w:t xml:space="preserve">Academic </w:t>
      </w:r>
      <w:r w:rsidRPr="00032393">
        <w:rPr>
          <w:rFonts w:ascii="Times New Roman" w:hAnsi="Times New Roman" w:cs="Times New Roman"/>
          <w:sz w:val="24"/>
          <w:szCs w:val="24"/>
        </w:rPr>
        <w:t>Advising,</w:t>
      </w:r>
      <w:r w:rsidR="00521D06" w:rsidRPr="00032393">
        <w:rPr>
          <w:rFonts w:ascii="Times New Roman" w:hAnsi="Times New Roman" w:cs="Times New Roman"/>
          <w:sz w:val="24"/>
          <w:szCs w:val="24"/>
        </w:rPr>
        <w:t xml:space="preserve"> Career </w:t>
      </w:r>
      <w:proofErr w:type="gramStart"/>
      <w:r w:rsidR="00521D06" w:rsidRPr="00032393">
        <w:rPr>
          <w:rFonts w:ascii="Times New Roman" w:hAnsi="Times New Roman" w:cs="Times New Roman"/>
          <w:sz w:val="24"/>
          <w:szCs w:val="24"/>
        </w:rPr>
        <w:t xml:space="preserve">Coach, </w:t>
      </w:r>
      <w:r w:rsidRPr="00032393">
        <w:rPr>
          <w:rFonts w:ascii="Times New Roman" w:hAnsi="Times New Roman" w:cs="Times New Roman"/>
          <w:sz w:val="24"/>
          <w:szCs w:val="24"/>
        </w:rPr>
        <w:t xml:space="preserve"> Dual</w:t>
      </w:r>
      <w:proofErr w:type="gramEnd"/>
      <w:r w:rsidRPr="00032393">
        <w:rPr>
          <w:rFonts w:ascii="Times New Roman" w:hAnsi="Times New Roman" w:cs="Times New Roman"/>
          <w:sz w:val="24"/>
          <w:szCs w:val="24"/>
        </w:rPr>
        <w:t xml:space="preserve"> Enrollment,</w:t>
      </w:r>
      <w:r w:rsidR="00521D06" w:rsidRPr="00032393">
        <w:rPr>
          <w:rFonts w:ascii="Times New Roman" w:hAnsi="Times New Roman" w:cs="Times New Roman"/>
          <w:sz w:val="24"/>
          <w:szCs w:val="24"/>
        </w:rPr>
        <w:t xml:space="preserve"> International Students,</w:t>
      </w:r>
      <w:r w:rsidRPr="00032393">
        <w:rPr>
          <w:rFonts w:ascii="Times New Roman" w:hAnsi="Times New Roman" w:cs="Times New Roman"/>
          <w:sz w:val="24"/>
          <w:szCs w:val="24"/>
        </w:rPr>
        <w:t xml:space="preserve"> Recruiting, </w:t>
      </w:r>
      <w:r w:rsidR="0082552B" w:rsidRPr="00032393">
        <w:rPr>
          <w:rFonts w:ascii="Times New Roman" w:hAnsi="Times New Roman" w:cs="Times New Roman"/>
          <w:sz w:val="24"/>
          <w:szCs w:val="24"/>
        </w:rPr>
        <w:t xml:space="preserve">Student Support and </w:t>
      </w:r>
      <w:r w:rsidRPr="00032393">
        <w:rPr>
          <w:rFonts w:ascii="Times New Roman" w:hAnsi="Times New Roman" w:cs="Times New Roman"/>
          <w:sz w:val="24"/>
          <w:szCs w:val="24"/>
        </w:rPr>
        <w:t xml:space="preserve">Retention, </w:t>
      </w:r>
      <w:r w:rsidR="0082552B" w:rsidRPr="00032393">
        <w:rPr>
          <w:rFonts w:ascii="Times New Roman" w:hAnsi="Times New Roman" w:cs="Times New Roman"/>
          <w:sz w:val="24"/>
          <w:szCs w:val="24"/>
        </w:rPr>
        <w:t>and New S</w:t>
      </w:r>
      <w:r w:rsidRPr="00032393">
        <w:rPr>
          <w:rFonts w:ascii="Times New Roman" w:hAnsi="Times New Roman" w:cs="Times New Roman"/>
          <w:sz w:val="24"/>
          <w:szCs w:val="24"/>
        </w:rPr>
        <w:t>tudent Orientation</w:t>
      </w:r>
      <w:r w:rsidR="00521D06" w:rsidRPr="00032393">
        <w:rPr>
          <w:rFonts w:ascii="Times New Roman" w:hAnsi="Times New Roman" w:cs="Times New Roman"/>
          <w:sz w:val="24"/>
          <w:szCs w:val="24"/>
        </w:rPr>
        <w:t>.</w:t>
      </w:r>
    </w:p>
    <w:p w14:paraId="5BED0436" w14:textId="421CF040" w:rsidR="00031F75" w:rsidRPr="00032393" w:rsidRDefault="00AC7926" w:rsidP="00AC7926">
      <w:pPr>
        <w:tabs>
          <w:tab w:val="left" w:pos="630"/>
        </w:tabs>
        <w:spacing w:after="0" w:line="360" w:lineRule="auto"/>
        <w:ind w:left="270"/>
        <w:rPr>
          <w:rFonts w:ascii="Times New Roman" w:hAnsi="Times New Roman" w:cs="Times New Roman"/>
          <w:sz w:val="24"/>
          <w:szCs w:val="24"/>
        </w:rPr>
      </w:pPr>
      <w:bookmarkStart w:id="1" w:name="_Hlk19777245"/>
      <w:bookmarkEnd w:id="0"/>
      <w:r w:rsidRPr="00032393">
        <w:rPr>
          <w:rFonts w:ascii="Times New Roman" w:hAnsi="Times New Roman" w:cs="Times New Roman"/>
          <w:sz w:val="24"/>
          <w:szCs w:val="24"/>
        </w:rPr>
        <w:t xml:space="preserve">The </w:t>
      </w:r>
      <w:r w:rsidR="001F7C63" w:rsidRPr="00032393">
        <w:rPr>
          <w:rFonts w:ascii="Times New Roman" w:hAnsi="Times New Roman" w:cs="Times New Roman"/>
          <w:sz w:val="24"/>
          <w:szCs w:val="24"/>
        </w:rPr>
        <w:t xml:space="preserve">unit </w:t>
      </w:r>
      <w:r w:rsidRPr="00032393">
        <w:rPr>
          <w:rFonts w:ascii="Times New Roman" w:hAnsi="Times New Roman" w:cs="Times New Roman"/>
          <w:sz w:val="24"/>
          <w:szCs w:val="24"/>
        </w:rPr>
        <w:t xml:space="preserve">is committed to </w:t>
      </w:r>
      <w:r w:rsidR="00BE66FB">
        <w:rPr>
          <w:rFonts w:ascii="Times New Roman" w:hAnsi="Times New Roman" w:cs="Times New Roman"/>
          <w:sz w:val="24"/>
          <w:szCs w:val="24"/>
        </w:rPr>
        <w:t xml:space="preserve">the following to </w:t>
      </w:r>
      <w:r w:rsidRPr="00032393">
        <w:rPr>
          <w:rFonts w:ascii="Times New Roman" w:hAnsi="Times New Roman" w:cs="Times New Roman"/>
          <w:sz w:val="24"/>
          <w:szCs w:val="24"/>
        </w:rPr>
        <w:t>sustain the mission of the College:</w:t>
      </w:r>
    </w:p>
    <w:p w14:paraId="2EC76ED3" w14:textId="4155278F" w:rsidR="00031F75" w:rsidRPr="00032393" w:rsidRDefault="00AC7926" w:rsidP="00FE6DE5">
      <w:pPr>
        <w:pStyle w:val="ListParagraph"/>
        <w:numPr>
          <w:ilvl w:val="0"/>
          <w:numId w:val="5"/>
        </w:numPr>
        <w:tabs>
          <w:tab w:val="left" w:pos="630"/>
        </w:tabs>
        <w:spacing w:after="0" w:line="360" w:lineRule="auto"/>
        <w:ind w:left="630"/>
        <w:rPr>
          <w:rFonts w:ascii="Times New Roman" w:hAnsi="Times New Roman" w:cs="Times New Roman"/>
          <w:color w:val="000000" w:themeColor="text1"/>
          <w:sz w:val="24"/>
          <w:szCs w:val="24"/>
        </w:rPr>
      </w:pPr>
      <w:r w:rsidRPr="00032393">
        <w:rPr>
          <w:rFonts w:ascii="Times New Roman" w:hAnsi="Times New Roman" w:cs="Times New Roman"/>
          <w:color w:val="000000" w:themeColor="text1"/>
          <w:sz w:val="24"/>
          <w:szCs w:val="24"/>
        </w:rPr>
        <w:t>Provid</w:t>
      </w:r>
      <w:r w:rsidR="00BE66FB">
        <w:rPr>
          <w:rFonts w:ascii="Times New Roman" w:hAnsi="Times New Roman" w:cs="Times New Roman"/>
          <w:color w:val="000000" w:themeColor="text1"/>
          <w:sz w:val="24"/>
          <w:szCs w:val="24"/>
        </w:rPr>
        <w:t>e</w:t>
      </w:r>
      <w:r w:rsidRPr="00032393">
        <w:rPr>
          <w:rFonts w:ascii="Times New Roman" w:hAnsi="Times New Roman" w:cs="Times New Roman"/>
          <w:color w:val="000000" w:themeColor="text1"/>
          <w:sz w:val="24"/>
          <w:szCs w:val="24"/>
        </w:rPr>
        <w:t xml:space="preserve"> </w:t>
      </w:r>
      <w:r w:rsidR="001F7C63" w:rsidRPr="00032393">
        <w:rPr>
          <w:rFonts w:ascii="Times New Roman" w:hAnsi="Times New Roman" w:cs="Times New Roman"/>
          <w:color w:val="000000" w:themeColor="text1"/>
          <w:sz w:val="24"/>
          <w:szCs w:val="24"/>
        </w:rPr>
        <w:t xml:space="preserve">effective and </w:t>
      </w:r>
      <w:r w:rsidRPr="00032393">
        <w:rPr>
          <w:rFonts w:ascii="Times New Roman" w:hAnsi="Times New Roman" w:cs="Times New Roman"/>
          <w:color w:val="000000" w:themeColor="text1"/>
          <w:sz w:val="24"/>
          <w:szCs w:val="24"/>
        </w:rPr>
        <w:t>quality services</w:t>
      </w:r>
      <w:r w:rsidR="001F7C63" w:rsidRPr="00032393">
        <w:rPr>
          <w:rFonts w:ascii="Times New Roman" w:hAnsi="Times New Roman" w:cs="Times New Roman"/>
          <w:color w:val="000000" w:themeColor="text1"/>
          <w:sz w:val="24"/>
          <w:szCs w:val="24"/>
        </w:rPr>
        <w:t xml:space="preserve"> and educational opportunities</w:t>
      </w:r>
      <w:r w:rsidRPr="00032393">
        <w:rPr>
          <w:rFonts w:ascii="Times New Roman" w:hAnsi="Times New Roman" w:cs="Times New Roman"/>
          <w:color w:val="000000" w:themeColor="text1"/>
          <w:sz w:val="24"/>
          <w:szCs w:val="24"/>
        </w:rPr>
        <w:t xml:space="preserve"> to students, which include </w:t>
      </w:r>
      <w:r w:rsidR="0082552B" w:rsidRPr="00032393">
        <w:rPr>
          <w:rFonts w:ascii="Times New Roman" w:hAnsi="Times New Roman" w:cs="Times New Roman"/>
          <w:color w:val="000000" w:themeColor="text1"/>
          <w:sz w:val="24"/>
          <w:szCs w:val="24"/>
        </w:rPr>
        <w:t xml:space="preserve">maximizing the effectiveness of our recruitment process and programs </w:t>
      </w:r>
      <w:r w:rsidRPr="00032393">
        <w:rPr>
          <w:rFonts w:ascii="Times New Roman" w:hAnsi="Times New Roman" w:cs="Times New Roman"/>
          <w:color w:val="000000" w:themeColor="text1"/>
          <w:sz w:val="24"/>
          <w:szCs w:val="24"/>
        </w:rPr>
        <w:t xml:space="preserve">and facilitating </w:t>
      </w:r>
      <w:r w:rsidR="0082552B" w:rsidRPr="00032393">
        <w:rPr>
          <w:rFonts w:ascii="Times New Roman" w:hAnsi="Times New Roman" w:cs="Times New Roman"/>
          <w:color w:val="000000" w:themeColor="text1"/>
          <w:sz w:val="24"/>
          <w:szCs w:val="24"/>
        </w:rPr>
        <w:t xml:space="preserve">the dissemination of </w:t>
      </w:r>
      <w:r w:rsidRPr="00032393">
        <w:rPr>
          <w:rFonts w:ascii="Times New Roman" w:hAnsi="Times New Roman" w:cs="Times New Roman"/>
          <w:color w:val="000000" w:themeColor="text1"/>
          <w:sz w:val="24"/>
          <w:szCs w:val="24"/>
        </w:rPr>
        <w:t xml:space="preserve">accurate </w:t>
      </w:r>
      <w:r w:rsidR="0082552B" w:rsidRPr="00032393">
        <w:rPr>
          <w:rFonts w:ascii="Times New Roman" w:hAnsi="Times New Roman" w:cs="Times New Roman"/>
          <w:color w:val="000000" w:themeColor="text1"/>
          <w:sz w:val="24"/>
          <w:szCs w:val="24"/>
        </w:rPr>
        <w:t xml:space="preserve">information to prospective students and their families. </w:t>
      </w:r>
    </w:p>
    <w:p w14:paraId="33F35B03" w14:textId="379B2DD8" w:rsidR="004C2C44" w:rsidRPr="00032393" w:rsidRDefault="00AC7926" w:rsidP="00FE6DE5">
      <w:pPr>
        <w:pStyle w:val="ListParagraph"/>
        <w:numPr>
          <w:ilvl w:val="0"/>
          <w:numId w:val="5"/>
        </w:numPr>
        <w:tabs>
          <w:tab w:val="left" w:pos="630"/>
        </w:tabs>
        <w:spacing w:after="0" w:line="360" w:lineRule="auto"/>
        <w:ind w:left="630"/>
        <w:rPr>
          <w:rFonts w:ascii="Times New Roman" w:hAnsi="Times New Roman" w:cs="Times New Roman"/>
          <w:sz w:val="24"/>
          <w:szCs w:val="24"/>
        </w:rPr>
      </w:pPr>
      <w:r w:rsidRPr="00032393">
        <w:rPr>
          <w:rFonts w:ascii="Times New Roman" w:hAnsi="Times New Roman" w:cs="Times New Roman"/>
          <w:sz w:val="24"/>
          <w:szCs w:val="24"/>
        </w:rPr>
        <w:t xml:space="preserve">Interact with the Media Relations </w:t>
      </w:r>
      <w:r w:rsidR="00BE66FB">
        <w:rPr>
          <w:rFonts w:ascii="Times New Roman" w:hAnsi="Times New Roman" w:cs="Times New Roman"/>
          <w:sz w:val="24"/>
          <w:szCs w:val="24"/>
        </w:rPr>
        <w:t xml:space="preserve">office </w:t>
      </w:r>
      <w:r w:rsidRPr="00032393">
        <w:rPr>
          <w:rFonts w:ascii="Times New Roman" w:hAnsi="Times New Roman" w:cs="Times New Roman"/>
          <w:sz w:val="24"/>
          <w:szCs w:val="24"/>
        </w:rPr>
        <w:t>to develop a College-wide Marketing Plan that influences student recruitment, enrollment, and retention.</w:t>
      </w:r>
    </w:p>
    <w:p w14:paraId="29E37CC6" w14:textId="772183B3" w:rsidR="00AC7926" w:rsidRDefault="00AC7926" w:rsidP="00AC7926">
      <w:pPr>
        <w:pStyle w:val="ListParagraph"/>
        <w:numPr>
          <w:ilvl w:val="0"/>
          <w:numId w:val="5"/>
        </w:numPr>
        <w:tabs>
          <w:tab w:val="left" w:pos="630"/>
        </w:tabs>
        <w:spacing w:after="0" w:line="360" w:lineRule="auto"/>
        <w:ind w:left="630"/>
        <w:rPr>
          <w:rFonts w:ascii="Times New Roman" w:eastAsia="Times New Roman" w:hAnsi="Times New Roman" w:cs="Times New Roman"/>
          <w:color w:val="000000"/>
          <w:spacing w:val="20"/>
          <w:sz w:val="24"/>
          <w:szCs w:val="24"/>
        </w:rPr>
      </w:pPr>
      <w:r w:rsidRPr="00032393">
        <w:rPr>
          <w:rFonts w:ascii="Times New Roman" w:hAnsi="Times New Roman" w:cs="Times New Roman"/>
          <w:color w:val="000000"/>
          <w:sz w:val="24"/>
          <w:szCs w:val="24"/>
        </w:rPr>
        <w:t>Provid</w:t>
      </w:r>
      <w:r w:rsidR="00BE66FB">
        <w:rPr>
          <w:rFonts w:ascii="Times New Roman" w:hAnsi="Times New Roman" w:cs="Times New Roman"/>
          <w:color w:val="000000"/>
          <w:sz w:val="24"/>
          <w:szCs w:val="24"/>
        </w:rPr>
        <w:t>e</w:t>
      </w:r>
      <w:r w:rsidRPr="00032393">
        <w:rPr>
          <w:rFonts w:ascii="Times New Roman" w:hAnsi="Times New Roman" w:cs="Times New Roman"/>
          <w:color w:val="000000"/>
          <w:sz w:val="24"/>
          <w:szCs w:val="24"/>
        </w:rPr>
        <w:t xml:space="preserve"> comprehensive academic advising, coaching support, and guidance to assist students in achieving their educational goals</w:t>
      </w:r>
      <w:r w:rsidR="00D86305" w:rsidRPr="00032393">
        <w:rPr>
          <w:rFonts w:ascii="Times New Roman" w:eastAsia="Times New Roman" w:hAnsi="Times New Roman" w:cs="Times New Roman"/>
          <w:color w:val="000000"/>
          <w:spacing w:val="20"/>
          <w:sz w:val="24"/>
          <w:szCs w:val="24"/>
        </w:rPr>
        <w:t>.</w:t>
      </w:r>
    </w:p>
    <w:p w14:paraId="3F07C83B" w14:textId="2E1B1823" w:rsidR="00031F75" w:rsidRPr="00AC7926" w:rsidRDefault="00AC7926" w:rsidP="00AC7926">
      <w:pPr>
        <w:pStyle w:val="ListParagraph"/>
        <w:numPr>
          <w:ilvl w:val="0"/>
          <w:numId w:val="5"/>
        </w:numPr>
        <w:tabs>
          <w:tab w:val="left" w:pos="630"/>
        </w:tabs>
        <w:spacing w:after="0" w:line="360" w:lineRule="auto"/>
        <w:ind w:left="630"/>
        <w:rPr>
          <w:rFonts w:ascii="Times New Roman" w:eastAsia="Times New Roman" w:hAnsi="Times New Roman" w:cs="Times New Roman"/>
          <w:color w:val="000000"/>
          <w:spacing w:val="20"/>
          <w:sz w:val="24"/>
          <w:szCs w:val="24"/>
        </w:rPr>
      </w:pPr>
      <w:r w:rsidRPr="00AC7926">
        <w:rPr>
          <w:rFonts w:ascii="Times New Roman" w:hAnsi="Times New Roman" w:cs="Times New Roman"/>
          <w:color w:val="000000"/>
          <w:sz w:val="24"/>
          <w:szCs w:val="24"/>
        </w:rPr>
        <w:lastRenderedPageBreak/>
        <w:t>Maintain</w:t>
      </w:r>
      <w:r w:rsidR="004C2C44" w:rsidRPr="00AC7926">
        <w:rPr>
          <w:rFonts w:ascii="Times New Roman" w:hAnsi="Times New Roman" w:cs="Times New Roman"/>
          <w:color w:val="000000"/>
          <w:sz w:val="24"/>
          <w:szCs w:val="24"/>
        </w:rPr>
        <w:t xml:space="preserve"> and implement </w:t>
      </w:r>
      <w:r w:rsidRPr="00AC7926">
        <w:rPr>
          <w:rFonts w:ascii="Times New Roman" w:hAnsi="Times New Roman" w:cs="Times New Roman"/>
          <w:color w:val="000000"/>
          <w:sz w:val="24"/>
          <w:szCs w:val="24"/>
        </w:rPr>
        <w:t>specific admissions guidelines for nursing</w:t>
      </w:r>
      <w:r w:rsidR="00BE66FB">
        <w:rPr>
          <w:rFonts w:ascii="Times New Roman" w:hAnsi="Times New Roman" w:cs="Times New Roman"/>
          <w:color w:val="000000"/>
          <w:sz w:val="24"/>
          <w:szCs w:val="24"/>
        </w:rPr>
        <w:t xml:space="preserve">, </w:t>
      </w:r>
      <w:r w:rsidRPr="00AC7926">
        <w:rPr>
          <w:rFonts w:ascii="Times New Roman" w:hAnsi="Times New Roman" w:cs="Times New Roman"/>
          <w:color w:val="000000"/>
          <w:sz w:val="24"/>
          <w:szCs w:val="24"/>
        </w:rPr>
        <w:t>radiologic technology</w:t>
      </w:r>
      <w:r w:rsidR="001F7C63" w:rsidRPr="00AC7926">
        <w:rPr>
          <w:rFonts w:ascii="Times New Roman" w:hAnsi="Times New Roman" w:cs="Times New Roman"/>
          <w:color w:val="000000"/>
          <w:sz w:val="24"/>
          <w:szCs w:val="24"/>
        </w:rPr>
        <w:t>, and respiratory therapy programs</w:t>
      </w:r>
      <w:r w:rsidR="004C2C44" w:rsidRPr="00AC7926">
        <w:rPr>
          <w:rFonts w:ascii="Times New Roman" w:hAnsi="Times New Roman" w:cs="Times New Roman"/>
          <w:color w:val="000000"/>
          <w:sz w:val="24"/>
          <w:szCs w:val="24"/>
        </w:rPr>
        <w:t>.</w:t>
      </w:r>
      <w:r w:rsidRPr="00AC7926">
        <w:rPr>
          <w:rFonts w:ascii="Times New Roman" w:hAnsi="Times New Roman" w:cs="Times New Roman"/>
          <w:color w:val="000000"/>
          <w:sz w:val="24"/>
          <w:szCs w:val="24"/>
        </w:rPr>
        <w:t xml:space="preserve"> </w:t>
      </w:r>
    </w:p>
    <w:p w14:paraId="28995F58" w14:textId="2932BB4F" w:rsidR="00031F75" w:rsidRPr="00032393" w:rsidRDefault="00AC7926" w:rsidP="00FE6DE5">
      <w:pPr>
        <w:pStyle w:val="ListParagraph"/>
        <w:numPr>
          <w:ilvl w:val="0"/>
          <w:numId w:val="5"/>
        </w:numPr>
        <w:tabs>
          <w:tab w:val="left" w:pos="630"/>
        </w:tabs>
        <w:spacing w:after="0" w:line="360" w:lineRule="auto"/>
        <w:ind w:left="630"/>
        <w:rPr>
          <w:rFonts w:ascii="Times New Roman" w:eastAsia="Times New Roman" w:hAnsi="Times New Roman" w:cs="Times New Roman"/>
          <w:color w:val="000000"/>
          <w:spacing w:val="20"/>
          <w:sz w:val="24"/>
          <w:szCs w:val="24"/>
        </w:rPr>
      </w:pPr>
      <w:r w:rsidRPr="00032393">
        <w:rPr>
          <w:rFonts w:ascii="Times New Roman" w:hAnsi="Times New Roman" w:cs="Times New Roman"/>
          <w:color w:val="000000"/>
          <w:sz w:val="24"/>
          <w:szCs w:val="24"/>
        </w:rPr>
        <w:t>Offer</w:t>
      </w:r>
      <w:r w:rsidR="00665702" w:rsidRPr="00032393">
        <w:rPr>
          <w:rFonts w:ascii="Times New Roman" w:hAnsi="Times New Roman" w:cs="Times New Roman"/>
          <w:color w:val="000000"/>
          <w:sz w:val="24"/>
          <w:szCs w:val="24"/>
        </w:rPr>
        <w:t xml:space="preserve"> </w:t>
      </w:r>
      <w:r w:rsidRPr="00032393">
        <w:rPr>
          <w:rFonts w:ascii="Times New Roman" w:hAnsi="Times New Roman" w:cs="Times New Roman"/>
          <w:color w:val="000000"/>
          <w:sz w:val="24"/>
          <w:szCs w:val="24"/>
        </w:rPr>
        <w:t xml:space="preserve">wide-ranging </w:t>
      </w:r>
      <w:r w:rsidR="00665702" w:rsidRPr="00032393">
        <w:rPr>
          <w:rFonts w:ascii="Times New Roman" w:hAnsi="Times New Roman" w:cs="Times New Roman"/>
          <w:color w:val="000000"/>
          <w:sz w:val="24"/>
          <w:szCs w:val="24"/>
        </w:rPr>
        <w:t xml:space="preserve">communications </w:t>
      </w:r>
      <w:r w:rsidR="00BE66FB">
        <w:rPr>
          <w:rFonts w:ascii="Times New Roman" w:hAnsi="Times New Roman" w:cs="Times New Roman"/>
          <w:color w:val="000000"/>
          <w:sz w:val="24"/>
          <w:szCs w:val="24"/>
        </w:rPr>
        <w:t xml:space="preserve">regarding </w:t>
      </w:r>
      <w:r w:rsidR="00665702" w:rsidRPr="00032393">
        <w:rPr>
          <w:rFonts w:ascii="Times New Roman" w:hAnsi="Times New Roman" w:cs="Times New Roman"/>
          <w:color w:val="000000"/>
          <w:sz w:val="24"/>
          <w:szCs w:val="24"/>
        </w:rPr>
        <w:t xml:space="preserve">the College’s programs </w:t>
      </w:r>
      <w:r w:rsidRPr="00032393">
        <w:rPr>
          <w:rFonts w:ascii="Times New Roman" w:hAnsi="Times New Roman" w:cs="Times New Roman"/>
          <w:color w:val="000000"/>
          <w:sz w:val="24"/>
          <w:szCs w:val="24"/>
        </w:rPr>
        <w:t>and services via electronic access</w:t>
      </w:r>
      <w:r w:rsidR="0068082F" w:rsidRPr="00032393">
        <w:rPr>
          <w:rFonts w:ascii="Times New Roman" w:hAnsi="Times New Roman" w:cs="Times New Roman"/>
          <w:color w:val="000000"/>
          <w:sz w:val="24"/>
          <w:szCs w:val="24"/>
        </w:rPr>
        <w:t>.</w:t>
      </w:r>
    </w:p>
    <w:p w14:paraId="1EEB79A1" w14:textId="77777777" w:rsidR="00031F75" w:rsidRPr="00032393" w:rsidRDefault="00AC7926" w:rsidP="00FE6DE5">
      <w:pPr>
        <w:pStyle w:val="ListParagraph"/>
        <w:numPr>
          <w:ilvl w:val="0"/>
          <w:numId w:val="5"/>
        </w:numPr>
        <w:tabs>
          <w:tab w:val="left" w:pos="630"/>
        </w:tabs>
        <w:spacing w:after="0" w:line="360" w:lineRule="auto"/>
        <w:ind w:left="630"/>
        <w:rPr>
          <w:rFonts w:ascii="Times New Roman" w:hAnsi="Times New Roman" w:cs="Times New Roman"/>
          <w:sz w:val="24"/>
          <w:szCs w:val="24"/>
        </w:rPr>
      </w:pPr>
      <w:r w:rsidRPr="00032393">
        <w:rPr>
          <w:rFonts w:ascii="Times New Roman" w:hAnsi="Times New Roman" w:cs="Times New Roman"/>
          <w:sz w:val="24"/>
          <w:szCs w:val="24"/>
        </w:rPr>
        <w:t>Provid</w:t>
      </w:r>
      <w:r w:rsidR="00665702" w:rsidRPr="00032393">
        <w:rPr>
          <w:rFonts w:ascii="Times New Roman" w:hAnsi="Times New Roman" w:cs="Times New Roman"/>
          <w:sz w:val="24"/>
          <w:szCs w:val="24"/>
        </w:rPr>
        <w:t>e</w:t>
      </w:r>
      <w:r w:rsidRPr="00032393">
        <w:rPr>
          <w:rFonts w:ascii="Times New Roman" w:hAnsi="Times New Roman" w:cs="Times New Roman"/>
          <w:sz w:val="24"/>
          <w:szCs w:val="24"/>
        </w:rPr>
        <w:t xml:space="preserve"> detailed information to international students, maintain compliance with federal and state regulations, and reporting requirements for this population of students</w:t>
      </w:r>
      <w:r w:rsidR="0068082F" w:rsidRPr="00032393">
        <w:rPr>
          <w:rFonts w:ascii="Times New Roman" w:hAnsi="Times New Roman" w:cs="Times New Roman"/>
          <w:sz w:val="24"/>
          <w:szCs w:val="24"/>
        </w:rPr>
        <w:t>.</w:t>
      </w:r>
      <w:r w:rsidRPr="00032393">
        <w:rPr>
          <w:rFonts w:ascii="Times New Roman" w:hAnsi="Times New Roman" w:cs="Times New Roman"/>
          <w:sz w:val="24"/>
          <w:szCs w:val="24"/>
        </w:rPr>
        <w:t xml:space="preserve"> </w:t>
      </w:r>
    </w:p>
    <w:p w14:paraId="4AA5D3FA" w14:textId="77777777" w:rsidR="00031F75" w:rsidRPr="00032393" w:rsidRDefault="00AC7926" w:rsidP="00FE6DE5">
      <w:pPr>
        <w:pStyle w:val="ListParagraph"/>
        <w:numPr>
          <w:ilvl w:val="0"/>
          <w:numId w:val="5"/>
        </w:numPr>
        <w:tabs>
          <w:tab w:val="left" w:pos="630"/>
        </w:tabs>
        <w:spacing w:after="0" w:line="360" w:lineRule="auto"/>
        <w:ind w:left="630"/>
        <w:rPr>
          <w:rFonts w:ascii="Times New Roman" w:hAnsi="Times New Roman" w:cs="Times New Roman"/>
          <w:sz w:val="24"/>
          <w:szCs w:val="24"/>
        </w:rPr>
      </w:pPr>
      <w:r w:rsidRPr="00032393">
        <w:rPr>
          <w:rFonts w:ascii="Times New Roman" w:hAnsi="Times New Roman" w:cs="Times New Roman"/>
          <w:sz w:val="24"/>
          <w:szCs w:val="24"/>
        </w:rPr>
        <w:t>Promot</w:t>
      </w:r>
      <w:r w:rsidR="00665702" w:rsidRPr="00032393">
        <w:rPr>
          <w:rFonts w:ascii="Times New Roman" w:hAnsi="Times New Roman" w:cs="Times New Roman"/>
          <w:sz w:val="24"/>
          <w:szCs w:val="24"/>
        </w:rPr>
        <w:t>e</w:t>
      </w:r>
      <w:r w:rsidRPr="00032393">
        <w:rPr>
          <w:rFonts w:ascii="Times New Roman" w:hAnsi="Times New Roman" w:cs="Times New Roman"/>
          <w:sz w:val="24"/>
          <w:szCs w:val="24"/>
        </w:rPr>
        <w:t xml:space="preserve"> college </w:t>
      </w:r>
      <w:r w:rsidR="001F7C63" w:rsidRPr="00032393">
        <w:rPr>
          <w:rFonts w:ascii="Times New Roman" w:hAnsi="Times New Roman" w:cs="Times New Roman"/>
          <w:sz w:val="24"/>
          <w:szCs w:val="24"/>
        </w:rPr>
        <w:t xml:space="preserve">programs </w:t>
      </w:r>
      <w:r w:rsidRPr="00032393">
        <w:rPr>
          <w:rFonts w:ascii="Times New Roman" w:hAnsi="Times New Roman" w:cs="Times New Roman"/>
          <w:sz w:val="24"/>
          <w:szCs w:val="24"/>
        </w:rPr>
        <w:t xml:space="preserve">and career preparation </w:t>
      </w:r>
      <w:r w:rsidR="001F7C63" w:rsidRPr="00032393">
        <w:rPr>
          <w:rFonts w:ascii="Times New Roman" w:hAnsi="Times New Roman" w:cs="Times New Roman"/>
          <w:sz w:val="24"/>
          <w:szCs w:val="24"/>
        </w:rPr>
        <w:t xml:space="preserve">for qualified </w:t>
      </w:r>
      <w:r w:rsidRPr="00032393">
        <w:rPr>
          <w:rFonts w:ascii="Times New Roman" w:hAnsi="Times New Roman" w:cs="Times New Roman"/>
          <w:sz w:val="24"/>
          <w:szCs w:val="24"/>
        </w:rPr>
        <w:t>high school students through both the traditional and career and technical education (CTE) programs of Dual Enrollment</w:t>
      </w:r>
      <w:r w:rsidR="0068082F" w:rsidRPr="00032393">
        <w:rPr>
          <w:rFonts w:ascii="Times New Roman" w:hAnsi="Times New Roman" w:cs="Times New Roman"/>
          <w:sz w:val="24"/>
          <w:szCs w:val="24"/>
        </w:rPr>
        <w:t>.</w:t>
      </w:r>
    </w:p>
    <w:p w14:paraId="56C20A64" w14:textId="77777777" w:rsidR="00031F75" w:rsidRPr="00032393" w:rsidRDefault="00AC7926" w:rsidP="00FE6DE5">
      <w:pPr>
        <w:pStyle w:val="ListParagraph"/>
        <w:numPr>
          <w:ilvl w:val="0"/>
          <w:numId w:val="5"/>
        </w:numPr>
        <w:tabs>
          <w:tab w:val="left" w:pos="630"/>
        </w:tabs>
        <w:spacing w:after="0" w:line="360" w:lineRule="auto"/>
        <w:ind w:left="634"/>
        <w:rPr>
          <w:rFonts w:ascii="Times New Roman" w:hAnsi="Times New Roman" w:cs="Times New Roman"/>
          <w:sz w:val="24"/>
          <w:szCs w:val="24"/>
        </w:rPr>
      </w:pPr>
      <w:r w:rsidRPr="00032393">
        <w:rPr>
          <w:rFonts w:ascii="Times New Roman" w:hAnsi="Times New Roman" w:cs="Times New Roman"/>
          <w:sz w:val="24"/>
          <w:szCs w:val="24"/>
        </w:rPr>
        <w:t>Build</w:t>
      </w:r>
      <w:r w:rsidR="00665702" w:rsidRPr="00032393">
        <w:rPr>
          <w:rFonts w:ascii="Times New Roman" w:hAnsi="Times New Roman" w:cs="Times New Roman"/>
          <w:sz w:val="24"/>
          <w:szCs w:val="24"/>
        </w:rPr>
        <w:t xml:space="preserve"> partnerships and </w:t>
      </w:r>
      <w:r w:rsidRPr="00032393">
        <w:rPr>
          <w:rFonts w:ascii="Times New Roman" w:hAnsi="Times New Roman" w:cs="Times New Roman"/>
          <w:sz w:val="24"/>
          <w:szCs w:val="24"/>
        </w:rPr>
        <w:t xml:space="preserve">relationships with school personnel, students, families, and other </w:t>
      </w:r>
      <w:r w:rsidR="001F7C63" w:rsidRPr="00032393">
        <w:rPr>
          <w:rFonts w:ascii="Times New Roman" w:hAnsi="Times New Roman" w:cs="Times New Roman"/>
          <w:sz w:val="24"/>
          <w:szCs w:val="24"/>
        </w:rPr>
        <w:t>stakeholder</w:t>
      </w:r>
      <w:r w:rsidRPr="00032393">
        <w:rPr>
          <w:rFonts w:ascii="Times New Roman" w:hAnsi="Times New Roman" w:cs="Times New Roman"/>
          <w:sz w:val="24"/>
          <w:szCs w:val="24"/>
        </w:rPr>
        <w:t xml:space="preserve">s in the College's </w:t>
      </w:r>
      <w:r w:rsidR="001F7C63" w:rsidRPr="00032393">
        <w:rPr>
          <w:rFonts w:ascii="Times New Roman" w:hAnsi="Times New Roman" w:cs="Times New Roman"/>
          <w:sz w:val="24"/>
          <w:szCs w:val="24"/>
        </w:rPr>
        <w:t xml:space="preserve">four-county </w:t>
      </w:r>
      <w:r w:rsidRPr="00032393">
        <w:rPr>
          <w:rFonts w:ascii="Times New Roman" w:hAnsi="Times New Roman" w:cs="Times New Roman"/>
          <w:sz w:val="24"/>
          <w:szCs w:val="24"/>
        </w:rPr>
        <w:t>service area</w:t>
      </w:r>
      <w:r w:rsidR="0068082F" w:rsidRPr="00032393">
        <w:rPr>
          <w:rFonts w:ascii="Times New Roman" w:hAnsi="Times New Roman" w:cs="Times New Roman"/>
          <w:sz w:val="24"/>
          <w:szCs w:val="24"/>
        </w:rPr>
        <w:t>.</w:t>
      </w:r>
    </w:p>
    <w:p w14:paraId="6D157FBC" w14:textId="77777777" w:rsidR="00031F75" w:rsidRPr="00032393" w:rsidRDefault="00AC7926" w:rsidP="00FE6DE5">
      <w:pPr>
        <w:pStyle w:val="ListParagraph"/>
        <w:numPr>
          <w:ilvl w:val="0"/>
          <w:numId w:val="5"/>
        </w:numPr>
        <w:tabs>
          <w:tab w:val="left" w:pos="630"/>
        </w:tabs>
        <w:spacing w:after="0" w:line="360" w:lineRule="auto"/>
        <w:ind w:left="634"/>
        <w:rPr>
          <w:rFonts w:ascii="Times New Roman" w:hAnsi="Times New Roman" w:cs="Times New Roman"/>
          <w:sz w:val="24"/>
          <w:szCs w:val="24"/>
        </w:rPr>
      </w:pPr>
      <w:bookmarkStart w:id="2" w:name="_Hlk19777281"/>
      <w:bookmarkEnd w:id="1"/>
      <w:r w:rsidRPr="00032393">
        <w:rPr>
          <w:rFonts w:ascii="Times New Roman" w:hAnsi="Times New Roman" w:cs="Times New Roman"/>
          <w:color w:val="000000"/>
          <w:sz w:val="24"/>
          <w:szCs w:val="24"/>
        </w:rPr>
        <w:t xml:space="preserve">Supporting </w:t>
      </w:r>
      <w:r w:rsidR="001F7C63" w:rsidRPr="00032393">
        <w:rPr>
          <w:rFonts w:ascii="Times New Roman" w:hAnsi="Times New Roman" w:cs="Times New Roman"/>
          <w:color w:val="000000"/>
          <w:sz w:val="24"/>
          <w:szCs w:val="24"/>
        </w:rPr>
        <w:t xml:space="preserve">the </w:t>
      </w:r>
      <w:r w:rsidRPr="00032393">
        <w:rPr>
          <w:rFonts w:ascii="Times New Roman" w:hAnsi="Times New Roman" w:cs="Times New Roman"/>
          <w:color w:val="000000"/>
          <w:sz w:val="24"/>
          <w:szCs w:val="24"/>
        </w:rPr>
        <w:t>College</w:t>
      </w:r>
      <w:r w:rsidR="001F7C63" w:rsidRPr="00032393">
        <w:rPr>
          <w:rFonts w:ascii="Times New Roman" w:hAnsi="Times New Roman" w:cs="Times New Roman"/>
          <w:color w:val="000000"/>
          <w:sz w:val="24"/>
          <w:szCs w:val="24"/>
        </w:rPr>
        <w:t xml:space="preserve">’s </w:t>
      </w:r>
      <w:r w:rsidRPr="00032393">
        <w:rPr>
          <w:rFonts w:ascii="Times New Roman" w:hAnsi="Times New Roman" w:cs="Times New Roman"/>
          <w:color w:val="000000"/>
          <w:sz w:val="24"/>
          <w:szCs w:val="24"/>
        </w:rPr>
        <w:t xml:space="preserve">efforts to introduce students to </w:t>
      </w:r>
      <w:r w:rsidR="00665702" w:rsidRPr="00032393">
        <w:rPr>
          <w:rFonts w:ascii="Times New Roman" w:hAnsi="Times New Roman" w:cs="Times New Roman"/>
          <w:color w:val="000000"/>
          <w:sz w:val="24"/>
          <w:szCs w:val="24"/>
        </w:rPr>
        <w:t xml:space="preserve">collegiate </w:t>
      </w:r>
      <w:r w:rsidRPr="00032393">
        <w:rPr>
          <w:rFonts w:ascii="Times New Roman" w:hAnsi="Times New Roman" w:cs="Times New Roman"/>
          <w:color w:val="000000"/>
          <w:sz w:val="24"/>
          <w:szCs w:val="24"/>
        </w:rPr>
        <w:t>experiences</w:t>
      </w:r>
      <w:r w:rsidR="001F7C63" w:rsidRPr="00032393">
        <w:rPr>
          <w:rFonts w:ascii="Times New Roman" w:hAnsi="Times New Roman" w:cs="Times New Roman"/>
          <w:color w:val="000000"/>
          <w:sz w:val="24"/>
          <w:szCs w:val="24"/>
        </w:rPr>
        <w:t xml:space="preserve">, </w:t>
      </w:r>
      <w:r w:rsidR="00665702" w:rsidRPr="00032393">
        <w:rPr>
          <w:rFonts w:ascii="Times New Roman" w:hAnsi="Times New Roman" w:cs="Times New Roman"/>
          <w:color w:val="000000"/>
          <w:sz w:val="24"/>
          <w:szCs w:val="24"/>
        </w:rPr>
        <w:t xml:space="preserve">campus </w:t>
      </w:r>
      <w:r w:rsidR="001F7C63" w:rsidRPr="00032393">
        <w:rPr>
          <w:rFonts w:ascii="Times New Roman" w:hAnsi="Times New Roman" w:cs="Times New Roman"/>
          <w:color w:val="000000"/>
          <w:sz w:val="24"/>
          <w:szCs w:val="24"/>
        </w:rPr>
        <w:t>activities</w:t>
      </w:r>
      <w:r w:rsidR="00665702" w:rsidRPr="00032393">
        <w:rPr>
          <w:rFonts w:ascii="Times New Roman" w:hAnsi="Times New Roman" w:cs="Times New Roman"/>
          <w:color w:val="000000"/>
          <w:sz w:val="24"/>
          <w:szCs w:val="24"/>
        </w:rPr>
        <w:t xml:space="preserve">, </w:t>
      </w:r>
      <w:r w:rsidRPr="00032393">
        <w:rPr>
          <w:rFonts w:ascii="Times New Roman" w:hAnsi="Times New Roman" w:cs="Times New Roman"/>
          <w:color w:val="000000"/>
          <w:sz w:val="24"/>
          <w:szCs w:val="24"/>
        </w:rPr>
        <w:t>and resources such as student organizations and career development.</w:t>
      </w:r>
    </w:p>
    <w:p w14:paraId="6CD22E3B" w14:textId="77777777" w:rsidR="00031F75" w:rsidRPr="00032393" w:rsidRDefault="00AC7926" w:rsidP="00FE6DE5">
      <w:pPr>
        <w:pStyle w:val="ListParagraph"/>
        <w:numPr>
          <w:ilvl w:val="0"/>
          <w:numId w:val="5"/>
        </w:numPr>
        <w:tabs>
          <w:tab w:val="left" w:pos="630"/>
        </w:tabs>
        <w:spacing w:after="0" w:line="360" w:lineRule="auto"/>
        <w:ind w:left="634"/>
        <w:rPr>
          <w:rFonts w:ascii="Times New Roman" w:hAnsi="Times New Roman" w:cs="Times New Roman"/>
          <w:sz w:val="24"/>
          <w:szCs w:val="24"/>
        </w:rPr>
      </w:pPr>
      <w:r w:rsidRPr="00032393">
        <w:rPr>
          <w:rFonts w:ascii="Times New Roman" w:hAnsi="Times New Roman" w:cs="Times New Roman"/>
          <w:sz w:val="24"/>
          <w:szCs w:val="24"/>
        </w:rPr>
        <w:t>Develo</w:t>
      </w:r>
      <w:r w:rsidR="00665702" w:rsidRPr="00032393">
        <w:rPr>
          <w:rFonts w:ascii="Times New Roman" w:hAnsi="Times New Roman" w:cs="Times New Roman"/>
          <w:sz w:val="24"/>
          <w:szCs w:val="24"/>
        </w:rPr>
        <w:t>p</w:t>
      </w:r>
      <w:r w:rsidRPr="00032393">
        <w:rPr>
          <w:rFonts w:ascii="Times New Roman" w:hAnsi="Times New Roman" w:cs="Times New Roman"/>
          <w:sz w:val="24"/>
          <w:szCs w:val="24"/>
        </w:rPr>
        <w:t xml:space="preserve"> a successful retention program with initiatives that lead to semester-to-semester and fall-to-fall retention and degree completion</w:t>
      </w:r>
      <w:r w:rsidR="001F7C63" w:rsidRPr="00032393">
        <w:rPr>
          <w:rFonts w:ascii="Times New Roman" w:hAnsi="Times New Roman" w:cs="Times New Roman"/>
          <w:sz w:val="24"/>
          <w:szCs w:val="24"/>
        </w:rPr>
        <w:t>.</w:t>
      </w:r>
    </w:p>
    <w:p w14:paraId="397FA169" w14:textId="435F8B18" w:rsidR="005C49D2" w:rsidRDefault="00AC7926" w:rsidP="005C49D2">
      <w:pPr>
        <w:pStyle w:val="ListParagraph"/>
        <w:numPr>
          <w:ilvl w:val="0"/>
          <w:numId w:val="5"/>
        </w:numPr>
        <w:tabs>
          <w:tab w:val="left" w:pos="630"/>
        </w:tabs>
        <w:spacing w:after="0" w:line="360" w:lineRule="auto"/>
        <w:ind w:left="630"/>
        <w:rPr>
          <w:rFonts w:ascii="Times New Roman" w:hAnsi="Times New Roman" w:cs="Times New Roman"/>
          <w:sz w:val="24"/>
          <w:szCs w:val="24"/>
        </w:rPr>
      </w:pPr>
      <w:r w:rsidRPr="00032393">
        <w:rPr>
          <w:rFonts w:ascii="Times New Roman" w:hAnsi="Times New Roman" w:cs="Times New Roman"/>
          <w:sz w:val="24"/>
          <w:szCs w:val="24"/>
        </w:rPr>
        <w:t>Expanding support services offered by the JeffCoach Program to all students.</w:t>
      </w:r>
    </w:p>
    <w:p w14:paraId="4367EE7C" w14:textId="77777777" w:rsidR="00E72E6D" w:rsidRPr="005C49D2" w:rsidRDefault="00E72E6D" w:rsidP="00E72E6D">
      <w:pPr>
        <w:pStyle w:val="ListParagraph"/>
        <w:tabs>
          <w:tab w:val="left" w:pos="630"/>
        </w:tabs>
        <w:spacing w:after="0" w:line="360" w:lineRule="auto"/>
        <w:ind w:left="630"/>
        <w:rPr>
          <w:rFonts w:ascii="Times New Roman" w:hAnsi="Times New Roman" w:cs="Times New Roman"/>
          <w:sz w:val="24"/>
          <w:szCs w:val="24"/>
        </w:rPr>
      </w:pPr>
    </w:p>
    <w:bookmarkEnd w:id="2"/>
    <w:p w14:paraId="7E03FCD8" w14:textId="6C31E46D" w:rsidR="005C49D2" w:rsidRDefault="00AC7926" w:rsidP="00B80993">
      <w:pPr>
        <w:tabs>
          <w:tab w:val="left" w:pos="630"/>
        </w:tabs>
        <w:spacing w:after="0" w:line="360" w:lineRule="auto"/>
        <w:rPr>
          <w:rFonts w:ascii="Times New Roman" w:hAnsi="Times New Roman" w:cs="Times New Roman"/>
          <w:b/>
          <w:sz w:val="24"/>
          <w:szCs w:val="24"/>
        </w:rPr>
      </w:pPr>
      <w:r w:rsidRPr="00032393">
        <w:rPr>
          <w:rFonts w:ascii="Times New Roman" w:hAnsi="Times New Roman" w:cs="Times New Roman"/>
          <w:b/>
          <w:sz w:val="24"/>
          <w:szCs w:val="24"/>
        </w:rPr>
        <w:t>Summary of Access, Productivity, and Effectiveness (</w:t>
      </w:r>
      <w:r w:rsidR="00BE66FB">
        <w:rPr>
          <w:rFonts w:ascii="Times New Roman" w:hAnsi="Times New Roman" w:cs="Times New Roman"/>
          <w:b/>
          <w:sz w:val="24"/>
          <w:szCs w:val="24"/>
        </w:rPr>
        <w:t>i</w:t>
      </w:r>
      <w:r w:rsidRPr="00032393">
        <w:rPr>
          <w:rFonts w:ascii="Times New Roman" w:hAnsi="Times New Roman" w:cs="Times New Roman"/>
          <w:b/>
          <w:sz w:val="24"/>
          <w:szCs w:val="24"/>
        </w:rPr>
        <w:t>ncluding, but not limited to, program load, success rate, retention rate, completion rate, employer surveys, student surveys):</w:t>
      </w:r>
    </w:p>
    <w:p w14:paraId="00D2F8D6" w14:textId="0CC1B330" w:rsidR="00031F75" w:rsidRPr="00032393" w:rsidRDefault="00AC7926" w:rsidP="00B80993">
      <w:pPr>
        <w:tabs>
          <w:tab w:val="left" w:pos="630"/>
        </w:tabs>
        <w:spacing w:after="0" w:line="360" w:lineRule="auto"/>
        <w:rPr>
          <w:rFonts w:ascii="Times New Roman" w:hAnsi="Times New Roman" w:cs="Times New Roman"/>
          <w:b/>
          <w:sz w:val="24"/>
          <w:szCs w:val="24"/>
        </w:rPr>
      </w:pPr>
      <w:r w:rsidRPr="00032393">
        <w:rPr>
          <w:rFonts w:ascii="Times New Roman" w:hAnsi="Times New Roman" w:cs="Times New Roman"/>
          <w:b/>
          <w:sz w:val="24"/>
          <w:szCs w:val="24"/>
        </w:rPr>
        <w:t>Access</w:t>
      </w:r>
    </w:p>
    <w:p w14:paraId="38A0E875" w14:textId="3378B4A7" w:rsidR="0039371A" w:rsidRDefault="00AC7926" w:rsidP="00AC7926">
      <w:pPr>
        <w:tabs>
          <w:tab w:val="left" w:pos="630"/>
        </w:tabs>
        <w:autoSpaceDE w:val="0"/>
        <w:autoSpaceDN w:val="0"/>
        <w:adjustRightInd w:val="0"/>
        <w:spacing w:after="0" w:line="360" w:lineRule="auto"/>
        <w:rPr>
          <w:rFonts w:ascii="Times New Roman" w:hAnsi="Times New Roman" w:cs="Times New Roman"/>
          <w:spacing w:val="-1"/>
          <w:position w:val="2"/>
          <w:sz w:val="24"/>
          <w:szCs w:val="24"/>
        </w:rPr>
      </w:pPr>
      <w:bookmarkStart w:id="3" w:name="_Hlk19777724"/>
      <w:r w:rsidRPr="00032393">
        <w:rPr>
          <w:rFonts w:ascii="Times New Roman" w:hAnsi="Times New Roman" w:cs="Times New Roman"/>
          <w:spacing w:val="-1"/>
          <w:position w:val="2"/>
          <w:sz w:val="24"/>
          <w:szCs w:val="24"/>
        </w:rPr>
        <w:t xml:space="preserve">The </w:t>
      </w:r>
      <w:r w:rsidR="00B502A1" w:rsidRPr="00032393">
        <w:rPr>
          <w:rFonts w:ascii="Times New Roman" w:hAnsi="Times New Roman" w:cs="Times New Roman"/>
          <w:spacing w:val="-1"/>
          <w:position w:val="2"/>
          <w:sz w:val="24"/>
          <w:szCs w:val="24"/>
        </w:rPr>
        <w:t>Enrollment Services</w:t>
      </w:r>
      <w:r w:rsidR="00846F65" w:rsidRPr="00032393">
        <w:rPr>
          <w:rFonts w:ascii="Times New Roman" w:hAnsi="Times New Roman" w:cs="Times New Roman"/>
          <w:spacing w:val="-1"/>
          <w:position w:val="2"/>
          <w:sz w:val="24"/>
          <w:szCs w:val="24"/>
        </w:rPr>
        <w:t xml:space="preserve"> unit</w:t>
      </w:r>
      <w:r w:rsidRPr="00032393">
        <w:rPr>
          <w:rFonts w:ascii="Times New Roman" w:hAnsi="Times New Roman" w:cs="Times New Roman"/>
          <w:spacing w:val="-1"/>
          <w:position w:val="2"/>
          <w:sz w:val="24"/>
          <w:szCs w:val="24"/>
        </w:rPr>
        <w:t xml:space="preserve"> currently provides </w:t>
      </w:r>
      <w:r w:rsidR="00846F65" w:rsidRPr="00032393">
        <w:rPr>
          <w:rFonts w:ascii="Times New Roman" w:hAnsi="Times New Roman" w:cs="Times New Roman"/>
          <w:spacing w:val="-1"/>
          <w:position w:val="2"/>
          <w:sz w:val="24"/>
          <w:szCs w:val="24"/>
        </w:rPr>
        <w:t>virtual and</w:t>
      </w:r>
      <w:r w:rsidRPr="00032393">
        <w:rPr>
          <w:rFonts w:ascii="Times New Roman" w:hAnsi="Times New Roman" w:cs="Times New Roman"/>
          <w:spacing w:val="-1"/>
          <w:position w:val="2"/>
          <w:sz w:val="24"/>
          <w:szCs w:val="24"/>
        </w:rPr>
        <w:t xml:space="preserve"> in-person service during regular office hours Monday through Friday from 8:00 a.m. to 4:30 p.m</w:t>
      </w:r>
      <w:r w:rsidR="00846F65" w:rsidRPr="00032393">
        <w:rPr>
          <w:rFonts w:ascii="Times New Roman" w:hAnsi="Times New Roman" w:cs="Times New Roman"/>
          <w:spacing w:val="-1"/>
          <w:position w:val="2"/>
          <w:sz w:val="24"/>
          <w:szCs w:val="24"/>
        </w:rPr>
        <w:t>.</w:t>
      </w:r>
      <w:r w:rsidRPr="00032393">
        <w:rPr>
          <w:rFonts w:ascii="Times New Roman" w:hAnsi="Times New Roman" w:cs="Times New Roman"/>
          <w:spacing w:val="-1"/>
          <w:position w:val="2"/>
          <w:sz w:val="24"/>
          <w:szCs w:val="24"/>
        </w:rPr>
        <w:t xml:space="preserve"> The </w:t>
      </w:r>
      <w:r w:rsidR="001F7C63" w:rsidRPr="00032393">
        <w:rPr>
          <w:rFonts w:ascii="Times New Roman" w:hAnsi="Times New Roman" w:cs="Times New Roman"/>
          <w:spacing w:val="-1"/>
          <w:position w:val="2"/>
          <w:sz w:val="24"/>
          <w:szCs w:val="24"/>
        </w:rPr>
        <w:t xml:space="preserve">unit </w:t>
      </w:r>
      <w:r w:rsidRPr="00032393">
        <w:rPr>
          <w:rFonts w:ascii="Times New Roman" w:hAnsi="Times New Roman" w:cs="Times New Roman"/>
          <w:spacing w:val="-1"/>
          <w:position w:val="2"/>
          <w:sz w:val="24"/>
          <w:szCs w:val="24"/>
        </w:rPr>
        <w:t xml:space="preserve">offers extended hours during peak registration periods. </w:t>
      </w:r>
      <w:r w:rsidR="00846F65" w:rsidRPr="00032393">
        <w:rPr>
          <w:rFonts w:ascii="Times New Roman" w:hAnsi="Times New Roman" w:cs="Times New Roman"/>
          <w:spacing w:val="-1"/>
          <w:position w:val="2"/>
          <w:sz w:val="24"/>
          <w:szCs w:val="24"/>
        </w:rPr>
        <w:t xml:space="preserve">In response to the COVID-19 Pandemic, </w:t>
      </w:r>
      <w:r w:rsidR="0068082F" w:rsidRPr="00032393">
        <w:rPr>
          <w:rFonts w:ascii="Times New Roman" w:hAnsi="Times New Roman" w:cs="Times New Roman"/>
          <w:spacing w:val="-1"/>
          <w:position w:val="2"/>
          <w:sz w:val="24"/>
          <w:szCs w:val="24"/>
        </w:rPr>
        <w:t xml:space="preserve">access to services became more important than ever. </w:t>
      </w:r>
      <w:r w:rsidR="00B502A1" w:rsidRPr="00032393">
        <w:rPr>
          <w:rFonts w:ascii="Times New Roman" w:hAnsi="Times New Roman" w:cs="Times New Roman"/>
          <w:spacing w:val="-1"/>
          <w:position w:val="2"/>
          <w:sz w:val="24"/>
          <w:szCs w:val="24"/>
        </w:rPr>
        <w:t>Enrollment Services</w:t>
      </w:r>
      <w:r w:rsidR="00513C9F" w:rsidRPr="00032393">
        <w:rPr>
          <w:rFonts w:ascii="Times New Roman" w:hAnsi="Times New Roman" w:cs="Times New Roman"/>
          <w:spacing w:val="-1"/>
          <w:position w:val="2"/>
          <w:sz w:val="24"/>
          <w:szCs w:val="24"/>
        </w:rPr>
        <w:t xml:space="preserve"> was compelled to innovate and collaborate to </w:t>
      </w:r>
      <w:proofErr w:type="gramStart"/>
      <w:r w:rsidR="00513C9F" w:rsidRPr="00032393">
        <w:rPr>
          <w:rFonts w:ascii="Times New Roman" w:hAnsi="Times New Roman" w:cs="Times New Roman"/>
          <w:spacing w:val="-1"/>
          <w:position w:val="2"/>
          <w:sz w:val="24"/>
          <w:szCs w:val="24"/>
        </w:rPr>
        <w:t>more effectively ease the impact of this pandemic</w:t>
      </w:r>
      <w:proofErr w:type="gramEnd"/>
      <w:r w:rsidR="00513C9F" w:rsidRPr="00032393">
        <w:rPr>
          <w:rFonts w:ascii="Times New Roman" w:hAnsi="Times New Roman" w:cs="Times New Roman"/>
          <w:spacing w:val="-1"/>
          <w:position w:val="2"/>
          <w:sz w:val="24"/>
          <w:szCs w:val="24"/>
        </w:rPr>
        <w:t xml:space="preserve"> on our student population. As </w:t>
      </w:r>
      <w:r w:rsidR="00BE66FB">
        <w:rPr>
          <w:rFonts w:ascii="Times New Roman" w:hAnsi="Times New Roman" w:cs="Times New Roman"/>
          <w:spacing w:val="-1"/>
          <w:position w:val="2"/>
          <w:sz w:val="24"/>
          <w:szCs w:val="24"/>
        </w:rPr>
        <w:t>a</w:t>
      </w:r>
      <w:r w:rsidR="00513C9F" w:rsidRPr="00032393">
        <w:rPr>
          <w:rFonts w:ascii="Times New Roman" w:hAnsi="Times New Roman" w:cs="Times New Roman"/>
          <w:spacing w:val="-1"/>
          <w:position w:val="2"/>
          <w:sz w:val="24"/>
          <w:szCs w:val="24"/>
        </w:rPr>
        <w:t xml:space="preserve"> result, the unit </w:t>
      </w:r>
      <w:r w:rsidR="001B689C" w:rsidRPr="00032393">
        <w:rPr>
          <w:rFonts w:ascii="Times New Roman" w:hAnsi="Times New Roman" w:cs="Times New Roman"/>
          <w:spacing w:val="-1"/>
          <w:position w:val="2"/>
          <w:sz w:val="24"/>
          <w:szCs w:val="24"/>
        </w:rPr>
        <w:t xml:space="preserve">created </w:t>
      </w:r>
      <w:r w:rsidR="00513C9F" w:rsidRPr="00032393">
        <w:rPr>
          <w:rFonts w:ascii="Times New Roman" w:hAnsi="Times New Roman" w:cs="Times New Roman"/>
          <w:spacing w:val="-1"/>
          <w:position w:val="2"/>
          <w:sz w:val="24"/>
          <w:szCs w:val="24"/>
        </w:rPr>
        <w:t>ways to engage students and deliver services in a safe</w:t>
      </w:r>
      <w:r w:rsidR="001B689C" w:rsidRPr="00032393">
        <w:rPr>
          <w:rFonts w:ascii="Times New Roman" w:hAnsi="Times New Roman" w:cs="Times New Roman"/>
          <w:spacing w:val="-1"/>
          <w:position w:val="2"/>
          <w:sz w:val="24"/>
          <w:szCs w:val="24"/>
        </w:rPr>
        <w:t xml:space="preserve"> </w:t>
      </w:r>
      <w:r w:rsidR="00513C9F" w:rsidRPr="00032393">
        <w:rPr>
          <w:rFonts w:ascii="Times New Roman" w:hAnsi="Times New Roman" w:cs="Times New Roman"/>
          <w:spacing w:val="-1"/>
          <w:position w:val="2"/>
          <w:sz w:val="24"/>
          <w:szCs w:val="24"/>
        </w:rPr>
        <w:t xml:space="preserve">environment for both students and staff. </w:t>
      </w:r>
      <w:r w:rsidR="001B689C" w:rsidRPr="00032393">
        <w:rPr>
          <w:rFonts w:ascii="Times New Roman" w:hAnsi="Times New Roman" w:cs="Times New Roman"/>
          <w:spacing w:val="-1"/>
          <w:position w:val="2"/>
          <w:sz w:val="24"/>
          <w:szCs w:val="24"/>
        </w:rPr>
        <w:t xml:space="preserve"> M</w:t>
      </w:r>
      <w:r w:rsidR="0068082F" w:rsidRPr="00032393">
        <w:rPr>
          <w:rFonts w:ascii="Times New Roman" w:hAnsi="Times New Roman" w:cs="Times New Roman"/>
          <w:spacing w:val="-1"/>
          <w:position w:val="2"/>
          <w:sz w:val="24"/>
          <w:szCs w:val="24"/>
        </w:rPr>
        <w:t>ultiple communication strategies</w:t>
      </w:r>
      <w:r w:rsidR="001B689C" w:rsidRPr="00032393">
        <w:rPr>
          <w:rFonts w:ascii="Times New Roman" w:hAnsi="Times New Roman" w:cs="Times New Roman"/>
          <w:spacing w:val="-1"/>
          <w:position w:val="2"/>
          <w:sz w:val="24"/>
          <w:szCs w:val="24"/>
        </w:rPr>
        <w:t xml:space="preserve"> were implemented</w:t>
      </w:r>
      <w:r w:rsidR="0068082F" w:rsidRPr="00032393">
        <w:rPr>
          <w:rFonts w:ascii="Times New Roman" w:hAnsi="Times New Roman" w:cs="Times New Roman"/>
          <w:spacing w:val="-1"/>
          <w:position w:val="2"/>
          <w:sz w:val="24"/>
          <w:szCs w:val="24"/>
        </w:rPr>
        <w:t xml:space="preserve"> to ensure services were accessible and available to every student. </w:t>
      </w:r>
      <w:r w:rsidR="005F2039" w:rsidRPr="00032393">
        <w:rPr>
          <w:rFonts w:ascii="Times New Roman" w:hAnsi="Times New Roman" w:cs="Times New Roman"/>
          <w:spacing w:val="-1"/>
          <w:position w:val="2"/>
          <w:sz w:val="24"/>
          <w:szCs w:val="24"/>
        </w:rPr>
        <w:t xml:space="preserve">These </w:t>
      </w:r>
      <w:r w:rsidR="00846F65" w:rsidRPr="00032393">
        <w:rPr>
          <w:rFonts w:ascii="Times New Roman" w:hAnsi="Times New Roman" w:cs="Times New Roman"/>
          <w:spacing w:val="-1"/>
          <w:position w:val="2"/>
          <w:sz w:val="24"/>
          <w:szCs w:val="24"/>
        </w:rPr>
        <w:t xml:space="preserve">key strategies </w:t>
      </w:r>
      <w:r w:rsidR="00513C9F" w:rsidRPr="00032393">
        <w:rPr>
          <w:rFonts w:ascii="Times New Roman" w:hAnsi="Times New Roman" w:cs="Times New Roman"/>
          <w:spacing w:val="-1"/>
          <w:position w:val="2"/>
          <w:sz w:val="24"/>
          <w:szCs w:val="24"/>
        </w:rPr>
        <w:t xml:space="preserve">were also designed </w:t>
      </w:r>
      <w:r w:rsidR="00846F65" w:rsidRPr="00032393">
        <w:rPr>
          <w:rFonts w:ascii="Times New Roman" w:hAnsi="Times New Roman" w:cs="Times New Roman"/>
          <w:spacing w:val="-1"/>
          <w:position w:val="2"/>
          <w:sz w:val="24"/>
          <w:szCs w:val="24"/>
        </w:rPr>
        <w:t xml:space="preserve">to increase enrollment and sustain student engagement.  </w:t>
      </w:r>
    </w:p>
    <w:p w14:paraId="1BD404E5" w14:textId="77777777" w:rsidR="005C49D2" w:rsidRPr="00032393" w:rsidRDefault="005C49D2" w:rsidP="00AC7926">
      <w:pPr>
        <w:tabs>
          <w:tab w:val="left" w:pos="630"/>
        </w:tabs>
        <w:autoSpaceDE w:val="0"/>
        <w:autoSpaceDN w:val="0"/>
        <w:adjustRightInd w:val="0"/>
        <w:spacing w:after="0" w:line="360" w:lineRule="auto"/>
        <w:rPr>
          <w:rFonts w:ascii="Times New Roman" w:hAnsi="Times New Roman" w:cs="Times New Roman"/>
          <w:spacing w:val="-1"/>
          <w:position w:val="2"/>
          <w:sz w:val="24"/>
          <w:szCs w:val="24"/>
        </w:rPr>
      </w:pPr>
    </w:p>
    <w:p w14:paraId="5E132535" w14:textId="38B7384B" w:rsidR="005C49D2" w:rsidRDefault="00AC7926" w:rsidP="00AC7926">
      <w:pPr>
        <w:tabs>
          <w:tab w:val="left" w:pos="630"/>
        </w:tabs>
        <w:autoSpaceDE w:val="0"/>
        <w:autoSpaceDN w:val="0"/>
        <w:adjustRightInd w:val="0"/>
        <w:spacing w:after="0" w:line="360" w:lineRule="auto"/>
        <w:rPr>
          <w:rFonts w:ascii="Times New Roman" w:hAnsi="Times New Roman" w:cs="Times New Roman"/>
          <w:spacing w:val="-1"/>
          <w:position w:val="2"/>
          <w:sz w:val="24"/>
          <w:szCs w:val="24"/>
        </w:rPr>
      </w:pPr>
      <w:proofErr w:type="gramStart"/>
      <w:r w:rsidRPr="00032393">
        <w:rPr>
          <w:rFonts w:ascii="Times New Roman" w:hAnsi="Times New Roman" w:cs="Times New Roman"/>
          <w:spacing w:val="-1"/>
          <w:position w:val="2"/>
          <w:sz w:val="24"/>
          <w:szCs w:val="24"/>
        </w:rPr>
        <w:lastRenderedPageBreak/>
        <w:t xml:space="preserve">Furthermore, </w:t>
      </w:r>
      <w:r w:rsidR="001B689C" w:rsidRPr="00032393">
        <w:rPr>
          <w:rFonts w:ascii="Times New Roman" w:hAnsi="Times New Roman" w:cs="Times New Roman"/>
          <w:spacing w:val="-1"/>
          <w:position w:val="2"/>
          <w:sz w:val="24"/>
          <w:szCs w:val="24"/>
        </w:rPr>
        <w:t xml:space="preserve"> </w:t>
      </w:r>
      <w:r w:rsidR="00B502A1" w:rsidRPr="00032393">
        <w:rPr>
          <w:rFonts w:ascii="Times New Roman" w:hAnsi="Times New Roman" w:cs="Times New Roman"/>
          <w:spacing w:val="-1"/>
          <w:position w:val="2"/>
          <w:sz w:val="24"/>
          <w:szCs w:val="24"/>
        </w:rPr>
        <w:t>Enrollment</w:t>
      </w:r>
      <w:proofErr w:type="gramEnd"/>
      <w:r w:rsidR="00B502A1" w:rsidRPr="00032393">
        <w:rPr>
          <w:rFonts w:ascii="Times New Roman" w:hAnsi="Times New Roman" w:cs="Times New Roman"/>
          <w:spacing w:val="-1"/>
          <w:position w:val="2"/>
          <w:sz w:val="24"/>
          <w:szCs w:val="24"/>
        </w:rPr>
        <w:t xml:space="preserve"> Services</w:t>
      </w:r>
      <w:r w:rsidR="00EB4EEF" w:rsidRPr="00032393">
        <w:rPr>
          <w:rFonts w:ascii="Times New Roman" w:hAnsi="Times New Roman" w:cs="Times New Roman"/>
          <w:spacing w:val="-1"/>
          <w:position w:val="2"/>
          <w:sz w:val="24"/>
          <w:szCs w:val="24"/>
        </w:rPr>
        <w:t xml:space="preserve"> was challenged to </w:t>
      </w:r>
      <w:r w:rsidR="000C526F" w:rsidRPr="00032393">
        <w:rPr>
          <w:rFonts w:ascii="Times New Roman" w:hAnsi="Times New Roman" w:cs="Times New Roman"/>
          <w:spacing w:val="-1"/>
          <w:position w:val="2"/>
          <w:sz w:val="24"/>
          <w:szCs w:val="24"/>
        </w:rPr>
        <w:t xml:space="preserve">continue to meet student needs in a completely virtual </w:t>
      </w:r>
      <w:r w:rsidR="0037577C" w:rsidRPr="00032393">
        <w:rPr>
          <w:rFonts w:ascii="Times New Roman" w:hAnsi="Times New Roman" w:cs="Times New Roman"/>
          <w:spacing w:val="-1"/>
          <w:position w:val="2"/>
          <w:sz w:val="24"/>
          <w:szCs w:val="24"/>
        </w:rPr>
        <w:t>environment</w:t>
      </w:r>
      <w:r w:rsidRPr="00032393">
        <w:rPr>
          <w:rFonts w:ascii="Times New Roman" w:hAnsi="Times New Roman" w:cs="Times New Roman"/>
          <w:spacing w:val="-1"/>
          <w:position w:val="2"/>
          <w:sz w:val="24"/>
          <w:szCs w:val="24"/>
        </w:rPr>
        <w:t xml:space="preserve">, </w:t>
      </w:r>
      <w:r w:rsidR="00A12AC2" w:rsidRPr="00032393">
        <w:rPr>
          <w:rFonts w:ascii="Times New Roman" w:hAnsi="Times New Roman" w:cs="Times New Roman"/>
          <w:spacing w:val="-1"/>
          <w:position w:val="2"/>
          <w:sz w:val="24"/>
          <w:szCs w:val="24"/>
        </w:rPr>
        <w:t xml:space="preserve">which led to a partnership </w:t>
      </w:r>
      <w:r w:rsidR="00C361FD" w:rsidRPr="00032393">
        <w:rPr>
          <w:rFonts w:ascii="Times New Roman" w:hAnsi="Times New Roman" w:cs="Times New Roman"/>
          <w:spacing w:val="-1"/>
          <w:position w:val="2"/>
          <w:sz w:val="24"/>
          <w:szCs w:val="24"/>
        </w:rPr>
        <w:t xml:space="preserve">between </w:t>
      </w:r>
      <w:r w:rsidR="00B502A1" w:rsidRPr="00032393">
        <w:rPr>
          <w:rFonts w:ascii="Times New Roman" w:hAnsi="Times New Roman" w:cs="Times New Roman"/>
          <w:spacing w:val="-1"/>
          <w:position w:val="2"/>
          <w:sz w:val="24"/>
          <w:szCs w:val="24"/>
        </w:rPr>
        <w:t>Enrollment Services</w:t>
      </w:r>
      <w:r w:rsidR="00C361FD" w:rsidRPr="00032393">
        <w:rPr>
          <w:rFonts w:ascii="Times New Roman" w:hAnsi="Times New Roman" w:cs="Times New Roman"/>
          <w:spacing w:val="-1"/>
          <w:position w:val="2"/>
          <w:sz w:val="24"/>
          <w:szCs w:val="24"/>
        </w:rPr>
        <w:t xml:space="preserve"> and the JSCC Libraries</w:t>
      </w:r>
      <w:r w:rsidR="000E4C9D" w:rsidRPr="00032393">
        <w:rPr>
          <w:rFonts w:ascii="Times New Roman" w:hAnsi="Times New Roman" w:cs="Times New Roman"/>
          <w:spacing w:val="-1"/>
          <w:position w:val="2"/>
          <w:sz w:val="24"/>
          <w:szCs w:val="24"/>
        </w:rPr>
        <w:t xml:space="preserve">. </w:t>
      </w:r>
      <w:r w:rsidRPr="00032393">
        <w:rPr>
          <w:rFonts w:ascii="Times New Roman" w:hAnsi="Times New Roman" w:cs="Times New Roman"/>
          <w:spacing w:val="-1"/>
          <w:position w:val="2"/>
          <w:sz w:val="24"/>
          <w:szCs w:val="24"/>
        </w:rPr>
        <w:t xml:space="preserve">As a result, each department in </w:t>
      </w:r>
      <w:r w:rsidR="00B502A1" w:rsidRPr="00032393">
        <w:rPr>
          <w:rFonts w:ascii="Times New Roman" w:hAnsi="Times New Roman" w:cs="Times New Roman"/>
          <w:spacing w:val="-1"/>
          <w:position w:val="2"/>
          <w:sz w:val="24"/>
          <w:szCs w:val="24"/>
        </w:rPr>
        <w:t>Enrollment Services</w:t>
      </w:r>
      <w:r w:rsidRPr="00032393">
        <w:rPr>
          <w:rFonts w:ascii="Times New Roman" w:hAnsi="Times New Roman" w:cs="Times New Roman"/>
          <w:spacing w:val="-1"/>
          <w:position w:val="2"/>
          <w:sz w:val="24"/>
          <w:szCs w:val="24"/>
        </w:rPr>
        <w:t xml:space="preserve"> worked with the Director of Learning Resource Centers to utilize the Springshare technology suite to </w:t>
      </w:r>
      <w:r w:rsidRPr="00032393">
        <w:rPr>
          <w:rFonts w:ascii="Times New Roman" w:hAnsi="Times New Roman" w:cs="Times New Roman"/>
          <w:color w:val="000000"/>
          <w:sz w:val="24"/>
          <w:szCs w:val="24"/>
        </w:rPr>
        <w:t xml:space="preserve">create the webpages and interactive features available on the website.  </w:t>
      </w:r>
      <w:r w:rsidRPr="00032393">
        <w:rPr>
          <w:rFonts w:ascii="Times New Roman" w:hAnsi="Times New Roman" w:cs="Times New Roman"/>
          <w:spacing w:val="-1"/>
          <w:position w:val="2"/>
          <w:sz w:val="24"/>
          <w:szCs w:val="24"/>
        </w:rPr>
        <w:t>Academic Advising, New Student Orientation, Campus Tours, the JeffCoach Team, the Student Support and Retention Office, and the Career Coach maximized access for students by utilizing the interactive Springshare technology suite to engage students virtually through a variety of functional and engaging services.</w:t>
      </w:r>
    </w:p>
    <w:p w14:paraId="7FCCE339" w14:textId="77777777" w:rsidR="00E72E6D" w:rsidRPr="00032393" w:rsidRDefault="00E72E6D" w:rsidP="00AC7926">
      <w:pPr>
        <w:tabs>
          <w:tab w:val="left" w:pos="630"/>
        </w:tabs>
        <w:autoSpaceDE w:val="0"/>
        <w:autoSpaceDN w:val="0"/>
        <w:adjustRightInd w:val="0"/>
        <w:spacing w:after="0" w:line="360" w:lineRule="auto"/>
        <w:rPr>
          <w:rFonts w:ascii="Times New Roman" w:hAnsi="Times New Roman" w:cs="Times New Roman"/>
          <w:spacing w:val="-1"/>
          <w:position w:val="2"/>
          <w:sz w:val="24"/>
          <w:szCs w:val="24"/>
        </w:rPr>
      </w:pPr>
    </w:p>
    <w:p w14:paraId="517EACE8" w14:textId="77777777" w:rsidR="0039371A" w:rsidRPr="00032393" w:rsidRDefault="00AC7926" w:rsidP="00AC7926">
      <w:pPr>
        <w:tabs>
          <w:tab w:val="left" w:pos="630"/>
        </w:tabs>
        <w:autoSpaceDE w:val="0"/>
        <w:autoSpaceDN w:val="0"/>
        <w:adjustRightInd w:val="0"/>
        <w:spacing w:after="0" w:line="360" w:lineRule="auto"/>
        <w:rPr>
          <w:rFonts w:ascii="Times New Roman" w:hAnsi="Times New Roman" w:cs="Times New Roman"/>
          <w:b/>
          <w:bCs/>
          <w:spacing w:val="-1"/>
          <w:position w:val="2"/>
          <w:sz w:val="24"/>
          <w:szCs w:val="24"/>
        </w:rPr>
      </w:pPr>
      <w:r w:rsidRPr="00032393">
        <w:rPr>
          <w:rFonts w:ascii="Times New Roman" w:hAnsi="Times New Roman" w:cs="Times New Roman"/>
          <w:b/>
          <w:bCs/>
          <w:spacing w:val="-1"/>
          <w:position w:val="2"/>
          <w:sz w:val="24"/>
          <w:szCs w:val="24"/>
        </w:rPr>
        <w:t>Academic Advising</w:t>
      </w:r>
    </w:p>
    <w:p w14:paraId="03BC1853" w14:textId="6B1089B8" w:rsidR="006D0FAE" w:rsidRDefault="00AC7926" w:rsidP="00AC7926">
      <w:pPr>
        <w:tabs>
          <w:tab w:val="left" w:pos="630"/>
        </w:tabs>
        <w:autoSpaceDE w:val="0"/>
        <w:autoSpaceDN w:val="0"/>
        <w:adjustRightInd w:val="0"/>
        <w:spacing w:after="0" w:line="360" w:lineRule="auto"/>
        <w:rPr>
          <w:rFonts w:ascii="Times New Roman" w:hAnsi="Times New Roman" w:cs="Times New Roman"/>
          <w:color w:val="000000"/>
          <w:sz w:val="24"/>
          <w:szCs w:val="24"/>
        </w:rPr>
      </w:pPr>
      <w:r w:rsidRPr="00032393">
        <w:rPr>
          <w:rFonts w:ascii="Times New Roman" w:hAnsi="Times New Roman" w:cs="Times New Roman"/>
          <w:spacing w:val="-1"/>
          <w:position w:val="2"/>
          <w:sz w:val="24"/>
          <w:szCs w:val="24"/>
        </w:rPr>
        <w:t xml:space="preserve">Academic Advising collaboration led to creating an </w:t>
      </w:r>
      <w:r w:rsidR="003D23C2" w:rsidRPr="00032393">
        <w:rPr>
          <w:rFonts w:ascii="Times New Roman" w:hAnsi="Times New Roman" w:cs="Times New Roman"/>
          <w:spacing w:val="-1"/>
          <w:position w:val="2"/>
          <w:sz w:val="24"/>
          <w:szCs w:val="24"/>
        </w:rPr>
        <w:t xml:space="preserve">interactive website for </w:t>
      </w:r>
      <w:r w:rsidR="008C1C50" w:rsidRPr="00032393">
        <w:rPr>
          <w:rFonts w:ascii="Times New Roman" w:hAnsi="Times New Roman" w:cs="Times New Roman"/>
          <w:spacing w:val="-1"/>
          <w:position w:val="2"/>
          <w:sz w:val="24"/>
          <w:szCs w:val="24"/>
        </w:rPr>
        <w:t>the Advising Center</w:t>
      </w:r>
      <w:r w:rsidR="0039371A" w:rsidRPr="00032393">
        <w:rPr>
          <w:rFonts w:ascii="Times New Roman" w:hAnsi="Times New Roman" w:cs="Times New Roman"/>
          <w:spacing w:val="-1"/>
          <w:position w:val="2"/>
          <w:sz w:val="24"/>
          <w:szCs w:val="24"/>
        </w:rPr>
        <w:t>,</w:t>
      </w:r>
      <w:r>
        <w:rPr>
          <w:rFonts w:ascii="Times New Roman" w:hAnsi="Times New Roman" w:cs="Times New Roman"/>
          <w:spacing w:val="-1"/>
          <w:position w:val="2"/>
          <w:sz w:val="24"/>
          <w:szCs w:val="24"/>
        </w:rPr>
        <w:t xml:space="preserve"> </w:t>
      </w:r>
      <w:r w:rsidR="0039371A" w:rsidRPr="00032393">
        <w:rPr>
          <w:rFonts w:ascii="Times New Roman" w:hAnsi="Times New Roman" w:cs="Times New Roman"/>
          <w:spacing w:val="-1"/>
          <w:position w:val="2"/>
          <w:sz w:val="24"/>
          <w:szCs w:val="24"/>
        </w:rPr>
        <w:t xml:space="preserve">which </w:t>
      </w:r>
      <w:r w:rsidR="0068062C" w:rsidRPr="00032393">
        <w:rPr>
          <w:rFonts w:ascii="Times New Roman" w:hAnsi="Times New Roman" w:cs="Times New Roman"/>
          <w:color w:val="000000"/>
          <w:sz w:val="24"/>
          <w:szCs w:val="24"/>
        </w:rPr>
        <w:t xml:space="preserve">allowed </w:t>
      </w:r>
      <w:r w:rsidR="005F2AE6" w:rsidRPr="00032393">
        <w:rPr>
          <w:rFonts w:ascii="Times New Roman" w:hAnsi="Times New Roman" w:cs="Times New Roman"/>
          <w:color w:val="000000"/>
          <w:sz w:val="24"/>
          <w:szCs w:val="24"/>
        </w:rPr>
        <w:t xml:space="preserve">Academic </w:t>
      </w:r>
      <w:r w:rsidR="0039371A" w:rsidRPr="00032393">
        <w:rPr>
          <w:rFonts w:ascii="Times New Roman" w:hAnsi="Times New Roman" w:cs="Times New Roman"/>
          <w:color w:val="000000"/>
          <w:sz w:val="24"/>
          <w:szCs w:val="24"/>
        </w:rPr>
        <w:t xml:space="preserve">Advisors to </w:t>
      </w:r>
      <w:r w:rsidR="0068062C" w:rsidRPr="00032393">
        <w:rPr>
          <w:rFonts w:ascii="Times New Roman" w:hAnsi="Times New Roman" w:cs="Times New Roman"/>
          <w:color w:val="000000"/>
          <w:sz w:val="24"/>
          <w:szCs w:val="24"/>
        </w:rPr>
        <w:t xml:space="preserve">work with students in a </w:t>
      </w:r>
      <w:r w:rsidR="000555B2" w:rsidRPr="00032393">
        <w:rPr>
          <w:rFonts w:ascii="Times New Roman" w:hAnsi="Times New Roman" w:cs="Times New Roman"/>
          <w:color w:val="000000"/>
          <w:sz w:val="24"/>
          <w:szCs w:val="24"/>
        </w:rPr>
        <w:t>mobile-friendly environment to access using any devic</w:t>
      </w:r>
      <w:r w:rsidR="00270A31" w:rsidRPr="00032393">
        <w:rPr>
          <w:rFonts w:ascii="Times New Roman" w:hAnsi="Times New Roman" w:cs="Times New Roman"/>
          <w:color w:val="000000"/>
          <w:sz w:val="24"/>
          <w:szCs w:val="24"/>
        </w:rPr>
        <w:t xml:space="preserve">e: </w:t>
      </w:r>
      <w:r w:rsidR="00F753B7" w:rsidRPr="00032393">
        <w:rPr>
          <w:rFonts w:ascii="Times New Roman" w:hAnsi="Times New Roman" w:cs="Times New Roman"/>
          <w:color w:val="000000"/>
          <w:sz w:val="24"/>
          <w:szCs w:val="24"/>
        </w:rPr>
        <w:t>smartphone</w:t>
      </w:r>
      <w:r w:rsidR="00B56F07" w:rsidRPr="00032393">
        <w:rPr>
          <w:rFonts w:ascii="Times New Roman" w:hAnsi="Times New Roman" w:cs="Times New Roman"/>
          <w:color w:val="000000"/>
          <w:sz w:val="24"/>
          <w:szCs w:val="24"/>
        </w:rPr>
        <w:t>, tablet, laptop, or desktop computer.</w:t>
      </w:r>
      <w:r w:rsidR="0039371A" w:rsidRPr="00032393">
        <w:rPr>
          <w:rFonts w:ascii="Times New Roman" w:hAnsi="Times New Roman" w:cs="Times New Roman"/>
          <w:color w:val="000000"/>
          <w:sz w:val="24"/>
          <w:szCs w:val="24"/>
        </w:rPr>
        <w:t xml:space="preserve"> </w:t>
      </w:r>
    </w:p>
    <w:p w14:paraId="74804FE0" w14:textId="77777777" w:rsidR="00E72E6D" w:rsidRPr="00032393" w:rsidRDefault="00E72E6D" w:rsidP="00AC7926">
      <w:pPr>
        <w:tabs>
          <w:tab w:val="left" w:pos="630"/>
        </w:tabs>
        <w:autoSpaceDE w:val="0"/>
        <w:autoSpaceDN w:val="0"/>
        <w:adjustRightInd w:val="0"/>
        <w:spacing w:after="0" w:line="360" w:lineRule="auto"/>
        <w:rPr>
          <w:rFonts w:ascii="Times New Roman" w:hAnsi="Times New Roman" w:cs="Times New Roman"/>
          <w:color w:val="000000"/>
          <w:sz w:val="24"/>
          <w:szCs w:val="24"/>
        </w:rPr>
      </w:pPr>
    </w:p>
    <w:p w14:paraId="61FDEC09" w14:textId="5C0EF496" w:rsidR="0039371A" w:rsidRDefault="00AC7926" w:rsidP="00AC7926">
      <w:pPr>
        <w:pStyle w:val="NormalWeb"/>
        <w:spacing w:before="0" w:beforeAutospacing="0" w:after="0" w:afterAutospacing="0" w:line="360" w:lineRule="auto"/>
      </w:pPr>
      <w:r w:rsidRPr="00032393">
        <w:t xml:space="preserve">The </w:t>
      </w:r>
      <w:r w:rsidRPr="00032393">
        <w:rPr>
          <w:b/>
          <w:bCs/>
        </w:rPr>
        <w:t>Lib Cal</w:t>
      </w:r>
      <w:r w:rsidRPr="00032393">
        <w:t xml:space="preserve"> </w:t>
      </w:r>
      <w:r w:rsidRPr="00032393">
        <w:rPr>
          <w:rStyle w:val="Strong"/>
          <w:rFonts w:ascii="Times New Roman" w:hAnsi="Times New Roman"/>
        </w:rPr>
        <w:t xml:space="preserve">Appointments </w:t>
      </w:r>
      <w:r w:rsidRPr="00032393">
        <w:t>module was configured to allow students to schedule one-on-one appointments with Advising staff</w:t>
      </w:r>
      <w:r w:rsidR="00A70288">
        <w:t xml:space="preserve"> v</w:t>
      </w:r>
      <w:r w:rsidRPr="00032393">
        <w:t xml:space="preserve">irtually </w:t>
      </w:r>
      <w:r w:rsidR="00A70288">
        <w:t xml:space="preserve">using </w:t>
      </w:r>
      <w:r w:rsidRPr="00032393">
        <w:t>Zoom</w:t>
      </w:r>
      <w:r w:rsidR="00A70288">
        <w:t>, by phone, and in person</w:t>
      </w:r>
      <w:r w:rsidRPr="00032393">
        <w:t xml:space="preserve">.  The </w:t>
      </w:r>
      <w:r w:rsidR="00BE66FB">
        <w:t xml:space="preserve">availability of </w:t>
      </w:r>
      <w:r w:rsidRPr="00032393">
        <w:t xml:space="preserve">Advising Staff was configured to browse via an online booking page </w:t>
      </w:r>
      <w:r w:rsidR="00A70288">
        <w:t xml:space="preserve">where students can </w:t>
      </w:r>
      <w:r w:rsidRPr="00032393">
        <w:t xml:space="preserve">schedule an appointment. </w:t>
      </w:r>
      <w:r w:rsidR="00A70288">
        <w:t xml:space="preserve">The </w:t>
      </w:r>
      <w:r w:rsidRPr="00032393">
        <w:t>custom</w:t>
      </w:r>
      <w:r w:rsidR="00A70288">
        <w:t>ized</w:t>
      </w:r>
      <w:r w:rsidRPr="00032393">
        <w:t xml:space="preserve"> appointment registration </w:t>
      </w:r>
      <w:r w:rsidR="00A70288">
        <w:t xml:space="preserve">system </w:t>
      </w:r>
      <w:proofErr w:type="gramStart"/>
      <w:r w:rsidR="00A70288">
        <w:t xml:space="preserve">also </w:t>
      </w:r>
      <w:r w:rsidRPr="00032393">
        <w:t xml:space="preserve"> provide</w:t>
      </w:r>
      <w:r w:rsidR="00A70288">
        <w:t>s</w:t>
      </w:r>
      <w:proofErr w:type="gramEnd"/>
      <w:r w:rsidRPr="00032393">
        <w:t xml:space="preserve"> relevant </w:t>
      </w:r>
      <w:r w:rsidR="00A70288">
        <w:t xml:space="preserve">student </w:t>
      </w:r>
      <w:r w:rsidRPr="00032393">
        <w:t xml:space="preserve">information to the advisor </w:t>
      </w:r>
      <w:r w:rsidR="00A70288">
        <w:t>prior to the</w:t>
      </w:r>
      <w:r w:rsidRPr="00032393">
        <w:t xml:space="preserve"> appointment.  LibCal auto-generates all confirmation emails, reminder emails, and follow-up emails</w:t>
      </w:r>
      <w:r w:rsidR="00A70288">
        <w:t xml:space="preserve"> received by the student</w:t>
      </w:r>
      <w:r w:rsidRPr="00032393">
        <w:t xml:space="preserve">. </w:t>
      </w:r>
      <w:r w:rsidR="00A70288">
        <w:t xml:space="preserve">Advisors can easily make changes to a specific follow-up email the student receives to include personalized information. Lib Cal </w:t>
      </w:r>
      <w:r w:rsidRPr="00032393">
        <w:t>also generates the necessary Zoom links for online meetings, which are automatically included in all email correspondence.</w:t>
      </w:r>
    </w:p>
    <w:p w14:paraId="08993409" w14:textId="77777777" w:rsidR="00E72E6D" w:rsidRPr="00032393" w:rsidRDefault="00E72E6D" w:rsidP="00AC7926">
      <w:pPr>
        <w:pStyle w:val="NormalWeb"/>
        <w:spacing w:before="0" w:beforeAutospacing="0" w:after="0" w:afterAutospacing="0" w:line="360" w:lineRule="auto"/>
      </w:pPr>
    </w:p>
    <w:p w14:paraId="655504D6" w14:textId="161CA570" w:rsidR="0039371A" w:rsidRPr="00032393" w:rsidRDefault="00AC7926" w:rsidP="00AC7926">
      <w:pPr>
        <w:pStyle w:val="NormalWeb"/>
        <w:spacing w:before="0" w:beforeAutospacing="0" w:after="0" w:afterAutospacing="0" w:line="360" w:lineRule="auto"/>
      </w:pPr>
      <w:r w:rsidRPr="00032393">
        <w:t xml:space="preserve">Advisors are also able to view and manage all appointments </w:t>
      </w:r>
      <w:r w:rsidR="00A70288">
        <w:t>w</w:t>
      </w:r>
      <w:r w:rsidRPr="00032393">
        <w:t xml:space="preserve">ithin the </w:t>
      </w:r>
      <w:proofErr w:type="spellStart"/>
      <w:r w:rsidRPr="00032393">
        <w:t>LibCal</w:t>
      </w:r>
      <w:proofErr w:type="spellEnd"/>
      <w:r w:rsidRPr="00032393">
        <w:t xml:space="preserve"> Dashboard.   The LibCal Dashboard also provides options for internal notes r</w:t>
      </w:r>
      <w:r w:rsidR="00A70288">
        <w:t>egarding</w:t>
      </w:r>
      <w:r w:rsidRPr="00032393">
        <w:t xml:space="preserve"> appointments.  All data is retained and can be </w:t>
      </w:r>
      <w:r w:rsidR="00A70288">
        <w:t xml:space="preserve">easily </w:t>
      </w:r>
      <w:r w:rsidRPr="00032393">
        <w:t>exported into Excel spreadsheets a</w:t>
      </w:r>
      <w:r w:rsidR="00A70288">
        <w:t>s needed</w:t>
      </w:r>
      <w:r w:rsidRPr="00032393">
        <w:t>.  Advisors can search past, present, and future appointments using student names or email addresses.  The LibCal system also generates detailed statistics on all appointment activities</w:t>
      </w:r>
      <w:r w:rsidR="00A70288">
        <w:t xml:space="preserve"> such as attendance</w:t>
      </w:r>
      <w:r w:rsidRPr="00032393">
        <w:t xml:space="preserve">. LibCal also provides Outlook / Exchange integration so that advisors can easily keep track of </w:t>
      </w:r>
      <w:proofErr w:type="gramStart"/>
      <w:r w:rsidRPr="00032393">
        <w:t>all of</w:t>
      </w:r>
      <w:proofErr w:type="gramEnd"/>
      <w:r w:rsidRPr="00032393">
        <w:t xml:space="preserve"> the upcoming appointments using their JSCC email.</w:t>
      </w:r>
    </w:p>
    <w:p w14:paraId="09A77158" w14:textId="0BC08475" w:rsidR="0039371A" w:rsidRDefault="001F2116" w:rsidP="00AC7926">
      <w:pPr>
        <w:pStyle w:val="NormalWeb"/>
        <w:spacing w:before="0" w:beforeAutospacing="0" w:after="0" w:afterAutospacing="0" w:line="360" w:lineRule="auto"/>
      </w:pPr>
      <w:proofErr w:type="spellStart"/>
      <w:r w:rsidRPr="00032393">
        <w:lastRenderedPageBreak/>
        <w:t>LibCal</w:t>
      </w:r>
      <w:proofErr w:type="spellEnd"/>
      <w:r w:rsidRPr="00032393">
        <w:t xml:space="preserve"> also </w:t>
      </w:r>
      <w:r w:rsidR="00AC7926" w:rsidRPr="00032393">
        <w:t xml:space="preserve">allows </w:t>
      </w:r>
      <w:r w:rsidRPr="00032393">
        <w:t>online event registration and management for advisors providing group advising sessions.  Advisors provide information for the custom event registration forms.  Students c</w:t>
      </w:r>
      <w:r w:rsidR="001578D9">
        <w:t>an</w:t>
      </w:r>
      <w:r w:rsidRPr="00032393">
        <w:t xml:space="preserve"> register online for the various sessions and receive automated email confirmations with Zoom links, reminder emails, and follow-up emails.  The software also allows for tracking attendance at these sessions.  The data </w:t>
      </w:r>
      <w:r w:rsidR="001578D9">
        <w:t>i</w:t>
      </w:r>
      <w:r w:rsidRPr="00032393">
        <w:t>s exported into Excel spreadsheets and shared with the Associate Dean, Directors, and Academic Advisors for follow-up contact efforts.</w:t>
      </w:r>
    </w:p>
    <w:p w14:paraId="2A6F3B71" w14:textId="77777777" w:rsidR="00E72E6D" w:rsidRPr="00032393" w:rsidRDefault="00E72E6D" w:rsidP="00AC7926">
      <w:pPr>
        <w:pStyle w:val="NormalWeb"/>
        <w:spacing w:before="0" w:beforeAutospacing="0" w:after="0" w:afterAutospacing="0" w:line="360" w:lineRule="auto"/>
      </w:pPr>
    </w:p>
    <w:p w14:paraId="77B3EA26" w14:textId="0848344C" w:rsidR="0039371A" w:rsidRDefault="00AC7926" w:rsidP="00AC7926">
      <w:pPr>
        <w:pStyle w:val="NormalWeb"/>
        <w:spacing w:before="0" w:beforeAutospacing="0" w:after="0" w:afterAutospacing="0" w:line="360" w:lineRule="auto"/>
        <w:rPr>
          <w:spacing w:val="-1"/>
          <w:position w:val="2"/>
        </w:rPr>
      </w:pPr>
      <w:r w:rsidRPr="00032393">
        <w:t xml:space="preserve">The </w:t>
      </w:r>
      <w:r w:rsidR="00B502A1" w:rsidRPr="00032393">
        <w:t>Enrollment Services</w:t>
      </w:r>
      <w:r w:rsidRPr="00032393">
        <w:t xml:space="preserve"> unit, in conjunction with the </w:t>
      </w:r>
      <w:r w:rsidRPr="00032393">
        <w:rPr>
          <w:spacing w:val="-1"/>
          <w:position w:val="2"/>
        </w:rPr>
        <w:t xml:space="preserve">Director of Learning Resource Centers, also created Live Chat. LibAnswers was used to develop the chat widget for the Advising Center.  Current and prospective students receive immediate assistance regarding all enrollment concerns, and the chat operator directs the student to the advising appointment schedule or other services as necessary.  </w:t>
      </w:r>
      <w:r w:rsidR="00AA70B5" w:rsidRPr="00032393">
        <w:rPr>
          <w:spacing w:val="-1"/>
          <w:position w:val="2"/>
        </w:rPr>
        <w:t xml:space="preserve">The live chat provides a personalized mechanism to engage students in one-to-one conversation resulting in greater student engagement.  </w:t>
      </w:r>
    </w:p>
    <w:p w14:paraId="550AFDB5" w14:textId="77777777" w:rsidR="00E72E6D" w:rsidRPr="00032393" w:rsidRDefault="00E72E6D" w:rsidP="00AC7926">
      <w:pPr>
        <w:pStyle w:val="NormalWeb"/>
        <w:spacing w:before="0" w:beforeAutospacing="0" w:after="0" w:afterAutospacing="0" w:line="360" w:lineRule="auto"/>
      </w:pPr>
    </w:p>
    <w:p w14:paraId="4C2AA1F3" w14:textId="77777777" w:rsidR="0039371A" w:rsidRPr="00032393" w:rsidRDefault="00AC7926" w:rsidP="00AC7926">
      <w:pPr>
        <w:tabs>
          <w:tab w:val="left" w:pos="630"/>
        </w:tabs>
        <w:autoSpaceDE w:val="0"/>
        <w:autoSpaceDN w:val="0"/>
        <w:adjustRightInd w:val="0"/>
        <w:spacing w:after="0" w:line="360" w:lineRule="auto"/>
        <w:ind w:left="90" w:hanging="90"/>
        <w:rPr>
          <w:rFonts w:ascii="Times New Roman" w:hAnsi="Times New Roman" w:cs="Times New Roman"/>
          <w:b/>
          <w:bCs/>
          <w:color w:val="000000"/>
          <w:sz w:val="24"/>
          <w:szCs w:val="24"/>
        </w:rPr>
      </w:pPr>
      <w:r w:rsidRPr="00032393">
        <w:rPr>
          <w:rFonts w:ascii="Times New Roman" w:hAnsi="Times New Roman" w:cs="Times New Roman"/>
          <w:b/>
          <w:bCs/>
          <w:color w:val="000000"/>
          <w:sz w:val="24"/>
          <w:szCs w:val="24"/>
        </w:rPr>
        <w:t>Student Support and Retention</w:t>
      </w:r>
    </w:p>
    <w:p w14:paraId="1A93C1B8" w14:textId="05EB41F7" w:rsidR="0039371A" w:rsidRPr="00032393" w:rsidRDefault="001F2116" w:rsidP="00AC7926">
      <w:pPr>
        <w:shd w:val="clear" w:color="auto" w:fill="FFFFFF"/>
        <w:spacing w:after="0" w:line="360" w:lineRule="auto"/>
        <w:textAlignment w:val="baseline"/>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bdr w:val="none" w:sz="0" w:space="0" w:color="auto" w:frame="1"/>
        </w:rPr>
        <w:t xml:space="preserve">A Student Support and Retention webpage was developed to collect student support resources in one place. The page includes the Office of Student Support and Retention mission and a link to the JeffCoach page, the student success seminar page, and the Early Alert Intervention program page. Resources outside of the Office of Student Support and Retention are also listed. </w:t>
      </w:r>
    </w:p>
    <w:p w14:paraId="317B6C89" w14:textId="7DD4F6AF" w:rsidR="0039371A" w:rsidRDefault="00AC7926" w:rsidP="005C49D2">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032393">
        <w:rPr>
          <w:rFonts w:ascii="Times New Roman" w:eastAsia="Times New Roman" w:hAnsi="Times New Roman" w:cs="Times New Roman"/>
          <w:color w:val="000000"/>
          <w:sz w:val="24"/>
          <w:szCs w:val="24"/>
          <w:bdr w:val="none" w:sz="0" w:space="0" w:color="auto" w:frame="1"/>
        </w:rPr>
        <w:t xml:space="preserve">While enhancing the use of technology to support students has been a goal of the JeffCoach program, the COVID-19 Pandemic that began in early 2020 accelerated the need to do so when on-campus support was </w:t>
      </w:r>
      <w:proofErr w:type="gramStart"/>
      <w:r w:rsidRPr="00032393">
        <w:rPr>
          <w:rFonts w:ascii="Times New Roman" w:eastAsia="Times New Roman" w:hAnsi="Times New Roman" w:cs="Times New Roman"/>
          <w:color w:val="000000"/>
          <w:sz w:val="24"/>
          <w:szCs w:val="24"/>
          <w:bdr w:val="none" w:sz="0" w:space="0" w:color="auto" w:frame="1"/>
        </w:rPr>
        <w:t>temporarily suspended</w:t>
      </w:r>
      <w:proofErr w:type="gramEnd"/>
      <w:r w:rsidRPr="00032393">
        <w:rPr>
          <w:rFonts w:ascii="Times New Roman" w:eastAsia="Times New Roman" w:hAnsi="Times New Roman" w:cs="Times New Roman"/>
          <w:color w:val="000000"/>
          <w:sz w:val="24"/>
          <w:szCs w:val="24"/>
          <w:bdr w:val="none" w:sz="0" w:space="0" w:color="auto" w:frame="1"/>
        </w:rPr>
        <w:t>. </w:t>
      </w:r>
      <w:r w:rsidRPr="00032393">
        <w:rPr>
          <w:rFonts w:ascii="Times New Roman" w:eastAsia="Times New Roman" w:hAnsi="Times New Roman" w:cs="Times New Roman"/>
          <w:color w:val="000000"/>
          <w:sz w:val="24"/>
          <w:szCs w:val="24"/>
          <w:bdr w:val="none" w:sz="0" w:space="0" w:color="auto" w:frame="1"/>
          <w:shd w:val="clear" w:color="auto" w:fill="FFFFFF"/>
        </w:rPr>
        <w:t>The JeffCoach webpage was enhanced to include interactive features such as an event scheduler and an appointment scheduling form. The event scheduler allows JeffCoaches to publish the dates and times of student success seminars so that students may register online</w:t>
      </w:r>
      <w:r w:rsidR="001578D9">
        <w:rPr>
          <w:rFonts w:ascii="Times New Roman" w:eastAsia="Times New Roman" w:hAnsi="Times New Roman" w:cs="Times New Roman"/>
          <w:color w:val="000000"/>
          <w:sz w:val="24"/>
          <w:szCs w:val="24"/>
          <w:bdr w:val="none" w:sz="0" w:space="0" w:color="auto" w:frame="1"/>
          <w:shd w:val="clear" w:color="auto" w:fill="FFFFFF"/>
        </w:rPr>
        <w:t xml:space="preserve"> easily</w:t>
      </w:r>
      <w:r w:rsidRPr="00032393">
        <w:rPr>
          <w:rFonts w:ascii="Times New Roman" w:eastAsia="Times New Roman" w:hAnsi="Times New Roman" w:cs="Times New Roman"/>
          <w:color w:val="000000"/>
          <w:sz w:val="24"/>
          <w:szCs w:val="24"/>
          <w:bdr w:val="none" w:sz="0" w:space="0" w:color="auto" w:frame="1"/>
          <w:shd w:val="clear" w:color="auto" w:fill="FFFFFF"/>
        </w:rPr>
        <w:t>. The scheduler also allows JeffCoaches to access a list of registered students and to track attendance easily. As a result of the Pandemic, JeffCoaches began to offer student success seminars virtually using Zoom</w:t>
      </w:r>
      <w:r w:rsidR="001578D9">
        <w:rPr>
          <w:rFonts w:ascii="Times New Roman" w:eastAsia="Times New Roman" w:hAnsi="Times New Roman" w:cs="Times New Roman"/>
          <w:color w:val="000000"/>
          <w:sz w:val="24"/>
          <w:szCs w:val="24"/>
          <w:bdr w:val="none" w:sz="0" w:space="0" w:color="auto" w:frame="1"/>
          <w:shd w:val="clear" w:color="auto" w:fill="FFFFFF"/>
        </w:rPr>
        <w:t xml:space="preserve"> allowing sessions to be made available to the entire student population</w:t>
      </w:r>
      <w:r w:rsidRPr="00032393">
        <w:rPr>
          <w:rFonts w:ascii="Times New Roman" w:eastAsia="Times New Roman" w:hAnsi="Times New Roman" w:cs="Times New Roman"/>
          <w:color w:val="000000"/>
          <w:sz w:val="24"/>
          <w:szCs w:val="24"/>
          <w:bdr w:val="none" w:sz="0" w:space="0" w:color="auto" w:frame="1"/>
          <w:shd w:val="clear" w:color="auto" w:fill="FFFFFF"/>
        </w:rPr>
        <w:t>.</w:t>
      </w:r>
    </w:p>
    <w:p w14:paraId="0DDD6953" w14:textId="77777777" w:rsidR="00E72E6D" w:rsidRPr="00032393" w:rsidRDefault="00E72E6D" w:rsidP="005C49D2">
      <w:pPr>
        <w:shd w:val="clear" w:color="auto" w:fill="FFFFFF"/>
        <w:spacing w:after="0" w:line="360" w:lineRule="auto"/>
        <w:textAlignment w:val="baseline"/>
        <w:rPr>
          <w:rFonts w:ascii="Times New Roman" w:eastAsia="Times New Roman" w:hAnsi="Times New Roman" w:cs="Times New Roman"/>
          <w:color w:val="000000"/>
          <w:sz w:val="24"/>
          <w:szCs w:val="24"/>
        </w:rPr>
      </w:pPr>
    </w:p>
    <w:p w14:paraId="66FFA28D" w14:textId="021E4A21" w:rsidR="0039371A" w:rsidRDefault="00AC7926" w:rsidP="00AC7926">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032393">
        <w:rPr>
          <w:rFonts w:ascii="Times New Roman" w:eastAsia="Times New Roman" w:hAnsi="Times New Roman" w:cs="Times New Roman"/>
          <w:color w:val="000000"/>
          <w:sz w:val="24"/>
          <w:szCs w:val="24"/>
          <w:bdr w:val="none" w:sz="0" w:space="0" w:color="auto" w:frame="1"/>
          <w:shd w:val="clear" w:color="auto" w:fill="FFFFFF"/>
        </w:rPr>
        <w:t>Additionally, several seminars were recorded and published on the website to allow increased access to students. As a result, the number of seminar attendees increased from 144 in the 2019-</w:t>
      </w:r>
      <w:r w:rsidRPr="00032393">
        <w:rPr>
          <w:rFonts w:ascii="Times New Roman" w:eastAsia="Times New Roman" w:hAnsi="Times New Roman" w:cs="Times New Roman"/>
          <w:color w:val="000000"/>
          <w:sz w:val="24"/>
          <w:szCs w:val="24"/>
          <w:bdr w:val="none" w:sz="0" w:space="0" w:color="auto" w:frame="1"/>
          <w:shd w:val="clear" w:color="auto" w:fill="FFFFFF"/>
        </w:rPr>
        <w:lastRenderedPageBreak/>
        <w:t xml:space="preserve">2020 academic year to 334 in 2020-2021. In addition to accessing the student success seminars, students may also use the interactive JeffCoach page to request more information about the program or make an appointment with a JeffCoach. As a result, students participating in the program increased from 125 to 156. Although campuses have reopened, JeffCoaches are still available virtually through the interactive website. </w:t>
      </w:r>
    </w:p>
    <w:p w14:paraId="5F0E9792" w14:textId="77777777" w:rsidR="00E72E6D" w:rsidRPr="00032393" w:rsidRDefault="00E72E6D" w:rsidP="00AC7926">
      <w:pPr>
        <w:shd w:val="clear" w:color="auto" w:fill="FFFFFF"/>
        <w:spacing w:after="0" w:line="360" w:lineRule="auto"/>
        <w:textAlignment w:val="baseline"/>
        <w:rPr>
          <w:rFonts w:ascii="Times New Roman" w:eastAsia="Times New Roman" w:hAnsi="Times New Roman" w:cs="Times New Roman"/>
          <w:color w:val="000000"/>
          <w:sz w:val="24"/>
          <w:szCs w:val="24"/>
        </w:rPr>
      </w:pPr>
    </w:p>
    <w:p w14:paraId="780BF2CE" w14:textId="4DD9B619" w:rsidR="0039371A" w:rsidRDefault="00AC7926" w:rsidP="00AC7926">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032393">
        <w:rPr>
          <w:rFonts w:ascii="Times New Roman" w:eastAsia="Times New Roman" w:hAnsi="Times New Roman" w:cs="Times New Roman"/>
          <w:color w:val="000000"/>
          <w:sz w:val="24"/>
          <w:szCs w:val="24"/>
          <w:bdr w:val="none" w:sz="0" w:space="0" w:color="auto" w:frame="1"/>
        </w:rPr>
        <w:t xml:space="preserve">The Early Alert Intervention Program web page states the purpose and goals of the program and outlines the process. It also provides faculty access to the password-protected interactive electronic reporting form used to refer students needing additional academic support. The process was tested in the Spring of 2021 by three English and three math instructors, and 41 students were referred to the program and received support. In the Fall of 2021, all instructors of </w:t>
      </w:r>
      <w:r w:rsidRPr="00032393">
        <w:rPr>
          <w:rFonts w:ascii="Times New Roman" w:eastAsia="Times New Roman" w:hAnsi="Times New Roman" w:cs="Times New Roman"/>
          <w:color w:val="000000"/>
          <w:sz w:val="24"/>
          <w:szCs w:val="24"/>
          <w:bdr w:val="none" w:sz="0" w:space="0" w:color="auto" w:frame="1"/>
          <w:shd w:val="clear" w:color="auto" w:fill="FFFFFF"/>
        </w:rPr>
        <w:t>ENR 098, ENG 101, ENG 102, MTH 098, MTH 100, MTH 110, MTH 112, and corequisite courses were invited to participate in the program. </w:t>
      </w:r>
    </w:p>
    <w:p w14:paraId="342BC9CE" w14:textId="77777777" w:rsidR="00E72E6D" w:rsidRPr="00032393" w:rsidRDefault="00E72E6D" w:rsidP="00AC7926">
      <w:pPr>
        <w:shd w:val="clear" w:color="auto" w:fill="FFFFFF"/>
        <w:spacing w:after="0" w:line="360" w:lineRule="auto"/>
        <w:textAlignment w:val="baseline"/>
        <w:rPr>
          <w:rFonts w:ascii="Times New Roman" w:eastAsia="Times New Roman" w:hAnsi="Times New Roman" w:cs="Times New Roman"/>
          <w:color w:val="000000"/>
          <w:sz w:val="24"/>
          <w:szCs w:val="24"/>
        </w:rPr>
      </w:pPr>
    </w:p>
    <w:p w14:paraId="7D6EC523" w14:textId="77777777" w:rsidR="0039371A" w:rsidRPr="00032393" w:rsidRDefault="00AC7926" w:rsidP="00AC7926">
      <w:pPr>
        <w:spacing w:after="0" w:line="360" w:lineRule="auto"/>
        <w:rPr>
          <w:rFonts w:ascii="Times New Roman" w:hAnsi="Times New Roman" w:cs="Times New Roman"/>
          <w:b/>
          <w:bCs/>
          <w:sz w:val="24"/>
          <w:szCs w:val="24"/>
        </w:rPr>
      </w:pPr>
      <w:r w:rsidRPr="00032393">
        <w:rPr>
          <w:rFonts w:ascii="Times New Roman" w:hAnsi="Times New Roman" w:cs="Times New Roman"/>
          <w:b/>
          <w:bCs/>
          <w:sz w:val="24"/>
          <w:szCs w:val="24"/>
        </w:rPr>
        <w:t>Dual Enrollment</w:t>
      </w:r>
    </w:p>
    <w:p w14:paraId="6C0EC98A" w14:textId="65627B04" w:rsidR="00AC7926" w:rsidRDefault="00AC7926" w:rsidP="00AC7926">
      <w:pPr>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The </w:t>
      </w:r>
      <w:r w:rsidR="001B689C" w:rsidRPr="00032393">
        <w:rPr>
          <w:rFonts w:ascii="Times New Roman" w:hAnsi="Times New Roman" w:cs="Times New Roman"/>
          <w:sz w:val="24"/>
          <w:szCs w:val="24"/>
        </w:rPr>
        <w:t xml:space="preserve">Dual Enrollment office </w:t>
      </w:r>
      <w:r w:rsidRPr="00032393">
        <w:rPr>
          <w:rFonts w:ascii="Times New Roman" w:hAnsi="Times New Roman" w:cs="Times New Roman"/>
          <w:sz w:val="24"/>
          <w:szCs w:val="24"/>
        </w:rPr>
        <w:t>improv</w:t>
      </w:r>
      <w:r w:rsidR="001B689C" w:rsidRPr="00032393">
        <w:rPr>
          <w:rFonts w:ascii="Times New Roman" w:hAnsi="Times New Roman" w:cs="Times New Roman"/>
          <w:sz w:val="24"/>
          <w:szCs w:val="24"/>
        </w:rPr>
        <w:t>ed</w:t>
      </w:r>
      <w:r w:rsidRPr="00032393">
        <w:rPr>
          <w:rFonts w:ascii="Times New Roman" w:hAnsi="Times New Roman" w:cs="Times New Roman"/>
          <w:sz w:val="24"/>
          <w:szCs w:val="24"/>
        </w:rPr>
        <w:t xml:space="preserve"> the</w:t>
      </w:r>
      <w:r w:rsidR="001B689C" w:rsidRPr="00032393">
        <w:rPr>
          <w:rFonts w:ascii="Times New Roman" w:hAnsi="Times New Roman" w:cs="Times New Roman"/>
          <w:sz w:val="24"/>
          <w:szCs w:val="24"/>
        </w:rPr>
        <w:t xml:space="preserve"> use of </w:t>
      </w:r>
      <w:r w:rsidRPr="00032393">
        <w:rPr>
          <w:rFonts w:ascii="Times New Roman" w:hAnsi="Times New Roman" w:cs="Times New Roman"/>
          <w:sz w:val="24"/>
          <w:szCs w:val="24"/>
        </w:rPr>
        <w:t xml:space="preserve">technology to reach and communicate with dual enrollment stakeholders. The newest technology being used by the dual enrollment office </w:t>
      </w:r>
      <w:r w:rsidR="001578D9">
        <w:rPr>
          <w:rFonts w:ascii="Times New Roman" w:hAnsi="Times New Roman" w:cs="Times New Roman"/>
          <w:sz w:val="24"/>
          <w:szCs w:val="24"/>
        </w:rPr>
        <w:t>include</w:t>
      </w:r>
      <w:r w:rsidRPr="00032393">
        <w:rPr>
          <w:rFonts w:ascii="Times New Roman" w:hAnsi="Times New Roman" w:cs="Times New Roman"/>
          <w:sz w:val="24"/>
          <w:szCs w:val="24"/>
        </w:rPr>
        <w:t xml:space="preserve"> Zoom, the library software, and FME.</w:t>
      </w:r>
    </w:p>
    <w:p w14:paraId="2E5E08A3" w14:textId="77777777" w:rsidR="00AC7926" w:rsidRDefault="001F2116" w:rsidP="00AC7926">
      <w:pPr>
        <w:spacing w:after="0" w:line="360" w:lineRule="auto"/>
        <w:rPr>
          <w:rFonts w:ascii="Times New Roman" w:hAnsi="Times New Roman" w:cs="Times New Roman"/>
          <w:sz w:val="24"/>
          <w:szCs w:val="24"/>
        </w:rPr>
      </w:pPr>
      <w:r w:rsidRPr="00032393">
        <w:rPr>
          <w:rFonts w:ascii="Times New Roman" w:hAnsi="Times New Roman" w:cs="Times New Roman"/>
          <w:sz w:val="24"/>
          <w:szCs w:val="24"/>
        </w:rPr>
        <w:t>The dual enrollment office has used Zoom to conduct the following:</w:t>
      </w:r>
    </w:p>
    <w:p w14:paraId="4D47D0DD" w14:textId="1FE42D95" w:rsidR="00AC7926" w:rsidRDefault="00AC7926" w:rsidP="00B542E9">
      <w:pPr>
        <w:pStyle w:val="ListParagraph"/>
        <w:numPr>
          <w:ilvl w:val="0"/>
          <w:numId w:val="43"/>
        </w:numPr>
        <w:spacing w:after="0" w:line="360" w:lineRule="auto"/>
        <w:rPr>
          <w:rFonts w:ascii="Times New Roman" w:hAnsi="Times New Roman" w:cs="Times New Roman"/>
          <w:sz w:val="24"/>
          <w:szCs w:val="24"/>
        </w:rPr>
      </w:pPr>
      <w:r w:rsidRPr="00AC7926">
        <w:rPr>
          <w:rFonts w:ascii="Times New Roman" w:hAnsi="Times New Roman" w:cs="Times New Roman"/>
          <w:sz w:val="24"/>
          <w:szCs w:val="24"/>
        </w:rPr>
        <w:t>Interest sessions for specific schools</w:t>
      </w:r>
      <w:r w:rsidR="001578D9">
        <w:rPr>
          <w:rFonts w:ascii="Times New Roman" w:hAnsi="Times New Roman" w:cs="Times New Roman"/>
          <w:sz w:val="24"/>
          <w:szCs w:val="24"/>
        </w:rPr>
        <w:t>.</w:t>
      </w:r>
    </w:p>
    <w:p w14:paraId="45BD0008" w14:textId="40612847" w:rsidR="00AC7926" w:rsidRDefault="001578D9" w:rsidP="00B542E9">
      <w:pPr>
        <w:pStyle w:val="ListParagraph"/>
        <w:numPr>
          <w:ilvl w:val="0"/>
          <w:numId w:val="43"/>
        </w:numPr>
        <w:spacing w:after="0" w:line="360" w:lineRule="auto"/>
        <w:rPr>
          <w:rFonts w:ascii="Times New Roman" w:hAnsi="Times New Roman" w:cs="Times New Roman"/>
          <w:sz w:val="24"/>
          <w:szCs w:val="24"/>
        </w:rPr>
      </w:pPr>
      <w:r>
        <w:rPr>
          <w:rFonts w:ascii="Times New Roman" w:hAnsi="Times New Roman" w:cs="Times New Roman"/>
          <w:sz w:val="24"/>
          <w:szCs w:val="24"/>
        </w:rPr>
        <w:t>O</w:t>
      </w:r>
      <w:r w:rsidR="00AC7926" w:rsidRPr="00AC7926">
        <w:rPr>
          <w:rFonts w:ascii="Times New Roman" w:hAnsi="Times New Roman" w:cs="Times New Roman"/>
          <w:sz w:val="24"/>
          <w:szCs w:val="24"/>
        </w:rPr>
        <w:t>pen interest sessions for parents and students</w:t>
      </w:r>
      <w:r>
        <w:rPr>
          <w:rFonts w:ascii="Times New Roman" w:hAnsi="Times New Roman" w:cs="Times New Roman"/>
          <w:sz w:val="24"/>
          <w:szCs w:val="24"/>
        </w:rPr>
        <w:t>.</w:t>
      </w:r>
    </w:p>
    <w:p w14:paraId="47B59F3B" w14:textId="0EF90ED2" w:rsidR="00AC7926" w:rsidRDefault="001578D9" w:rsidP="00B542E9">
      <w:pPr>
        <w:pStyle w:val="ListParagraph"/>
        <w:numPr>
          <w:ilvl w:val="0"/>
          <w:numId w:val="43"/>
        </w:numPr>
        <w:spacing w:after="0" w:line="360" w:lineRule="auto"/>
        <w:rPr>
          <w:rFonts w:ascii="Times New Roman" w:hAnsi="Times New Roman" w:cs="Times New Roman"/>
          <w:sz w:val="24"/>
          <w:szCs w:val="24"/>
        </w:rPr>
      </w:pPr>
      <w:r>
        <w:rPr>
          <w:rFonts w:ascii="Times New Roman" w:hAnsi="Times New Roman" w:cs="Times New Roman"/>
          <w:sz w:val="24"/>
          <w:szCs w:val="24"/>
        </w:rPr>
        <w:t>A</w:t>
      </w:r>
      <w:r w:rsidR="00AC7926" w:rsidRPr="00AC7926">
        <w:rPr>
          <w:rFonts w:ascii="Times New Roman" w:hAnsi="Times New Roman" w:cs="Times New Roman"/>
          <w:sz w:val="24"/>
          <w:szCs w:val="24"/>
        </w:rPr>
        <w:t>dvising sessions for students</w:t>
      </w:r>
      <w:r>
        <w:rPr>
          <w:rFonts w:ascii="Times New Roman" w:hAnsi="Times New Roman" w:cs="Times New Roman"/>
          <w:sz w:val="24"/>
          <w:szCs w:val="24"/>
        </w:rPr>
        <w:t>.</w:t>
      </w:r>
    </w:p>
    <w:p w14:paraId="4D1BFD76" w14:textId="501D0935" w:rsidR="00AC7926" w:rsidRDefault="001578D9" w:rsidP="00B542E9">
      <w:pPr>
        <w:pStyle w:val="ListParagraph"/>
        <w:numPr>
          <w:ilvl w:val="0"/>
          <w:numId w:val="43"/>
        </w:numPr>
        <w:spacing w:after="0" w:line="360" w:lineRule="auto"/>
        <w:rPr>
          <w:rFonts w:ascii="Times New Roman" w:hAnsi="Times New Roman" w:cs="Times New Roman"/>
          <w:sz w:val="24"/>
          <w:szCs w:val="24"/>
        </w:rPr>
      </w:pPr>
      <w:r>
        <w:rPr>
          <w:rFonts w:ascii="Times New Roman" w:hAnsi="Times New Roman" w:cs="Times New Roman"/>
          <w:sz w:val="24"/>
          <w:szCs w:val="24"/>
        </w:rPr>
        <w:t>O</w:t>
      </w:r>
      <w:r w:rsidR="00AC7926" w:rsidRPr="00AC7926">
        <w:rPr>
          <w:rFonts w:ascii="Times New Roman" w:hAnsi="Times New Roman" w:cs="Times New Roman"/>
          <w:sz w:val="24"/>
          <w:szCs w:val="24"/>
        </w:rPr>
        <w:t xml:space="preserve">pen sessions for students to receive assistance with logging into the myJSCC student portal or Blackboard, making online payments, </w:t>
      </w:r>
      <w:r>
        <w:rPr>
          <w:rFonts w:ascii="Times New Roman" w:hAnsi="Times New Roman" w:cs="Times New Roman"/>
          <w:sz w:val="24"/>
          <w:szCs w:val="24"/>
        </w:rPr>
        <w:t xml:space="preserve">and </w:t>
      </w:r>
      <w:r w:rsidR="00AC7926" w:rsidRPr="00AC7926">
        <w:rPr>
          <w:rFonts w:ascii="Times New Roman" w:hAnsi="Times New Roman" w:cs="Times New Roman"/>
          <w:sz w:val="24"/>
          <w:szCs w:val="24"/>
        </w:rPr>
        <w:t>asking questions about dual enrollment policies and procedures</w:t>
      </w:r>
      <w:r>
        <w:rPr>
          <w:rFonts w:ascii="Times New Roman" w:hAnsi="Times New Roman" w:cs="Times New Roman"/>
          <w:sz w:val="24"/>
          <w:szCs w:val="24"/>
        </w:rPr>
        <w:t>.</w:t>
      </w:r>
    </w:p>
    <w:p w14:paraId="05081FEE" w14:textId="0C1B4815" w:rsidR="00AC7926" w:rsidRDefault="001578D9" w:rsidP="00B542E9">
      <w:pPr>
        <w:pStyle w:val="ListParagraph"/>
        <w:numPr>
          <w:ilvl w:val="0"/>
          <w:numId w:val="43"/>
        </w:numPr>
        <w:spacing w:after="0" w:line="360" w:lineRule="auto"/>
        <w:rPr>
          <w:rFonts w:ascii="Times New Roman" w:hAnsi="Times New Roman" w:cs="Times New Roman"/>
          <w:sz w:val="24"/>
          <w:szCs w:val="24"/>
        </w:rPr>
      </w:pPr>
      <w:r>
        <w:rPr>
          <w:rFonts w:ascii="Times New Roman" w:hAnsi="Times New Roman" w:cs="Times New Roman"/>
          <w:sz w:val="24"/>
          <w:szCs w:val="24"/>
        </w:rPr>
        <w:t>N</w:t>
      </w:r>
      <w:r w:rsidR="00AC7926" w:rsidRPr="00AC7926">
        <w:rPr>
          <w:rFonts w:ascii="Times New Roman" w:hAnsi="Times New Roman" w:cs="Times New Roman"/>
          <w:sz w:val="24"/>
          <w:szCs w:val="24"/>
        </w:rPr>
        <w:t>ew student orientations</w:t>
      </w:r>
      <w:r>
        <w:rPr>
          <w:rFonts w:ascii="Times New Roman" w:hAnsi="Times New Roman" w:cs="Times New Roman"/>
          <w:sz w:val="24"/>
          <w:szCs w:val="24"/>
        </w:rPr>
        <w:t>.</w:t>
      </w:r>
    </w:p>
    <w:p w14:paraId="28814D67" w14:textId="3D490AF3" w:rsidR="00AC7926" w:rsidRDefault="001578D9" w:rsidP="00B542E9">
      <w:pPr>
        <w:pStyle w:val="ListParagraph"/>
        <w:numPr>
          <w:ilvl w:val="0"/>
          <w:numId w:val="43"/>
        </w:numPr>
        <w:spacing w:after="0" w:line="360" w:lineRule="auto"/>
        <w:rPr>
          <w:rFonts w:ascii="Times New Roman" w:hAnsi="Times New Roman" w:cs="Times New Roman"/>
          <w:sz w:val="24"/>
          <w:szCs w:val="24"/>
        </w:rPr>
      </w:pPr>
      <w:r>
        <w:rPr>
          <w:rFonts w:ascii="Times New Roman" w:hAnsi="Times New Roman" w:cs="Times New Roman"/>
          <w:sz w:val="24"/>
          <w:szCs w:val="24"/>
        </w:rPr>
        <w:t>M</w:t>
      </w:r>
      <w:r w:rsidR="00AC7926" w:rsidRPr="00AC7926">
        <w:rPr>
          <w:rFonts w:ascii="Times New Roman" w:hAnsi="Times New Roman" w:cs="Times New Roman"/>
          <w:sz w:val="24"/>
          <w:szCs w:val="24"/>
        </w:rPr>
        <w:t>eeting with counselors</w:t>
      </w:r>
      <w:r>
        <w:rPr>
          <w:rFonts w:ascii="Times New Roman" w:hAnsi="Times New Roman" w:cs="Times New Roman"/>
          <w:sz w:val="24"/>
          <w:szCs w:val="24"/>
        </w:rPr>
        <w:t>.</w:t>
      </w:r>
    </w:p>
    <w:p w14:paraId="744978A1" w14:textId="77C9B7BF" w:rsidR="0039371A" w:rsidRPr="00AC7926" w:rsidRDefault="001578D9" w:rsidP="00B542E9">
      <w:pPr>
        <w:pStyle w:val="ListParagraph"/>
        <w:numPr>
          <w:ilvl w:val="0"/>
          <w:numId w:val="43"/>
        </w:numPr>
        <w:spacing w:after="0" w:line="360" w:lineRule="auto"/>
        <w:rPr>
          <w:rFonts w:ascii="Times New Roman" w:hAnsi="Times New Roman" w:cs="Times New Roman"/>
          <w:sz w:val="24"/>
          <w:szCs w:val="24"/>
        </w:rPr>
      </w:pPr>
      <w:r>
        <w:rPr>
          <w:rFonts w:ascii="Times New Roman" w:hAnsi="Times New Roman" w:cs="Times New Roman"/>
          <w:sz w:val="24"/>
          <w:szCs w:val="24"/>
        </w:rPr>
        <w:t>S</w:t>
      </w:r>
      <w:r w:rsidR="00AC7926" w:rsidRPr="00AC7926">
        <w:rPr>
          <w:rFonts w:ascii="Times New Roman" w:hAnsi="Times New Roman" w:cs="Times New Roman"/>
          <w:sz w:val="24"/>
          <w:szCs w:val="24"/>
        </w:rPr>
        <w:t>taff meetings</w:t>
      </w:r>
      <w:r>
        <w:rPr>
          <w:rFonts w:ascii="Times New Roman" w:hAnsi="Times New Roman" w:cs="Times New Roman"/>
          <w:sz w:val="24"/>
          <w:szCs w:val="24"/>
        </w:rPr>
        <w:t>.</w:t>
      </w:r>
    </w:p>
    <w:p w14:paraId="41A5BBC3" w14:textId="4B560693" w:rsidR="0039371A" w:rsidRPr="00032393" w:rsidRDefault="00AC7926" w:rsidP="00AC7926">
      <w:pPr>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The </w:t>
      </w:r>
      <w:r w:rsidR="001578D9">
        <w:rPr>
          <w:rFonts w:ascii="Times New Roman" w:hAnsi="Times New Roman" w:cs="Times New Roman"/>
          <w:sz w:val="24"/>
          <w:szCs w:val="24"/>
        </w:rPr>
        <w:t>D</w:t>
      </w:r>
      <w:r w:rsidRPr="00032393">
        <w:rPr>
          <w:rFonts w:ascii="Times New Roman" w:hAnsi="Times New Roman" w:cs="Times New Roman"/>
          <w:sz w:val="24"/>
          <w:szCs w:val="24"/>
        </w:rPr>
        <w:t xml:space="preserve">ual </w:t>
      </w:r>
      <w:r w:rsidR="001578D9">
        <w:rPr>
          <w:rFonts w:ascii="Times New Roman" w:hAnsi="Times New Roman" w:cs="Times New Roman"/>
          <w:sz w:val="24"/>
          <w:szCs w:val="24"/>
        </w:rPr>
        <w:t>E</w:t>
      </w:r>
      <w:r w:rsidRPr="00032393">
        <w:rPr>
          <w:rFonts w:ascii="Times New Roman" w:hAnsi="Times New Roman" w:cs="Times New Roman"/>
          <w:sz w:val="24"/>
          <w:szCs w:val="24"/>
        </w:rPr>
        <w:t>nrollment office</w:t>
      </w:r>
      <w:r w:rsidR="001B689C" w:rsidRPr="00032393">
        <w:rPr>
          <w:rFonts w:ascii="Times New Roman" w:hAnsi="Times New Roman" w:cs="Times New Roman"/>
          <w:sz w:val="24"/>
          <w:szCs w:val="24"/>
        </w:rPr>
        <w:t xml:space="preserve"> also</w:t>
      </w:r>
      <w:r w:rsidRPr="00032393">
        <w:rPr>
          <w:rFonts w:ascii="Times New Roman" w:hAnsi="Times New Roman" w:cs="Times New Roman"/>
          <w:sz w:val="24"/>
          <w:szCs w:val="24"/>
        </w:rPr>
        <w:t xml:space="preserve"> uses</w:t>
      </w:r>
      <w:r w:rsidR="001B689C" w:rsidRPr="00032393">
        <w:rPr>
          <w:rFonts w:ascii="Times New Roman" w:hAnsi="Times New Roman" w:cs="Times New Roman"/>
          <w:sz w:val="24"/>
          <w:szCs w:val="24"/>
        </w:rPr>
        <w:t xml:space="preserve"> the </w:t>
      </w:r>
      <w:r w:rsidRPr="00032393">
        <w:rPr>
          <w:rFonts w:ascii="Times New Roman" w:hAnsi="Times New Roman" w:cs="Times New Roman"/>
          <w:sz w:val="24"/>
          <w:szCs w:val="24"/>
        </w:rPr>
        <w:t xml:space="preserve">library software for new student orientation registration, appointment scheduling, and academic alert implementation. This software allows the </w:t>
      </w:r>
      <w:r w:rsidR="001578D9">
        <w:rPr>
          <w:rFonts w:ascii="Times New Roman" w:hAnsi="Times New Roman" w:cs="Times New Roman"/>
          <w:sz w:val="24"/>
          <w:szCs w:val="24"/>
        </w:rPr>
        <w:t>D</w:t>
      </w:r>
      <w:r w:rsidRPr="00032393">
        <w:rPr>
          <w:rFonts w:ascii="Times New Roman" w:hAnsi="Times New Roman" w:cs="Times New Roman"/>
          <w:sz w:val="24"/>
          <w:szCs w:val="24"/>
        </w:rPr>
        <w:t xml:space="preserve">ual </w:t>
      </w:r>
      <w:r w:rsidR="001578D9">
        <w:rPr>
          <w:rFonts w:ascii="Times New Roman" w:hAnsi="Times New Roman" w:cs="Times New Roman"/>
          <w:sz w:val="24"/>
          <w:szCs w:val="24"/>
        </w:rPr>
        <w:t>E</w:t>
      </w:r>
      <w:r w:rsidRPr="00032393">
        <w:rPr>
          <w:rFonts w:ascii="Times New Roman" w:hAnsi="Times New Roman" w:cs="Times New Roman"/>
          <w:sz w:val="24"/>
          <w:szCs w:val="24"/>
        </w:rPr>
        <w:t xml:space="preserve">nrollment office to track registrations and attendance and send follow-up emails.  </w:t>
      </w:r>
      <w:r w:rsidRPr="00032393">
        <w:rPr>
          <w:rFonts w:ascii="Times New Roman" w:hAnsi="Times New Roman" w:cs="Times New Roman"/>
          <w:sz w:val="24"/>
          <w:szCs w:val="24"/>
        </w:rPr>
        <w:lastRenderedPageBreak/>
        <w:t xml:space="preserve">Finally, the </w:t>
      </w:r>
      <w:r w:rsidR="001578D9">
        <w:rPr>
          <w:rFonts w:ascii="Times New Roman" w:hAnsi="Times New Roman" w:cs="Times New Roman"/>
          <w:sz w:val="24"/>
          <w:szCs w:val="24"/>
        </w:rPr>
        <w:t>D</w:t>
      </w:r>
      <w:r w:rsidRPr="00032393">
        <w:rPr>
          <w:rFonts w:ascii="Times New Roman" w:hAnsi="Times New Roman" w:cs="Times New Roman"/>
          <w:sz w:val="24"/>
          <w:szCs w:val="24"/>
        </w:rPr>
        <w:t xml:space="preserve">ual </w:t>
      </w:r>
      <w:r w:rsidR="001578D9">
        <w:rPr>
          <w:rFonts w:ascii="Times New Roman" w:hAnsi="Times New Roman" w:cs="Times New Roman"/>
          <w:sz w:val="24"/>
          <w:szCs w:val="24"/>
        </w:rPr>
        <w:t>E</w:t>
      </w:r>
      <w:r w:rsidRPr="00032393">
        <w:rPr>
          <w:rFonts w:ascii="Times New Roman" w:hAnsi="Times New Roman" w:cs="Times New Roman"/>
          <w:sz w:val="24"/>
          <w:szCs w:val="24"/>
        </w:rPr>
        <w:t>nrollment office use</w:t>
      </w:r>
      <w:r w:rsidR="001578D9">
        <w:rPr>
          <w:rFonts w:ascii="Times New Roman" w:hAnsi="Times New Roman" w:cs="Times New Roman"/>
          <w:sz w:val="24"/>
          <w:szCs w:val="24"/>
        </w:rPr>
        <w:t>s</w:t>
      </w:r>
      <w:r w:rsidRPr="00032393">
        <w:rPr>
          <w:rFonts w:ascii="Times New Roman" w:hAnsi="Times New Roman" w:cs="Times New Roman"/>
          <w:sz w:val="24"/>
          <w:szCs w:val="24"/>
        </w:rPr>
        <w:t xml:space="preserve"> FME messaging to alert students </w:t>
      </w:r>
      <w:r w:rsidR="001578D9">
        <w:rPr>
          <w:rFonts w:ascii="Times New Roman" w:hAnsi="Times New Roman" w:cs="Times New Roman"/>
          <w:sz w:val="24"/>
          <w:szCs w:val="24"/>
        </w:rPr>
        <w:t>regarding</w:t>
      </w:r>
      <w:r w:rsidRPr="00032393">
        <w:rPr>
          <w:rFonts w:ascii="Times New Roman" w:hAnsi="Times New Roman" w:cs="Times New Roman"/>
          <w:sz w:val="24"/>
          <w:szCs w:val="24"/>
        </w:rPr>
        <w:t xml:space="preserve"> unpaid balances, event registrations, and the first day of class instructions. </w:t>
      </w:r>
    </w:p>
    <w:p w14:paraId="0E210AAC" w14:textId="77777777" w:rsidR="0039371A" w:rsidRPr="00032393" w:rsidRDefault="00AC7926" w:rsidP="00AC7926">
      <w:pPr>
        <w:tabs>
          <w:tab w:val="left" w:pos="630"/>
        </w:tabs>
        <w:autoSpaceDE w:val="0"/>
        <w:autoSpaceDN w:val="0"/>
        <w:adjustRightInd w:val="0"/>
        <w:spacing w:after="0" w:line="360" w:lineRule="auto"/>
        <w:rPr>
          <w:rFonts w:ascii="Times New Roman" w:hAnsi="Times New Roman" w:cs="Times New Roman"/>
          <w:b/>
          <w:bCs/>
          <w:color w:val="000000"/>
          <w:sz w:val="24"/>
          <w:szCs w:val="24"/>
        </w:rPr>
      </w:pPr>
      <w:r w:rsidRPr="00032393">
        <w:rPr>
          <w:rFonts w:ascii="Times New Roman" w:hAnsi="Times New Roman" w:cs="Times New Roman"/>
          <w:b/>
          <w:bCs/>
          <w:color w:val="000000"/>
          <w:sz w:val="24"/>
          <w:szCs w:val="24"/>
        </w:rPr>
        <w:t>Career Coach</w:t>
      </w:r>
    </w:p>
    <w:p w14:paraId="24A3325E" w14:textId="77777777" w:rsidR="0039371A" w:rsidRPr="00032393" w:rsidRDefault="0039371A" w:rsidP="00AC7926">
      <w:pPr>
        <w:tabs>
          <w:tab w:val="left" w:pos="630"/>
        </w:tabs>
        <w:autoSpaceDE w:val="0"/>
        <w:autoSpaceDN w:val="0"/>
        <w:adjustRightInd w:val="0"/>
        <w:spacing w:after="0" w:line="360" w:lineRule="auto"/>
        <w:rPr>
          <w:rFonts w:ascii="Times New Roman" w:hAnsi="Times New Roman" w:cs="Times New Roman"/>
          <w:b/>
          <w:bCs/>
          <w:color w:val="000000"/>
          <w:sz w:val="24"/>
          <w:szCs w:val="24"/>
        </w:rPr>
      </w:pPr>
    </w:p>
    <w:p w14:paraId="23CFF75F" w14:textId="77777777" w:rsidR="0039371A" w:rsidRPr="00032393" w:rsidRDefault="0039371A" w:rsidP="00AC7926">
      <w:pPr>
        <w:tabs>
          <w:tab w:val="left" w:pos="630"/>
        </w:tabs>
        <w:autoSpaceDE w:val="0"/>
        <w:autoSpaceDN w:val="0"/>
        <w:adjustRightInd w:val="0"/>
        <w:spacing w:after="0" w:line="360" w:lineRule="auto"/>
        <w:rPr>
          <w:rFonts w:ascii="Times New Roman" w:hAnsi="Times New Roman" w:cs="Times New Roman"/>
          <w:b/>
          <w:bCs/>
          <w:color w:val="000000"/>
          <w:sz w:val="24"/>
          <w:szCs w:val="24"/>
        </w:rPr>
      </w:pPr>
    </w:p>
    <w:p w14:paraId="7C51CC54" w14:textId="77777777" w:rsidR="0039371A" w:rsidRPr="00032393" w:rsidRDefault="00AC7926" w:rsidP="00AC7926">
      <w:pPr>
        <w:tabs>
          <w:tab w:val="left" w:pos="630"/>
        </w:tabs>
        <w:autoSpaceDE w:val="0"/>
        <w:autoSpaceDN w:val="0"/>
        <w:adjustRightInd w:val="0"/>
        <w:spacing w:after="0" w:line="360" w:lineRule="auto"/>
        <w:rPr>
          <w:rFonts w:ascii="Times New Roman" w:hAnsi="Times New Roman" w:cs="Times New Roman"/>
          <w:b/>
          <w:bCs/>
          <w:color w:val="000000"/>
          <w:sz w:val="24"/>
          <w:szCs w:val="24"/>
        </w:rPr>
      </w:pPr>
      <w:r w:rsidRPr="00032393">
        <w:rPr>
          <w:rFonts w:ascii="Times New Roman" w:hAnsi="Times New Roman" w:cs="Times New Roman"/>
          <w:b/>
          <w:bCs/>
          <w:color w:val="000000"/>
          <w:sz w:val="24"/>
          <w:szCs w:val="24"/>
        </w:rPr>
        <w:t>Recruiting</w:t>
      </w:r>
    </w:p>
    <w:p w14:paraId="0375E1E7" w14:textId="77777777" w:rsidR="005C49D2" w:rsidRDefault="005C49D2" w:rsidP="00AC7926">
      <w:pPr>
        <w:tabs>
          <w:tab w:val="left" w:pos="630"/>
        </w:tabs>
        <w:autoSpaceDE w:val="0"/>
        <w:autoSpaceDN w:val="0"/>
        <w:adjustRightInd w:val="0"/>
        <w:spacing w:after="0" w:line="360" w:lineRule="auto"/>
        <w:rPr>
          <w:rFonts w:ascii="Times New Roman" w:hAnsi="Times New Roman" w:cs="Times New Roman"/>
          <w:b/>
          <w:bCs/>
          <w:color w:val="000000"/>
          <w:sz w:val="24"/>
          <w:szCs w:val="24"/>
        </w:rPr>
      </w:pPr>
    </w:p>
    <w:p w14:paraId="0217C36A" w14:textId="50FC8B39" w:rsidR="00AC7926" w:rsidRDefault="00AC7926" w:rsidP="00AC7926">
      <w:pPr>
        <w:tabs>
          <w:tab w:val="left" w:pos="630"/>
        </w:tabs>
        <w:autoSpaceDE w:val="0"/>
        <w:autoSpaceDN w:val="0"/>
        <w:adjustRightInd w:val="0"/>
        <w:spacing w:after="0" w:line="360" w:lineRule="auto"/>
        <w:rPr>
          <w:rFonts w:ascii="Times New Roman" w:hAnsi="Times New Roman" w:cs="Times New Roman"/>
          <w:b/>
          <w:bCs/>
          <w:color w:val="000000"/>
          <w:sz w:val="24"/>
          <w:szCs w:val="24"/>
        </w:rPr>
      </w:pPr>
      <w:r w:rsidRPr="00032393">
        <w:rPr>
          <w:rFonts w:ascii="Times New Roman" w:hAnsi="Times New Roman" w:cs="Times New Roman"/>
          <w:b/>
          <w:bCs/>
          <w:color w:val="000000"/>
          <w:sz w:val="24"/>
          <w:szCs w:val="24"/>
        </w:rPr>
        <w:t>New Student Orientation</w:t>
      </w:r>
    </w:p>
    <w:p w14:paraId="7C73A876" w14:textId="5C77FC52" w:rsidR="0039371A" w:rsidRPr="00AC7926" w:rsidRDefault="00AC7926" w:rsidP="00AC7926">
      <w:pPr>
        <w:tabs>
          <w:tab w:val="left" w:pos="630"/>
        </w:tabs>
        <w:autoSpaceDE w:val="0"/>
        <w:autoSpaceDN w:val="0"/>
        <w:adjustRightInd w:val="0"/>
        <w:spacing w:after="0" w:line="360" w:lineRule="auto"/>
        <w:rPr>
          <w:rFonts w:ascii="Times New Roman" w:hAnsi="Times New Roman" w:cs="Times New Roman"/>
          <w:b/>
          <w:bCs/>
          <w:color w:val="000000"/>
          <w:sz w:val="24"/>
          <w:szCs w:val="24"/>
        </w:rPr>
      </w:pPr>
      <w:r w:rsidRPr="00032393">
        <w:rPr>
          <w:rFonts w:ascii="Times New Roman" w:hAnsi="Times New Roman" w:cs="Times New Roman"/>
          <w:spacing w:val="-1"/>
          <w:position w:val="2"/>
          <w:sz w:val="24"/>
          <w:szCs w:val="24"/>
        </w:rPr>
        <w:t xml:space="preserve">Overall, Enrollment Services </w:t>
      </w:r>
      <w:r w:rsidR="001F2116" w:rsidRPr="00032393">
        <w:rPr>
          <w:rFonts w:ascii="Times New Roman" w:hAnsi="Times New Roman" w:cs="Times New Roman"/>
          <w:spacing w:val="-1"/>
          <w:position w:val="2"/>
          <w:sz w:val="24"/>
          <w:szCs w:val="24"/>
        </w:rPr>
        <w:t>virtually increased student access to many of its available services and researched additional methods to create tools for remote and in-person access to enrollment services. To provide consistent services, the department meets monthly to collaborate on current methods for offering services, review policies, address student and staff concerns, and stay abreast of new trends.</w:t>
      </w:r>
    </w:p>
    <w:p w14:paraId="7C12AC80" w14:textId="77777777" w:rsidR="00031F75" w:rsidRPr="00032393" w:rsidRDefault="00AC7926" w:rsidP="00AC7926">
      <w:pPr>
        <w:tabs>
          <w:tab w:val="left" w:pos="630"/>
        </w:tabs>
        <w:autoSpaceDE w:val="0"/>
        <w:autoSpaceDN w:val="0"/>
        <w:adjustRightInd w:val="0"/>
        <w:spacing w:after="0" w:line="360" w:lineRule="auto"/>
        <w:rPr>
          <w:rFonts w:ascii="Times New Roman" w:hAnsi="Times New Roman" w:cs="Times New Roman"/>
          <w:spacing w:val="-1"/>
          <w:position w:val="2"/>
          <w:sz w:val="24"/>
          <w:szCs w:val="24"/>
        </w:rPr>
      </w:pPr>
      <w:r w:rsidRPr="00032393">
        <w:rPr>
          <w:rFonts w:ascii="Times New Roman" w:hAnsi="Times New Roman" w:cs="Times New Roman"/>
          <w:spacing w:val="-1"/>
          <w:position w:val="2"/>
          <w:sz w:val="24"/>
          <w:szCs w:val="24"/>
        </w:rPr>
        <w:t xml:space="preserve">The </w:t>
      </w:r>
      <w:r w:rsidR="001511D8" w:rsidRPr="00032393">
        <w:rPr>
          <w:rFonts w:ascii="Times New Roman" w:hAnsi="Times New Roman" w:cs="Times New Roman"/>
          <w:spacing w:val="-1"/>
          <w:position w:val="2"/>
          <w:sz w:val="24"/>
          <w:szCs w:val="24"/>
        </w:rPr>
        <w:t>unit</w:t>
      </w:r>
      <w:r w:rsidRPr="00032393">
        <w:rPr>
          <w:rFonts w:ascii="Times New Roman" w:hAnsi="Times New Roman" w:cs="Times New Roman"/>
          <w:spacing w:val="-1"/>
          <w:position w:val="2"/>
          <w:sz w:val="24"/>
          <w:szCs w:val="24"/>
        </w:rPr>
        <w:t xml:space="preserve"> makes every attempt to ensure that current and prospective students have continuous access to these services. The department also seeks to meet the needs of students who require services outside of typical business hours</w:t>
      </w:r>
      <w:r w:rsidR="00932FD8" w:rsidRPr="00032393">
        <w:rPr>
          <w:rFonts w:ascii="Times New Roman" w:hAnsi="Times New Roman" w:cs="Times New Roman"/>
          <w:spacing w:val="-1"/>
          <w:position w:val="2"/>
          <w:sz w:val="24"/>
          <w:szCs w:val="24"/>
        </w:rPr>
        <w:t xml:space="preserve"> </w:t>
      </w:r>
      <w:r w:rsidR="001511D8" w:rsidRPr="00032393">
        <w:rPr>
          <w:rFonts w:ascii="Times New Roman" w:hAnsi="Times New Roman" w:cs="Times New Roman"/>
          <w:spacing w:val="-1"/>
          <w:position w:val="2"/>
          <w:sz w:val="24"/>
          <w:szCs w:val="24"/>
        </w:rPr>
        <w:t xml:space="preserve">through email correspondence. </w:t>
      </w:r>
      <w:r w:rsidRPr="00032393">
        <w:rPr>
          <w:rFonts w:ascii="Times New Roman" w:hAnsi="Times New Roman" w:cs="Times New Roman"/>
          <w:spacing w:val="-1"/>
          <w:position w:val="2"/>
          <w:sz w:val="24"/>
          <w:szCs w:val="24"/>
        </w:rPr>
        <w:t xml:space="preserve">The </w:t>
      </w:r>
      <w:r w:rsidR="001511D8" w:rsidRPr="00032393">
        <w:rPr>
          <w:rFonts w:ascii="Times New Roman" w:hAnsi="Times New Roman" w:cs="Times New Roman"/>
          <w:spacing w:val="-1"/>
          <w:position w:val="2"/>
          <w:sz w:val="24"/>
          <w:szCs w:val="24"/>
        </w:rPr>
        <w:t xml:space="preserve">unit </w:t>
      </w:r>
      <w:r w:rsidRPr="00032393">
        <w:rPr>
          <w:rFonts w:ascii="Times New Roman" w:hAnsi="Times New Roman" w:cs="Times New Roman"/>
          <w:spacing w:val="-1"/>
          <w:position w:val="2"/>
          <w:sz w:val="24"/>
          <w:szCs w:val="24"/>
        </w:rPr>
        <w:t xml:space="preserve">offers </w:t>
      </w:r>
      <w:r w:rsidR="0039371A" w:rsidRPr="00032393">
        <w:rPr>
          <w:rFonts w:ascii="Times New Roman" w:hAnsi="Times New Roman" w:cs="Times New Roman"/>
          <w:spacing w:val="-1"/>
          <w:position w:val="2"/>
          <w:sz w:val="24"/>
          <w:szCs w:val="24"/>
        </w:rPr>
        <w:t>continuous access</w:t>
      </w:r>
      <w:r w:rsidR="001963D8" w:rsidRPr="00032393">
        <w:rPr>
          <w:rFonts w:ascii="Times New Roman" w:hAnsi="Times New Roman" w:cs="Times New Roman"/>
          <w:spacing w:val="-1"/>
          <w:position w:val="2"/>
          <w:sz w:val="24"/>
          <w:szCs w:val="24"/>
        </w:rPr>
        <w:t xml:space="preserve"> and </w:t>
      </w:r>
      <w:r w:rsidRPr="00032393">
        <w:rPr>
          <w:rFonts w:ascii="Times New Roman" w:hAnsi="Times New Roman" w:cs="Times New Roman"/>
          <w:spacing w:val="-1"/>
          <w:position w:val="2"/>
          <w:sz w:val="24"/>
          <w:szCs w:val="24"/>
        </w:rPr>
        <w:t xml:space="preserve">opportunities </w:t>
      </w:r>
      <w:r w:rsidR="001511D8" w:rsidRPr="00032393">
        <w:rPr>
          <w:rFonts w:ascii="Times New Roman" w:hAnsi="Times New Roman" w:cs="Times New Roman"/>
          <w:spacing w:val="-1"/>
          <w:position w:val="2"/>
          <w:sz w:val="24"/>
          <w:szCs w:val="24"/>
        </w:rPr>
        <w:t>for</w:t>
      </w:r>
      <w:r w:rsidRPr="00032393">
        <w:rPr>
          <w:rFonts w:ascii="Times New Roman" w:hAnsi="Times New Roman" w:cs="Times New Roman"/>
          <w:spacing w:val="-1"/>
          <w:position w:val="2"/>
          <w:sz w:val="24"/>
          <w:szCs w:val="24"/>
        </w:rPr>
        <w:t xml:space="preserve"> both current and prospective students to access via email to admissions@jeffersonstate.edu, records@jeffersonstate.edu, advising@jeffersonstate.edu, dualenrollment@jeffersonstate.edu, tours@jeffersonstate.edu, and recruiting@jeffersonstate.edu. An auto-response is provided, and emails are responded to within 24 hours except for weekends and when the College is officially closed. Both on-campus</w:t>
      </w:r>
      <w:r w:rsidR="001963D8" w:rsidRPr="00032393">
        <w:rPr>
          <w:rFonts w:ascii="Times New Roman" w:hAnsi="Times New Roman" w:cs="Times New Roman"/>
          <w:spacing w:val="-1"/>
          <w:position w:val="2"/>
          <w:sz w:val="24"/>
          <w:szCs w:val="24"/>
        </w:rPr>
        <w:t xml:space="preserve">, virtual, </w:t>
      </w:r>
      <w:r w:rsidRPr="00032393">
        <w:rPr>
          <w:rFonts w:ascii="Times New Roman" w:hAnsi="Times New Roman" w:cs="Times New Roman"/>
          <w:spacing w:val="-1"/>
          <w:position w:val="2"/>
          <w:sz w:val="24"/>
          <w:szCs w:val="24"/>
        </w:rPr>
        <w:t>and online access</w:t>
      </w:r>
      <w:r w:rsidR="00E5234C" w:rsidRPr="00032393">
        <w:rPr>
          <w:rFonts w:ascii="Times New Roman" w:hAnsi="Times New Roman" w:cs="Times New Roman"/>
          <w:spacing w:val="-1"/>
          <w:position w:val="2"/>
          <w:sz w:val="24"/>
          <w:szCs w:val="24"/>
        </w:rPr>
        <w:t xml:space="preserve"> to </w:t>
      </w:r>
      <w:r w:rsidRPr="00032393">
        <w:rPr>
          <w:rFonts w:ascii="Times New Roman" w:hAnsi="Times New Roman" w:cs="Times New Roman"/>
          <w:spacing w:val="-1"/>
          <w:position w:val="2"/>
          <w:sz w:val="24"/>
          <w:szCs w:val="24"/>
        </w:rPr>
        <w:t xml:space="preserve">services </w:t>
      </w:r>
      <w:r w:rsidR="0039371A" w:rsidRPr="00032393">
        <w:rPr>
          <w:rFonts w:ascii="Times New Roman" w:hAnsi="Times New Roman" w:cs="Times New Roman"/>
          <w:spacing w:val="-1"/>
          <w:position w:val="2"/>
          <w:sz w:val="24"/>
          <w:szCs w:val="24"/>
        </w:rPr>
        <w:t>is</w:t>
      </w:r>
      <w:r w:rsidRPr="00032393">
        <w:rPr>
          <w:rFonts w:ascii="Times New Roman" w:hAnsi="Times New Roman" w:cs="Times New Roman"/>
          <w:spacing w:val="-1"/>
          <w:position w:val="2"/>
          <w:sz w:val="24"/>
          <w:szCs w:val="24"/>
        </w:rPr>
        <w:t xml:space="preserve"> continuously evaluated to ensure that students are </w:t>
      </w:r>
      <w:r w:rsidR="003B790E" w:rsidRPr="00032393">
        <w:rPr>
          <w:rFonts w:ascii="Times New Roman" w:hAnsi="Times New Roman" w:cs="Times New Roman"/>
          <w:spacing w:val="-1"/>
          <w:position w:val="2"/>
          <w:sz w:val="24"/>
          <w:szCs w:val="24"/>
        </w:rPr>
        <w:t xml:space="preserve">engaged and serviced </w:t>
      </w:r>
      <w:r w:rsidRPr="00032393">
        <w:rPr>
          <w:rFonts w:ascii="Times New Roman" w:hAnsi="Times New Roman" w:cs="Times New Roman"/>
          <w:spacing w:val="-1"/>
          <w:position w:val="2"/>
          <w:sz w:val="24"/>
          <w:szCs w:val="24"/>
        </w:rPr>
        <w:t>through enhanced communication</w:t>
      </w:r>
      <w:r w:rsidR="00E5234C" w:rsidRPr="00032393">
        <w:rPr>
          <w:rFonts w:ascii="Times New Roman" w:hAnsi="Times New Roman" w:cs="Times New Roman"/>
          <w:spacing w:val="-1"/>
          <w:position w:val="2"/>
          <w:sz w:val="24"/>
          <w:szCs w:val="24"/>
        </w:rPr>
        <w:t>, accurate i</w:t>
      </w:r>
      <w:r w:rsidRPr="00032393">
        <w:rPr>
          <w:rFonts w:ascii="Times New Roman" w:hAnsi="Times New Roman" w:cs="Times New Roman"/>
          <w:spacing w:val="-1"/>
          <w:position w:val="2"/>
          <w:sz w:val="24"/>
          <w:szCs w:val="24"/>
        </w:rPr>
        <w:t>nformation</w:t>
      </w:r>
      <w:r w:rsidR="00E5234C" w:rsidRPr="00032393">
        <w:rPr>
          <w:rFonts w:ascii="Times New Roman" w:hAnsi="Times New Roman" w:cs="Times New Roman"/>
          <w:spacing w:val="-1"/>
          <w:position w:val="2"/>
          <w:sz w:val="24"/>
          <w:szCs w:val="24"/>
        </w:rPr>
        <w:t xml:space="preserve">, and timely response to </w:t>
      </w:r>
      <w:r w:rsidR="0039371A" w:rsidRPr="00032393">
        <w:rPr>
          <w:rFonts w:ascii="Times New Roman" w:hAnsi="Times New Roman" w:cs="Times New Roman"/>
          <w:spacing w:val="-1"/>
          <w:position w:val="2"/>
          <w:sz w:val="24"/>
          <w:szCs w:val="24"/>
        </w:rPr>
        <w:t>inquiries</w:t>
      </w:r>
      <w:r w:rsidRPr="00032393">
        <w:rPr>
          <w:rFonts w:ascii="Times New Roman" w:hAnsi="Times New Roman" w:cs="Times New Roman"/>
          <w:spacing w:val="-1"/>
          <w:position w:val="2"/>
          <w:sz w:val="24"/>
          <w:szCs w:val="24"/>
        </w:rPr>
        <w:t xml:space="preserve">. </w:t>
      </w:r>
      <w:bookmarkEnd w:id="3"/>
    </w:p>
    <w:p w14:paraId="7370B198" w14:textId="77777777" w:rsidR="00031F75" w:rsidRPr="00032393" w:rsidRDefault="00AC7926" w:rsidP="00AC7926">
      <w:pPr>
        <w:tabs>
          <w:tab w:val="left" w:pos="630"/>
        </w:tabs>
        <w:spacing w:after="0" w:line="360" w:lineRule="auto"/>
        <w:rPr>
          <w:rFonts w:ascii="Times New Roman" w:hAnsi="Times New Roman" w:cs="Times New Roman"/>
          <w:b/>
          <w:sz w:val="24"/>
          <w:szCs w:val="24"/>
        </w:rPr>
      </w:pPr>
      <w:r w:rsidRPr="00032393">
        <w:rPr>
          <w:rFonts w:ascii="Times New Roman" w:hAnsi="Times New Roman" w:cs="Times New Roman"/>
          <w:b/>
          <w:sz w:val="24"/>
          <w:szCs w:val="24"/>
        </w:rPr>
        <w:t>Productivity and Effectiveness</w:t>
      </w:r>
    </w:p>
    <w:p w14:paraId="455A013D" w14:textId="3CBA4D97" w:rsidR="00E5234C" w:rsidRDefault="00AC7926" w:rsidP="00AC7926">
      <w:pPr>
        <w:tabs>
          <w:tab w:val="left" w:pos="63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The department's productivity and effectiveness increased due to (1) staffing all vacant positions </w:t>
      </w:r>
      <w:proofErr w:type="gramStart"/>
      <w:r w:rsidRPr="00032393">
        <w:rPr>
          <w:rFonts w:ascii="Times New Roman" w:hAnsi="Times New Roman" w:cs="Times New Roman"/>
          <w:sz w:val="24"/>
          <w:szCs w:val="24"/>
        </w:rPr>
        <w:t>and  (</w:t>
      </w:r>
      <w:proofErr w:type="gramEnd"/>
      <w:r w:rsidRPr="00032393">
        <w:rPr>
          <w:rFonts w:ascii="Times New Roman" w:hAnsi="Times New Roman" w:cs="Times New Roman"/>
          <w:sz w:val="24"/>
          <w:szCs w:val="24"/>
        </w:rPr>
        <w:t xml:space="preserve">2) developing new staff positions.  A </w:t>
      </w:r>
      <w:proofErr w:type="gramStart"/>
      <w:r w:rsidRPr="00032393">
        <w:rPr>
          <w:rFonts w:ascii="Times New Roman" w:hAnsi="Times New Roman" w:cs="Times New Roman"/>
          <w:sz w:val="24"/>
          <w:szCs w:val="24"/>
        </w:rPr>
        <w:t>fully-staffed</w:t>
      </w:r>
      <w:proofErr w:type="gramEnd"/>
      <w:r w:rsidRPr="00032393">
        <w:rPr>
          <w:rFonts w:ascii="Times New Roman" w:hAnsi="Times New Roman" w:cs="Times New Roman"/>
          <w:sz w:val="24"/>
          <w:szCs w:val="24"/>
        </w:rPr>
        <w:t xml:space="preserve"> unit will allow greater efficiency in promoting the mission, vision, and purpose of Jefferson State to current and prospective students. The </w:t>
      </w:r>
      <w:r w:rsidR="00B502A1" w:rsidRPr="00032393">
        <w:rPr>
          <w:rFonts w:ascii="Times New Roman" w:hAnsi="Times New Roman" w:cs="Times New Roman"/>
          <w:sz w:val="24"/>
          <w:szCs w:val="24"/>
        </w:rPr>
        <w:t>Enrollment Services</w:t>
      </w:r>
      <w:r w:rsidRPr="00032393">
        <w:rPr>
          <w:rFonts w:ascii="Times New Roman" w:hAnsi="Times New Roman" w:cs="Times New Roman"/>
          <w:sz w:val="24"/>
          <w:szCs w:val="24"/>
        </w:rPr>
        <w:t xml:space="preserve"> staff works closely with current faculty and staff to maintain the enrollment of current students while helping to increase enrollment, student </w:t>
      </w:r>
      <w:proofErr w:type="gramStart"/>
      <w:r w:rsidRPr="00032393">
        <w:rPr>
          <w:rFonts w:ascii="Times New Roman" w:hAnsi="Times New Roman" w:cs="Times New Roman"/>
          <w:sz w:val="24"/>
          <w:szCs w:val="24"/>
        </w:rPr>
        <w:t>engagement,  retention</w:t>
      </w:r>
      <w:proofErr w:type="gramEnd"/>
      <w:r w:rsidRPr="00032393">
        <w:rPr>
          <w:rFonts w:ascii="Times New Roman" w:hAnsi="Times New Roman" w:cs="Times New Roman"/>
          <w:sz w:val="24"/>
          <w:szCs w:val="24"/>
        </w:rPr>
        <w:t xml:space="preserve">, and graduation rates. Increasing high school and community visits, open houses, </w:t>
      </w:r>
      <w:r w:rsidRPr="00032393">
        <w:rPr>
          <w:rFonts w:ascii="Times New Roman" w:hAnsi="Times New Roman" w:cs="Times New Roman"/>
          <w:sz w:val="24"/>
          <w:szCs w:val="24"/>
        </w:rPr>
        <w:lastRenderedPageBreak/>
        <w:t xml:space="preserve">financial aid workshops, career and allied health fairs, and preview days result from </w:t>
      </w:r>
      <w:r w:rsidR="001578D9">
        <w:rPr>
          <w:rFonts w:ascii="Times New Roman" w:hAnsi="Times New Roman" w:cs="Times New Roman"/>
          <w:sz w:val="24"/>
          <w:szCs w:val="24"/>
        </w:rPr>
        <w:t xml:space="preserve">active roles from the </w:t>
      </w:r>
      <w:r w:rsidRPr="00032393">
        <w:rPr>
          <w:rFonts w:ascii="Times New Roman" w:hAnsi="Times New Roman" w:cs="Times New Roman"/>
          <w:sz w:val="24"/>
          <w:szCs w:val="24"/>
        </w:rPr>
        <w:t>entire staff.</w:t>
      </w:r>
    </w:p>
    <w:p w14:paraId="3597A49E" w14:textId="77777777" w:rsidR="00E72E6D" w:rsidRPr="00032393" w:rsidRDefault="00E72E6D" w:rsidP="00AC7926">
      <w:pPr>
        <w:tabs>
          <w:tab w:val="left" w:pos="630"/>
        </w:tabs>
        <w:spacing w:after="0" w:line="360" w:lineRule="auto"/>
        <w:rPr>
          <w:rFonts w:ascii="Times New Roman" w:hAnsi="Times New Roman" w:cs="Times New Roman"/>
          <w:sz w:val="24"/>
          <w:szCs w:val="24"/>
        </w:rPr>
      </w:pPr>
    </w:p>
    <w:p w14:paraId="28EE6617" w14:textId="1593214F" w:rsidR="00E5234C" w:rsidRDefault="00AC7926" w:rsidP="00AC7926">
      <w:pPr>
        <w:tabs>
          <w:tab w:val="left" w:pos="63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After careful evaluation of available recruitment and student engagement data</w:t>
      </w:r>
      <w:r w:rsidR="001C541D" w:rsidRPr="00032393">
        <w:rPr>
          <w:rFonts w:ascii="Times New Roman" w:hAnsi="Times New Roman" w:cs="Times New Roman"/>
          <w:sz w:val="24"/>
          <w:szCs w:val="24"/>
        </w:rPr>
        <w:t xml:space="preserve">, </w:t>
      </w:r>
      <w:r w:rsidRPr="00032393">
        <w:rPr>
          <w:rFonts w:ascii="Times New Roman" w:hAnsi="Times New Roman" w:cs="Times New Roman"/>
          <w:sz w:val="24"/>
          <w:szCs w:val="24"/>
        </w:rPr>
        <w:t xml:space="preserve">a review of the current state and national student enrollment and engagement trends, the </w:t>
      </w:r>
      <w:r w:rsidR="00B502A1" w:rsidRPr="00032393">
        <w:rPr>
          <w:rFonts w:ascii="Times New Roman" w:hAnsi="Times New Roman" w:cs="Times New Roman"/>
          <w:sz w:val="24"/>
          <w:szCs w:val="24"/>
        </w:rPr>
        <w:t>Enrollment Services</w:t>
      </w:r>
      <w:r w:rsidRPr="00032393">
        <w:rPr>
          <w:rFonts w:ascii="Times New Roman" w:hAnsi="Times New Roman" w:cs="Times New Roman"/>
          <w:sz w:val="24"/>
          <w:szCs w:val="24"/>
        </w:rPr>
        <w:t xml:space="preserve"> unit collaborated with the Vice-President to reorganize </w:t>
      </w:r>
      <w:r w:rsidR="001C541D" w:rsidRPr="00032393">
        <w:rPr>
          <w:rFonts w:ascii="Times New Roman" w:hAnsi="Times New Roman" w:cs="Times New Roman"/>
          <w:sz w:val="24"/>
          <w:szCs w:val="24"/>
        </w:rPr>
        <w:t xml:space="preserve">the </w:t>
      </w:r>
      <w:r w:rsidRPr="00032393">
        <w:rPr>
          <w:rFonts w:ascii="Times New Roman" w:hAnsi="Times New Roman" w:cs="Times New Roman"/>
          <w:sz w:val="24"/>
          <w:szCs w:val="24"/>
        </w:rPr>
        <w:t>recruiting office. This reorganization included creating a Director of Student Activities whose supervision include</w:t>
      </w:r>
      <w:r w:rsidR="001C541D" w:rsidRPr="00032393">
        <w:rPr>
          <w:rFonts w:ascii="Times New Roman" w:hAnsi="Times New Roman" w:cs="Times New Roman"/>
          <w:sz w:val="24"/>
          <w:szCs w:val="24"/>
        </w:rPr>
        <w:t>s</w:t>
      </w:r>
      <w:r w:rsidRPr="00032393">
        <w:rPr>
          <w:rFonts w:ascii="Times New Roman" w:hAnsi="Times New Roman" w:cs="Times New Roman"/>
          <w:sz w:val="24"/>
          <w:szCs w:val="24"/>
        </w:rPr>
        <w:t xml:space="preserve"> athletics, student activities, and student recruitment.  With a director in place and two full-time recruiters, the unit will begin earlier recruiting through improved personal and electronic communications strategies. In addition, the director will promote and enhance student engagement through the development of </w:t>
      </w:r>
      <w:r w:rsidR="001C541D" w:rsidRPr="00032393">
        <w:rPr>
          <w:rFonts w:ascii="Times New Roman" w:hAnsi="Times New Roman" w:cs="Times New Roman"/>
          <w:sz w:val="24"/>
          <w:szCs w:val="24"/>
        </w:rPr>
        <w:t xml:space="preserve">a comprehensive and </w:t>
      </w:r>
      <w:r w:rsidRPr="00032393">
        <w:rPr>
          <w:rFonts w:ascii="Times New Roman" w:hAnsi="Times New Roman" w:cs="Times New Roman"/>
          <w:sz w:val="24"/>
          <w:szCs w:val="24"/>
        </w:rPr>
        <w:t xml:space="preserve">competitive </w:t>
      </w:r>
      <w:r w:rsidR="001C541D" w:rsidRPr="00032393">
        <w:rPr>
          <w:rFonts w:ascii="Times New Roman" w:hAnsi="Times New Roman" w:cs="Times New Roman"/>
          <w:sz w:val="24"/>
          <w:szCs w:val="24"/>
        </w:rPr>
        <w:t xml:space="preserve">intercollegiate </w:t>
      </w:r>
      <w:r w:rsidRPr="00032393">
        <w:rPr>
          <w:rFonts w:ascii="Times New Roman" w:hAnsi="Times New Roman" w:cs="Times New Roman"/>
          <w:sz w:val="24"/>
          <w:szCs w:val="24"/>
        </w:rPr>
        <w:t>and intramural athletics</w:t>
      </w:r>
      <w:r w:rsidR="001C541D" w:rsidRPr="00032393">
        <w:rPr>
          <w:rFonts w:ascii="Times New Roman" w:hAnsi="Times New Roman" w:cs="Times New Roman"/>
          <w:sz w:val="24"/>
          <w:szCs w:val="24"/>
        </w:rPr>
        <w:t xml:space="preserve"> program</w:t>
      </w:r>
      <w:r w:rsidRPr="00032393">
        <w:rPr>
          <w:rFonts w:ascii="Times New Roman" w:hAnsi="Times New Roman" w:cs="Times New Roman"/>
          <w:sz w:val="24"/>
          <w:szCs w:val="24"/>
        </w:rPr>
        <w:t>.</w:t>
      </w:r>
    </w:p>
    <w:p w14:paraId="48719A5B" w14:textId="77777777" w:rsidR="00E72E6D" w:rsidRPr="00032393" w:rsidRDefault="00E72E6D" w:rsidP="00AC7926">
      <w:pPr>
        <w:tabs>
          <w:tab w:val="left" w:pos="630"/>
        </w:tabs>
        <w:spacing w:after="0" w:line="360" w:lineRule="auto"/>
        <w:rPr>
          <w:rFonts w:ascii="Times New Roman" w:hAnsi="Times New Roman" w:cs="Times New Roman"/>
          <w:sz w:val="24"/>
          <w:szCs w:val="24"/>
        </w:rPr>
      </w:pPr>
    </w:p>
    <w:p w14:paraId="5CCF4D88" w14:textId="77777777" w:rsidR="00E5234C" w:rsidRPr="00032393" w:rsidRDefault="00AC7926" w:rsidP="00AC7926">
      <w:pPr>
        <w:tabs>
          <w:tab w:val="left" w:pos="63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The Recruiters will work closely with current faculty and staff to maintain the enrollment of current students while helping to increase enrollment, retention, and graduation rates.  </w:t>
      </w:r>
      <w:r w:rsidR="001C541D" w:rsidRPr="00032393">
        <w:rPr>
          <w:rFonts w:ascii="Times New Roman" w:hAnsi="Times New Roman" w:cs="Times New Roman"/>
          <w:sz w:val="24"/>
          <w:szCs w:val="24"/>
        </w:rPr>
        <w:t xml:space="preserve">The Recruiting office </w:t>
      </w:r>
      <w:r w:rsidRPr="00032393">
        <w:rPr>
          <w:rFonts w:ascii="Times New Roman" w:hAnsi="Times New Roman" w:cs="Times New Roman"/>
          <w:sz w:val="24"/>
          <w:szCs w:val="24"/>
        </w:rPr>
        <w:t>will be critical to enrollment growth</w:t>
      </w:r>
      <w:r w:rsidR="001C541D" w:rsidRPr="00032393">
        <w:rPr>
          <w:rFonts w:ascii="Times New Roman" w:hAnsi="Times New Roman" w:cs="Times New Roman"/>
          <w:sz w:val="24"/>
          <w:szCs w:val="24"/>
        </w:rPr>
        <w:t xml:space="preserve"> by i</w:t>
      </w:r>
      <w:r w:rsidRPr="00032393">
        <w:rPr>
          <w:rFonts w:ascii="Times New Roman" w:hAnsi="Times New Roman" w:cs="Times New Roman"/>
          <w:sz w:val="24"/>
          <w:szCs w:val="24"/>
        </w:rPr>
        <w:t>ncreas</w:t>
      </w:r>
      <w:r w:rsidR="001C541D" w:rsidRPr="00032393">
        <w:rPr>
          <w:rFonts w:ascii="Times New Roman" w:hAnsi="Times New Roman" w:cs="Times New Roman"/>
          <w:sz w:val="24"/>
          <w:szCs w:val="24"/>
        </w:rPr>
        <w:t>ing</w:t>
      </w:r>
      <w:r w:rsidRPr="00032393">
        <w:rPr>
          <w:rFonts w:ascii="Times New Roman" w:hAnsi="Times New Roman" w:cs="Times New Roman"/>
          <w:sz w:val="24"/>
          <w:szCs w:val="24"/>
        </w:rPr>
        <w:t xml:space="preserve"> high school visits, open houses, financial aid workshops, career and allied health fairs, and preview days.</w:t>
      </w:r>
    </w:p>
    <w:p w14:paraId="17DE37B2" w14:textId="493B79E9" w:rsidR="00031F75" w:rsidRDefault="00AC7926" w:rsidP="00AC7926">
      <w:pPr>
        <w:tabs>
          <w:tab w:val="left" w:pos="63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Another source of increased student enrollment is </w:t>
      </w:r>
      <w:proofErr w:type="gramStart"/>
      <w:r w:rsidRPr="00032393">
        <w:rPr>
          <w:rFonts w:ascii="Times New Roman" w:hAnsi="Times New Roman" w:cs="Times New Roman"/>
          <w:sz w:val="24"/>
          <w:szCs w:val="24"/>
        </w:rPr>
        <w:t>the  Career</w:t>
      </w:r>
      <w:proofErr w:type="gramEnd"/>
      <w:r w:rsidRPr="00032393">
        <w:rPr>
          <w:rFonts w:ascii="Times New Roman" w:hAnsi="Times New Roman" w:cs="Times New Roman"/>
          <w:sz w:val="24"/>
          <w:szCs w:val="24"/>
        </w:rPr>
        <w:t xml:space="preserve"> and Technical Education (CTE) Dual Enrollment Scholarship Program, which benefits from the Alabama Future Workforce Initiative (AFWI). The CTE programs lead to high-demand, high-wage jobs in the state and country. Funding for tuition and books is provided for Dual Enrollment students who participate in CTE programs. </w:t>
      </w:r>
      <w:r w:rsidR="00042E59" w:rsidRPr="00032393">
        <w:rPr>
          <w:rFonts w:ascii="Times New Roman" w:hAnsi="Times New Roman" w:cs="Times New Roman"/>
          <w:sz w:val="24"/>
          <w:szCs w:val="24"/>
        </w:rPr>
        <w:t>The Dual Enrollment (DE) office is supervised by the DE Coordinator and includes a DE Processor. A new position, Instructional Specialist for Dual Enrollment, was developed t</w:t>
      </w:r>
      <w:r w:rsidRPr="00032393">
        <w:rPr>
          <w:rFonts w:ascii="Times New Roman" w:hAnsi="Times New Roman" w:cs="Times New Roman"/>
          <w:sz w:val="24"/>
          <w:szCs w:val="24"/>
        </w:rPr>
        <w:t>o increase personnel to facilitate the overall productivity and efficiency of the department's daily operations.  More importantly, this position allows consistency in implementing academic policies and procedures while ensuring compliance with SACSCOC, ACCS, and Jefferson State regulation</w:t>
      </w:r>
      <w:r w:rsidR="001F7C63" w:rsidRPr="00032393">
        <w:rPr>
          <w:rFonts w:ascii="Times New Roman" w:hAnsi="Times New Roman" w:cs="Times New Roman"/>
          <w:sz w:val="24"/>
          <w:szCs w:val="24"/>
        </w:rPr>
        <w:t>s.</w:t>
      </w:r>
    </w:p>
    <w:p w14:paraId="09C0CC38" w14:textId="77777777" w:rsidR="00E72E6D" w:rsidRPr="00032393" w:rsidRDefault="00E72E6D" w:rsidP="00AC7926">
      <w:pPr>
        <w:tabs>
          <w:tab w:val="left" w:pos="630"/>
        </w:tabs>
        <w:spacing w:after="0" w:line="360" w:lineRule="auto"/>
        <w:rPr>
          <w:rFonts w:ascii="Times New Roman" w:hAnsi="Times New Roman" w:cs="Times New Roman"/>
          <w:sz w:val="24"/>
          <w:szCs w:val="24"/>
        </w:rPr>
      </w:pPr>
    </w:p>
    <w:p w14:paraId="430B609C" w14:textId="77777777" w:rsidR="00031F75" w:rsidRPr="00032393" w:rsidRDefault="00AC7926" w:rsidP="00AC7926">
      <w:pPr>
        <w:tabs>
          <w:tab w:val="left" w:pos="63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The Student Success and Retention Specialist supports the College's strategic goals of increasing student retention and developing student success strategies to support students through completing a credential at Jefferson State.</w:t>
      </w:r>
    </w:p>
    <w:p w14:paraId="26861C50" w14:textId="5099E21F" w:rsidR="00031F75" w:rsidRPr="00032393" w:rsidRDefault="00AC7926" w:rsidP="00AC7926">
      <w:pPr>
        <w:tabs>
          <w:tab w:val="left" w:pos="630"/>
        </w:tabs>
        <w:spacing w:after="0" w:line="360" w:lineRule="auto"/>
        <w:rPr>
          <w:rFonts w:ascii="Times New Roman" w:hAnsi="Times New Roman" w:cs="Times New Roman"/>
          <w:b/>
          <w:sz w:val="24"/>
          <w:szCs w:val="24"/>
        </w:rPr>
      </w:pPr>
      <w:r w:rsidRPr="00032393">
        <w:rPr>
          <w:rFonts w:ascii="Times New Roman" w:hAnsi="Times New Roman" w:cs="Times New Roman"/>
          <w:b/>
          <w:sz w:val="24"/>
          <w:szCs w:val="24"/>
        </w:rPr>
        <w:lastRenderedPageBreak/>
        <w:t>Unit Performance Data</w:t>
      </w:r>
    </w:p>
    <w:p w14:paraId="01F8E229" w14:textId="77777777" w:rsidR="00042E59" w:rsidRPr="00032393" w:rsidRDefault="00042E59" w:rsidP="00AC7926">
      <w:pPr>
        <w:tabs>
          <w:tab w:val="left" w:pos="630"/>
          <w:tab w:val="left" w:pos="5040"/>
          <w:tab w:val="left" w:pos="9360"/>
        </w:tabs>
        <w:autoSpaceDE w:val="0"/>
        <w:autoSpaceDN w:val="0"/>
        <w:adjustRightInd w:val="0"/>
        <w:spacing w:after="0" w:line="360" w:lineRule="auto"/>
        <w:ind w:right="90"/>
        <w:jc w:val="center"/>
        <w:rPr>
          <w:rFonts w:ascii="Times New Roman" w:hAnsi="Times New Roman" w:cs="Times New Roman"/>
          <w:b/>
          <w:sz w:val="24"/>
          <w:szCs w:val="24"/>
        </w:rPr>
      </w:pPr>
    </w:p>
    <w:p w14:paraId="4409021B" w14:textId="77777777" w:rsidR="00042E59" w:rsidRPr="00032393" w:rsidRDefault="00AC7926" w:rsidP="00AC7926">
      <w:pPr>
        <w:tabs>
          <w:tab w:val="left" w:pos="630"/>
          <w:tab w:val="left" w:pos="5040"/>
          <w:tab w:val="left" w:pos="9360"/>
        </w:tabs>
        <w:autoSpaceDE w:val="0"/>
        <w:autoSpaceDN w:val="0"/>
        <w:adjustRightInd w:val="0"/>
        <w:spacing w:after="0" w:line="360" w:lineRule="auto"/>
        <w:ind w:right="90"/>
        <w:jc w:val="center"/>
        <w:rPr>
          <w:rFonts w:ascii="Times New Roman" w:hAnsi="Times New Roman" w:cs="Times New Roman"/>
          <w:b/>
          <w:sz w:val="24"/>
          <w:szCs w:val="24"/>
        </w:rPr>
      </w:pPr>
      <w:r w:rsidRPr="00032393">
        <w:rPr>
          <w:rFonts w:ascii="Times New Roman" w:hAnsi="Times New Roman" w:cs="Times New Roman"/>
          <w:b/>
          <w:sz w:val="24"/>
          <w:szCs w:val="24"/>
        </w:rPr>
        <w:t xml:space="preserve">Table 1. </w:t>
      </w:r>
    </w:p>
    <w:p w14:paraId="28A29D07" w14:textId="77777777" w:rsidR="00042E59" w:rsidRPr="00032393" w:rsidRDefault="00AC7926" w:rsidP="00AC7926">
      <w:pPr>
        <w:tabs>
          <w:tab w:val="left" w:pos="630"/>
          <w:tab w:val="left" w:pos="5040"/>
          <w:tab w:val="left" w:pos="9360"/>
        </w:tabs>
        <w:autoSpaceDE w:val="0"/>
        <w:autoSpaceDN w:val="0"/>
        <w:adjustRightInd w:val="0"/>
        <w:spacing w:after="0" w:line="360" w:lineRule="auto"/>
        <w:ind w:right="90"/>
        <w:jc w:val="center"/>
        <w:rPr>
          <w:rFonts w:ascii="Times New Roman" w:hAnsi="Times New Roman" w:cs="Times New Roman"/>
          <w:b/>
          <w:sz w:val="24"/>
          <w:szCs w:val="24"/>
        </w:rPr>
      </w:pPr>
      <w:r w:rsidRPr="00032393">
        <w:rPr>
          <w:rFonts w:ascii="Times New Roman" w:hAnsi="Times New Roman" w:cs="Times New Roman"/>
          <w:b/>
          <w:sz w:val="24"/>
          <w:szCs w:val="24"/>
        </w:rPr>
        <w:t>Interactive LibGuides</w:t>
      </w:r>
      <w:r w:rsidR="00E541D8" w:rsidRPr="00032393">
        <w:rPr>
          <w:rFonts w:ascii="Times New Roman" w:hAnsi="Times New Roman" w:cs="Times New Roman"/>
          <w:b/>
          <w:sz w:val="24"/>
          <w:szCs w:val="24"/>
        </w:rPr>
        <w:t xml:space="preserve"> for Academic Advising</w:t>
      </w:r>
    </w:p>
    <w:tbl>
      <w:tblPr>
        <w:tblpPr w:leftFromText="180" w:rightFromText="180" w:vertAnchor="text" w:horzAnchor="margin" w:tblpX="625" w:tblpY="194"/>
        <w:tblW w:w="8190" w:type="dxa"/>
        <w:tblCellMar>
          <w:top w:w="15" w:type="dxa"/>
          <w:left w:w="15" w:type="dxa"/>
          <w:bottom w:w="15" w:type="dxa"/>
          <w:right w:w="15" w:type="dxa"/>
        </w:tblCellMar>
        <w:tblLook w:val="04A0" w:firstRow="1" w:lastRow="0" w:firstColumn="1" w:lastColumn="0" w:noHBand="0" w:noVBand="1"/>
      </w:tblPr>
      <w:tblGrid>
        <w:gridCol w:w="5093"/>
        <w:gridCol w:w="3097"/>
      </w:tblGrid>
      <w:tr w:rsidR="000A31DB" w14:paraId="56E80F2E" w14:textId="77777777" w:rsidTr="00AC7926">
        <w:trPr>
          <w:trHeight w:val="300"/>
        </w:trPr>
        <w:tc>
          <w:tcPr>
            <w:tcW w:w="5093" w:type="dxa"/>
            <w:tcBorders>
              <w:top w:val="single" w:sz="4" w:space="0" w:color="auto"/>
              <w:left w:val="single" w:sz="4" w:space="0" w:color="auto"/>
              <w:bottom w:val="single" w:sz="4" w:space="0" w:color="auto"/>
              <w:right w:val="single" w:sz="4" w:space="0" w:color="auto"/>
            </w:tcBorders>
            <w:vAlign w:val="bottom"/>
            <w:hideMark/>
          </w:tcPr>
          <w:p w14:paraId="016EF083" w14:textId="77777777" w:rsidR="00042E59" w:rsidRPr="00032393" w:rsidRDefault="00AC7926" w:rsidP="00AC7926">
            <w:pPr>
              <w:spacing w:after="0" w:line="360" w:lineRule="auto"/>
              <w:jc w:val="center"/>
              <w:rPr>
                <w:rFonts w:ascii="Times New Roman" w:eastAsia="Times New Roman" w:hAnsi="Times New Roman" w:cs="Times New Roman"/>
                <w:b/>
                <w:bCs/>
                <w:color w:val="000000"/>
                <w:sz w:val="24"/>
                <w:szCs w:val="24"/>
              </w:rPr>
            </w:pPr>
            <w:r w:rsidRPr="00032393">
              <w:rPr>
                <w:rFonts w:ascii="Times New Roman" w:eastAsia="Times New Roman" w:hAnsi="Times New Roman" w:cs="Times New Roman"/>
                <w:b/>
                <w:bCs/>
                <w:color w:val="000000"/>
                <w:sz w:val="24"/>
                <w:szCs w:val="24"/>
              </w:rPr>
              <w:t>Web Guide Name</w:t>
            </w:r>
          </w:p>
        </w:tc>
        <w:tc>
          <w:tcPr>
            <w:tcW w:w="3097" w:type="dxa"/>
            <w:tcBorders>
              <w:top w:val="single" w:sz="4" w:space="0" w:color="auto"/>
              <w:left w:val="nil"/>
              <w:bottom w:val="single" w:sz="4" w:space="0" w:color="auto"/>
              <w:right w:val="single" w:sz="4" w:space="0" w:color="auto"/>
            </w:tcBorders>
            <w:vAlign w:val="bottom"/>
            <w:hideMark/>
          </w:tcPr>
          <w:p w14:paraId="180D7256" w14:textId="77777777" w:rsidR="00042E59" w:rsidRPr="00032393" w:rsidRDefault="00AC7926" w:rsidP="00AC7926">
            <w:pPr>
              <w:spacing w:after="0" w:line="360" w:lineRule="auto"/>
              <w:jc w:val="center"/>
              <w:rPr>
                <w:rFonts w:ascii="Times New Roman" w:eastAsia="Times New Roman" w:hAnsi="Times New Roman" w:cs="Times New Roman"/>
                <w:b/>
                <w:bCs/>
                <w:color w:val="000000"/>
                <w:sz w:val="24"/>
                <w:szCs w:val="24"/>
              </w:rPr>
            </w:pPr>
            <w:r w:rsidRPr="00032393">
              <w:rPr>
                <w:rFonts w:ascii="Times New Roman" w:eastAsia="Times New Roman" w:hAnsi="Times New Roman" w:cs="Times New Roman"/>
                <w:b/>
                <w:bCs/>
                <w:color w:val="000000"/>
                <w:sz w:val="24"/>
                <w:szCs w:val="24"/>
              </w:rPr>
              <w:t>Total Views</w:t>
            </w:r>
          </w:p>
        </w:tc>
      </w:tr>
      <w:tr w:rsidR="000A31DB" w14:paraId="1CAF647B" w14:textId="77777777" w:rsidTr="00AC7926">
        <w:trPr>
          <w:trHeight w:val="300"/>
        </w:trPr>
        <w:tc>
          <w:tcPr>
            <w:tcW w:w="5093" w:type="dxa"/>
            <w:tcBorders>
              <w:top w:val="nil"/>
              <w:left w:val="single" w:sz="4" w:space="0" w:color="auto"/>
              <w:bottom w:val="single" w:sz="4" w:space="0" w:color="auto"/>
              <w:right w:val="single" w:sz="4" w:space="0" w:color="auto"/>
            </w:tcBorders>
            <w:vAlign w:val="bottom"/>
            <w:hideMark/>
          </w:tcPr>
          <w:p w14:paraId="1F9B370F" w14:textId="77777777" w:rsidR="00042E59" w:rsidRPr="00032393" w:rsidRDefault="00AC7926" w:rsidP="00AC7926">
            <w:pPr>
              <w:spacing w:after="0"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Advising</w:t>
            </w:r>
          </w:p>
        </w:tc>
        <w:tc>
          <w:tcPr>
            <w:tcW w:w="3097" w:type="dxa"/>
            <w:tcBorders>
              <w:top w:val="nil"/>
              <w:left w:val="nil"/>
              <w:bottom w:val="single" w:sz="4" w:space="0" w:color="auto"/>
              <w:right w:val="single" w:sz="4" w:space="0" w:color="auto"/>
            </w:tcBorders>
            <w:vAlign w:val="bottom"/>
            <w:hideMark/>
          </w:tcPr>
          <w:p w14:paraId="209C066E" w14:textId="77777777" w:rsidR="00042E59" w:rsidRPr="00032393" w:rsidRDefault="00AC7926" w:rsidP="00AC7926">
            <w:pPr>
              <w:spacing w:after="0" w:line="360" w:lineRule="auto"/>
              <w:jc w:val="right"/>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31,144</w:t>
            </w:r>
          </w:p>
        </w:tc>
      </w:tr>
      <w:tr w:rsidR="000A31DB" w14:paraId="5FEF01D9" w14:textId="77777777" w:rsidTr="00AC7926">
        <w:trPr>
          <w:trHeight w:val="300"/>
        </w:trPr>
        <w:tc>
          <w:tcPr>
            <w:tcW w:w="5093" w:type="dxa"/>
            <w:tcBorders>
              <w:top w:val="nil"/>
              <w:left w:val="single" w:sz="4" w:space="0" w:color="auto"/>
              <w:bottom w:val="single" w:sz="4" w:space="0" w:color="auto"/>
              <w:right w:val="single" w:sz="4" w:space="0" w:color="auto"/>
            </w:tcBorders>
            <w:vAlign w:val="bottom"/>
            <w:hideMark/>
          </w:tcPr>
          <w:p w14:paraId="0FAE9735" w14:textId="77777777" w:rsidR="00042E59" w:rsidRPr="00032393" w:rsidRDefault="00AC7926" w:rsidP="00AC7926">
            <w:pPr>
              <w:spacing w:after="0"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Advising FAQs</w:t>
            </w:r>
          </w:p>
        </w:tc>
        <w:tc>
          <w:tcPr>
            <w:tcW w:w="3097" w:type="dxa"/>
            <w:tcBorders>
              <w:top w:val="nil"/>
              <w:left w:val="nil"/>
              <w:bottom w:val="single" w:sz="4" w:space="0" w:color="auto"/>
              <w:right w:val="single" w:sz="4" w:space="0" w:color="auto"/>
            </w:tcBorders>
            <w:vAlign w:val="bottom"/>
            <w:hideMark/>
          </w:tcPr>
          <w:p w14:paraId="37EB7B89" w14:textId="77777777" w:rsidR="00042E59" w:rsidRPr="00032393" w:rsidRDefault="00AC7926" w:rsidP="00AC7926">
            <w:pPr>
              <w:spacing w:after="0" w:line="360" w:lineRule="auto"/>
              <w:jc w:val="right"/>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952</w:t>
            </w:r>
          </w:p>
        </w:tc>
      </w:tr>
      <w:tr w:rsidR="000A31DB" w14:paraId="71ACB6B3" w14:textId="77777777" w:rsidTr="00AC7926">
        <w:trPr>
          <w:trHeight w:val="300"/>
        </w:trPr>
        <w:tc>
          <w:tcPr>
            <w:tcW w:w="5093" w:type="dxa"/>
            <w:tcBorders>
              <w:top w:val="nil"/>
              <w:left w:val="single" w:sz="4" w:space="0" w:color="auto"/>
              <w:bottom w:val="single" w:sz="4" w:space="0" w:color="auto"/>
              <w:right w:val="single" w:sz="4" w:space="0" w:color="auto"/>
            </w:tcBorders>
            <w:vAlign w:val="bottom"/>
            <w:hideMark/>
          </w:tcPr>
          <w:p w14:paraId="6F26BBD1" w14:textId="77777777" w:rsidR="00042E59" w:rsidRPr="00032393" w:rsidRDefault="00AC7926" w:rsidP="00AC7926">
            <w:pPr>
              <w:spacing w:after="0"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Advising for Pre-Nursing, Pre-Radiologic Technology, Pre-Respiratory Therapy</w:t>
            </w:r>
          </w:p>
        </w:tc>
        <w:tc>
          <w:tcPr>
            <w:tcW w:w="3097" w:type="dxa"/>
            <w:tcBorders>
              <w:top w:val="nil"/>
              <w:left w:val="nil"/>
              <w:bottom w:val="single" w:sz="4" w:space="0" w:color="auto"/>
              <w:right w:val="single" w:sz="4" w:space="0" w:color="auto"/>
            </w:tcBorders>
            <w:vAlign w:val="bottom"/>
            <w:hideMark/>
          </w:tcPr>
          <w:p w14:paraId="3C0046E6" w14:textId="77777777" w:rsidR="00042E59" w:rsidRPr="00032393" w:rsidRDefault="00AC7926" w:rsidP="00AC7926">
            <w:pPr>
              <w:spacing w:after="0" w:line="360" w:lineRule="auto"/>
              <w:jc w:val="right"/>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7,657</w:t>
            </w:r>
          </w:p>
        </w:tc>
      </w:tr>
      <w:tr w:rsidR="000A31DB" w14:paraId="01C448CC" w14:textId="77777777" w:rsidTr="00AC7926">
        <w:trPr>
          <w:trHeight w:val="300"/>
        </w:trPr>
        <w:tc>
          <w:tcPr>
            <w:tcW w:w="5093" w:type="dxa"/>
            <w:tcBorders>
              <w:top w:val="nil"/>
              <w:left w:val="single" w:sz="4" w:space="0" w:color="auto"/>
              <w:bottom w:val="single" w:sz="4" w:space="0" w:color="auto"/>
              <w:right w:val="single" w:sz="4" w:space="0" w:color="auto"/>
            </w:tcBorders>
            <w:vAlign w:val="bottom"/>
            <w:hideMark/>
          </w:tcPr>
          <w:p w14:paraId="09E9E65E" w14:textId="77777777" w:rsidR="00042E59" w:rsidRPr="00032393" w:rsidRDefault="00AC7926" w:rsidP="00AC7926">
            <w:pPr>
              <w:spacing w:after="0"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Chilton Campus Advising</w:t>
            </w:r>
          </w:p>
        </w:tc>
        <w:tc>
          <w:tcPr>
            <w:tcW w:w="3097" w:type="dxa"/>
            <w:tcBorders>
              <w:top w:val="nil"/>
              <w:left w:val="nil"/>
              <w:bottom w:val="single" w:sz="4" w:space="0" w:color="auto"/>
              <w:right w:val="single" w:sz="4" w:space="0" w:color="auto"/>
            </w:tcBorders>
            <w:vAlign w:val="bottom"/>
            <w:hideMark/>
          </w:tcPr>
          <w:p w14:paraId="6D376901" w14:textId="77777777" w:rsidR="00042E59" w:rsidRPr="00032393" w:rsidRDefault="00AC7926" w:rsidP="00AC7926">
            <w:pPr>
              <w:spacing w:after="0" w:line="360" w:lineRule="auto"/>
              <w:jc w:val="right"/>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1,713</w:t>
            </w:r>
          </w:p>
        </w:tc>
      </w:tr>
      <w:tr w:rsidR="000A31DB" w14:paraId="311450B7" w14:textId="77777777" w:rsidTr="00AC7926">
        <w:trPr>
          <w:trHeight w:val="300"/>
        </w:trPr>
        <w:tc>
          <w:tcPr>
            <w:tcW w:w="5093" w:type="dxa"/>
            <w:tcBorders>
              <w:top w:val="nil"/>
              <w:left w:val="single" w:sz="4" w:space="0" w:color="auto"/>
              <w:bottom w:val="single" w:sz="4" w:space="0" w:color="auto"/>
              <w:right w:val="single" w:sz="4" w:space="0" w:color="auto"/>
            </w:tcBorders>
            <w:vAlign w:val="bottom"/>
            <w:hideMark/>
          </w:tcPr>
          <w:p w14:paraId="62297048" w14:textId="77777777" w:rsidR="00042E59" w:rsidRPr="00032393" w:rsidRDefault="00AC7926" w:rsidP="00AC7926">
            <w:pPr>
              <w:spacing w:after="0"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International Student Advising</w:t>
            </w:r>
          </w:p>
        </w:tc>
        <w:tc>
          <w:tcPr>
            <w:tcW w:w="3097" w:type="dxa"/>
            <w:tcBorders>
              <w:top w:val="nil"/>
              <w:left w:val="nil"/>
              <w:bottom w:val="single" w:sz="4" w:space="0" w:color="auto"/>
              <w:right w:val="single" w:sz="4" w:space="0" w:color="auto"/>
            </w:tcBorders>
            <w:vAlign w:val="bottom"/>
            <w:hideMark/>
          </w:tcPr>
          <w:p w14:paraId="6AC56082" w14:textId="77777777" w:rsidR="00042E59" w:rsidRPr="00032393" w:rsidRDefault="00AC7926" w:rsidP="00AC7926">
            <w:pPr>
              <w:spacing w:after="0" w:line="360" w:lineRule="auto"/>
              <w:jc w:val="right"/>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440</w:t>
            </w:r>
          </w:p>
        </w:tc>
      </w:tr>
      <w:tr w:rsidR="000A31DB" w14:paraId="5F0A27E7" w14:textId="77777777" w:rsidTr="00AC7926">
        <w:trPr>
          <w:trHeight w:val="300"/>
        </w:trPr>
        <w:tc>
          <w:tcPr>
            <w:tcW w:w="5093" w:type="dxa"/>
            <w:tcBorders>
              <w:top w:val="nil"/>
              <w:left w:val="single" w:sz="4" w:space="0" w:color="auto"/>
              <w:bottom w:val="single" w:sz="4" w:space="0" w:color="auto"/>
              <w:right w:val="single" w:sz="4" w:space="0" w:color="auto"/>
            </w:tcBorders>
            <w:vAlign w:val="bottom"/>
            <w:hideMark/>
          </w:tcPr>
          <w:p w14:paraId="73694F20" w14:textId="77777777" w:rsidR="00042E59" w:rsidRPr="00032393" w:rsidRDefault="00AC7926" w:rsidP="00AC7926">
            <w:pPr>
              <w:spacing w:after="0"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Jefferson &amp; Shelby Campus Advising</w:t>
            </w:r>
          </w:p>
        </w:tc>
        <w:tc>
          <w:tcPr>
            <w:tcW w:w="3097" w:type="dxa"/>
            <w:tcBorders>
              <w:top w:val="nil"/>
              <w:left w:val="nil"/>
              <w:bottom w:val="single" w:sz="4" w:space="0" w:color="auto"/>
              <w:right w:val="single" w:sz="4" w:space="0" w:color="auto"/>
            </w:tcBorders>
            <w:vAlign w:val="bottom"/>
            <w:hideMark/>
          </w:tcPr>
          <w:p w14:paraId="2A0D65E1" w14:textId="77777777" w:rsidR="00042E59" w:rsidRPr="00032393" w:rsidRDefault="00AC7926" w:rsidP="00AC7926">
            <w:pPr>
              <w:spacing w:after="0" w:line="360" w:lineRule="auto"/>
              <w:jc w:val="right"/>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11,787</w:t>
            </w:r>
          </w:p>
        </w:tc>
      </w:tr>
      <w:tr w:rsidR="000A31DB" w14:paraId="6F40A04E" w14:textId="77777777" w:rsidTr="00AC7926">
        <w:trPr>
          <w:trHeight w:val="300"/>
        </w:trPr>
        <w:tc>
          <w:tcPr>
            <w:tcW w:w="5093" w:type="dxa"/>
            <w:tcBorders>
              <w:top w:val="nil"/>
              <w:left w:val="single" w:sz="4" w:space="0" w:color="auto"/>
              <w:bottom w:val="single" w:sz="4" w:space="0" w:color="auto"/>
              <w:right w:val="single" w:sz="4" w:space="0" w:color="auto"/>
            </w:tcBorders>
            <w:vAlign w:val="bottom"/>
            <w:hideMark/>
          </w:tcPr>
          <w:p w14:paraId="23A9A77B" w14:textId="77777777" w:rsidR="00042E59" w:rsidRPr="00032393" w:rsidRDefault="00AC7926" w:rsidP="00AC7926">
            <w:pPr>
              <w:spacing w:after="0"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St. Clair Campus Advising</w:t>
            </w:r>
          </w:p>
        </w:tc>
        <w:tc>
          <w:tcPr>
            <w:tcW w:w="3097" w:type="dxa"/>
            <w:tcBorders>
              <w:top w:val="nil"/>
              <w:left w:val="nil"/>
              <w:bottom w:val="single" w:sz="4" w:space="0" w:color="auto"/>
              <w:right w:val="single" w:sz="4" w:space="0" w:color="auto"/>
            </w:tcBorders>
            <w:vAlign w:val="bottom"/>
            <w:hideMark/>
          </w:tcPr>
          <w:p w14:paraId="3E8AD600" w14:textId="77777777" w:rsidR="00042E59" w:rsidRPr="00032393" w:rsidRDefault="00AC7926" w:rsidP="00AC7926">
            <w:pPr>
              <w:spacing w:after="0" w:line="360" w:lineRule="auto"/>
              <w:jc w:val="right"/>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1,050</w:t>
            </w:r>
          </w:p>
        </w:tc>
      </w:tr>
      <w:tr w:rsidR="000A31DB" w14:paraId="27F77196" w14:textId="77777777" w:rsidTr="00AC7926">
        <w:trPr>
          <w:trHeight w:val="300"/>
        </w:trPr>
        <w:tc>
          <w:tcPr>
            <w:tcW w:w="5093" w:type="dxa"/>
            <w:tcBorders>
              <w:top w:val="nil"/>
              <w:left w:val="single" w:sz="4" w:space="0" w:color="auto"/>
              <w:bottom w:val="single" w:sz="4" w:space="0" w:color="auto"/>
              <w:right w:val="single" w:sz="4" w:space="0" w:color="auto"/>
            </w:tcBorders>
            <w:vAlign w:val="bottom"/>
            <w:hideMark/>
          </w:tcPr>
          <w:p w14:paraId="1D52B62A" w14:textId="77777777" w:rsidR="00042E59" w:rsidRPr="00032393" w:rsidRDefault="00AC7926" w:rsidP="00AC7926">
            <w:pPr>
              <w:spacing w:after="0"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New Student Orientation</w:t>
            </w:r>
          </w:p>
        </w:tc>
        <w:tc>
          <w:tcPr>
            <w:tcW w:w="3097" w:type="dxa"/>
            <w:tcBorders>
              <w:top w:val="nil"/>
              <w:left w:val="nil"/>
              <w:bottom w:val="single" w:sz="4" w:space="0" w:color="auto"/>
              <w:right w:val="single" w:sz="4" w:space="0" w:color="auto"/>
            </w:tcBorders>
            <w:vAlign w:val="bottom"/>
            <w:hideMark/>
          </w:tcPr>
          <w:p w14:paraId="09233D68" w14:textId="77777777" w:rsidR="00042E59" w:rsidRPr="00032393" w:rsidRDefault="00AC7926" w:rsidP="00AC7926">
            <w:pPr>
              <w:spacing w:after="0" w:line="360" w:lineRule="auto"/>
              <w:jc w:val="right"/>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7,580</w:t>
            </w:r>
          </w:p>
        </w:tc>
      </w:tr>
      <w:tr w:rsidR="000A31DB" w14:paraId="15FD3511" w14:textId="77777777" w:rsidTr="00AC7926">
        <w:trPr>
          <w:trHeight w:val="300"/>
        </w:trPr>
        <w:tc>
          <w:tcPr>
            <w:tcW w:w="5093" w:type="dxa"/>
            <w:tcBorders>
              <w:top w:val="nil"/>
              <w:left w:val="single" w:sz="4" w:space="0" w:color="auto"/>
              <w:bottom w:val="single" w:sz="4" w:space="0" w:color="auto"/>
              <w:right w:val="single" w:sz="4" w:space="0" w:color="auto"/>
            </w:tcBorders>
            <w:vAlign w:val="bottom"/>
            <w:hideMark/>
          </w:tcPr>
          <w:p w14:paraId="5ACD40D0" w14:textId="77777777" w:rsidR="00042E59" w:rsidRPr="00032393" w:rsidRDefault="00AC7926" w:rsidP="00AC7926">
            <w:pPr>
              <w:spacing w:after="0" w:line="240" w:lineRule="auto"/>
              <w:rPr>
                <w:rFonts w:ascii="Times New Roman" w:eastAsia="Times New Roman" w:hAnsi="Times New Roman" w:cs="Times New Roman"/>
                <w:b/>
                <w:bCs/>
                <w:color w:val="000000"/>
                <w:sz w:val="24"/>
                <w:szCs w:val="24"/>
              </w:rPr>
            </w:pPr>
            <w:r w:rsidRPr="00032393">
              <w:rPr>
                <w:rFonts w:ascii="Times New Roman" w:eastAsia="Times New Roman" w:hAnsi="Times New Roman" w:cs="Times New Roman"/>
                <w:b/>
                <w:bCs/>
                <w:color w:val="000000"/>
                <w:sz w:val="24"/>
                <w:szCs w:val="24"/>
              </w:rPr>
              <w:t>TOTAL</w:t>
            </w:r>
          </w:p>
        </w:tc>
        <w:tc>
          <w:tcPr>
            <w:tcW w:w="3097" w:type="dxa"/>
            <w:tcBorders>
              <w:top w:val="nil"/>
              <w:left w:val="nil"/>
              <w:bottom w:val="single" w:sz="4" w:space="0" w:color="auto"/>
              <w:right w:val="single" w:sz="4" w:space="0" w:color="auto"/>
            </w:tcBorders>
            <w:vAlign w:val="bottom"/>
            <w:hideMark/>
          </w:tcPr>
          <w:p w14:paraId="0F3C43AE" w14:textId="77777777" w:rsidR="00042E59" w:rsidRPr="00032393" w:rsidRDefault="00AC7926" w:rsidP="00AC7926">
            <w:pPr>
              <w:spacing w:after="0" w:line="360" w:lineRule="auto"/>
              <w:jc w:val="right"/>
              <w:rPr>
                <w:rFonts w:ascii="Times New Roman" w:eastAsia="Times New Roman" w:hAnsi="Times New Roman" w:cs="Times New Roman"/>
                <w:b/>
                <w:bCs/>
                <w:color w:val="000000"/>
                <w:sz w:val="24"/>
                <w:szCs w:val="24"/>
              </w:rPr>
            </w:pPr>
            <w:r w:rsidRPr="00032393">
              <w:rPr>
                <w:rFonts w:ascii="Times New Roman" w:eastAsia="Times New Roman" w:hAnsi="Times New Roman" w:cs="Times New Roman"/>
                <w:b/>
                <w:bCs/>
                <w:color w:val="000000"/>
                <w:sz w:val="24"/>
                <w:szCs w:val="24"/>
              </w:rPr>
              <w:t>62,323</w:t>
            </w:r>
          </w:p>
        </w:tc>
      </w:tr>
    </w:tbl>
    <w:p w14:paraId="2DE99243" w14:textId="77777777" w:rsidR="00042E59" w:rsidRPr="00032393" w:rsidRDefault="00042E59" w:rsidP="00AC7926">
      <w:pPr>
        <w:spacing w:after="0" w:line="360" w:lineRule="auto"/>
        <w:textAlignment w:val="baseline"/>
        <w:rPr>
          <w:rFonts w:ascii="Times New Roman" w:eastAsia="Times New Roman" w:hAnsi="Times New Roman" w:cs="Times New Roman"/>
          <w:color w:val="000000"/>
          <w:sz w:val="24"/>
          <w:szCs w:val="24"/>
        </w:rPr>
      </w:pPr>
    </w:p>
    <w:p w14:paraId="749CD9F2" w14:textId="77777777" w:rsidR="00042E59" w:rsidRPr="00032393" w:rsidRDefault="00042E59" w:rsidP="00AC7926">
      <w:pPr>
        <w:tabs>
          <w:tab w:val="left" w:pos="630"/>
        </w:tabs>
        <w:spacing w:after="0" w:line="360" w:lineRule="auto"/>
        <w:rPr>
          <w:rFonts w:ascii="Times New Roman" w:hAnsi="Times New Roman" w:cs="Times New Roman"/>
          <w:b/>
          <w:sz w:val="24"/>
          <w:szCs w:val="24"/>
        </w:rPr>
      </w:pPr>
    </w:p>
    <w:p w14:paraId="7B52651A" w14:textId="77777777" w:rsidR="00066A4E" w:rsidRDefault="00066A4E" w:rsidP="00AC7926">
      <w:pPr>
        <w:tabs>
          <w:tab w:val="left" w:pos="630"/>
        </w:tabs>
        <w:spacing w:after="0" w:line="360" w:lineRule="auto"/>
        <w:rPr>
          <w:rFonts w:ascii="Times New Roman" w:hAnsi="Times New Roman" w:cs="Times New Roman"/>
          <w:sz w:val="24"/>
          <w:szCs w:val="24"/>
        </w:rPr>
      </w:pPr>
    </w:p>
    <w:p w14:paraId="73E582EE" w14:textId="77777777" w:rsidR="00066A4E" w:rsidRDefault="00066A4E" w:rsidP="00AC7926">
      <w:pPr>
        <w:tabs>
          <w:tab w:val="left" w:pos="630"/>
        </w:tabs>
        <w:spacing w:after="0" w:line="360" w:lineRule="auto"/>
        <w:rPr>
          <w:rFonts w:ascii="Times New Roman" w:hAnsi="Times New Roman" w:cs="Times New Roman"/>
          <w:sz w:val="24"/>
          <w:szCs w:val="24"/>
        </w:rPr>
      </w:pPr>
    </w:p>
    <w:p w14:paraId="22658922" w14:textId="77777777" w:rsidR="00066A4E" w:rsidRDefault="00066A4E" w:rsidP="00AC7926">
      <w:pPr>
        <w:tabs>
          <w:tab w:val="left" w:pos="630"/>
        </w:tabs>
        <w:spacing w:after="0" w:line="360" w:lineRule="auto"/>
        <w:rPr>
          <w:rFonts w:ascii="Times New Roman" w:hAnsi="Times New Roman" w:cs="Times New Roman"/>
          <w:sz w:val="24"/>
          <w:szCs w:val="24"/>
        </w:rPr>
      </w:pPr>
    </w:p>
    <w:p w14:paraId="146DB0C4" w14:textId="77777777" w:rsidR="005C49D2" w:rsidRDefault="005C49D2" w:rsidP="00AC7926">
      <w:pPr>
        <w:tabs>
          <w:tab w:val="left" w:pos="630"/>
        </w:tabs>
        <w:spacing w:after="0" w:line="360" w:lineRule="auto"/>
        <w:rPr>
          <w:rFonts w:ascii="Times New Roman" w:hAnsi="Times New Roman" w:cs="Times New Roman"/>
          <w:sz w:val="24"/>
          <w:szCs w:val="24"/>
        </w:rPr>
      </w:pPr>
    </w:p>
    <w:p w14:paraId="0DA63953" w14:textId="77777777" w:rsidR="005C49D2" w:rsidRDefault="005C49D2" w:rsidP="00AC7926">
      <w:pPr>
        <w:tabs>
          <w:tab w:val="left" w:pos="630"/>
        </w:tabs>
        <w:spacing w:after="0" w:line="360" w:lineRule="auto"/>
        <w:rPr>
          <w:rFonts w:ascii="Times New Roman" w:hAnsi="Times New Roman" w:cs="Times New Roman"/>
          <w:sz w:val="24"/>
          <w:szCs w:val="24"/>
        </w:rPr>
      </w:pPr>
    </w:p>
    <w:p w14:paraId="272FB1B8" w14:textId="77777777" w:rsidR="005C49D2" w:rsidRDefault="005C49D2" w:rsidP="00AC7926">
      <w:pPr>
        <w:tabs>
          <w:tab w:val="left" w:pos="630"/>
        </w:tabs>
        <w:spacing w:after="0" w:line="360" w:lineRule="auto"/>
        <w:rPr>
          <w:rFonts w:ascii="Times New Roman" w:hAnsi="Times New Roman" w:cs="Times New Roman"/>
          <w:sz w:val="24"/>
          <w:szCs w:val="24"/>
        </w:rPr>
      </w:pPr>
    </w:p>
    <w:p w14:paraId="002E7512" w14:textId="77777777" w:rsidR="005C49D2" w:rsidRDefault="005C49D2" w:rsidP="00AC7926">
      <w:pPr>
        <w:tabs>
          <w:tab w:val="left" w:pos="630"/>
        </w:tabs>
        <w:spacing w:after="0" w:line="360" w:lineRule="auto"/>
        <w:rPr>
          <w:rFonts w:ascii="Times New Roman" w:hAnsi="Times New Roman" w:cs="Times New Roman"/>
          <w:sz w:val="24"/>
          <w:szCs w:val="24"/>
        </w:rPr>
      </w:pPr>
    </w:p>
    <w:p w14:paraId="7648033E" w14:textId="77777777" w:rsidR="005C49D2" w:rsidRDefault="005C49D2" w:rsidP="00AC7926">
      <w:pPr>
        <w:tabs>
          <w:tab w:val="left" w:pos="630"/>
        </w:tabs>
        <w:spacing w:after="0" w:line="360" w:lineRule="auto"/>
        <w:rPr>
          <w:rFonts w:ascii="Times New Roman" w:hAnsi="Times New Roman" w:cs="Times New Roman"/>
          <w:sz w:val="24"/>
          <w:szCs w:val="24"/>
        </w:rPr>
      </w:pPr>
    </w:p>
    <w:p w14:paraId="0526CB82" w14:textId="77777777" w:rsidR="005C49D2" w:rsidRDefault="005C49D2" w:rsidP="00AC7926">
      <w:pPr>
        <w:tabs>
          <w:tab w:val="left" w:pos="630"/>
        </w:tabs>
        <w:spacing w:after="0" w:line="360" w:lineRule="auto"/>
        <w:rPr>
          <w:rFonts w:ascii="Times New Roman" w:hAnsi="Times New Roman" w:cs="Times New Roman"/>
          <w:sz w:val="24"/>
          <w:szCs w:val="24"/>
        </w:rPr>
      </w:pPr>
    </w:p>
    <w:p w14:paraId="5F269966" w14:textId="77777777" w:rsidR="005C49D2" w:rsidRDefault="005C49D2" w:rsidP="00AC7926">
      <w:pPr>
        <w:tabs>
          <w:tab w:val="left" w:pos="630"/>
        </w:tabs>
        <w:spacing w:after="0" w:line="360" w:lineRule="auto"/>
        <w:rPr>
          <w:rFonts w:ascii="Times New Roman" w:hAnsi="Times New Roman" w:cs="Times New Roman"/>
          <w:sz w:val="24"/>
          <w:szCs w:val="24"/>
        </w:rPr>
      </w:pPr>
    </w:p>
    <w:p w14:paraId="40620F4D" w14:textId="566801B9" w:rsidR="00031F75" w:rsidRPr="00032393" w:rsidRDefault="00AC7926" w:rsidP="00AC7926">
      <w:pPr>
        <w:tabs>
          <w:tab w:val="left" w:pos="63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The </w:t>
      </w:r>
      <w:r w:rsidR="00B502A1" w:rsidRPr="00032393">
        <w:rPr>
          <w:rFonts w:ascii="Times New Roman" w:hAnsi="Times New Roman" w:cs="Times New Roman"/>
          <w:sz w:val="24"/>
          <w:szCs w:val="24"/>
        </w:rPr>
        <w:t>Enrollment Services</w:t>
      </w:r>
      <w:r w:rsidR="00E541D8" w:rsidRPr="00032393">
        <w:rPr>
          <w:rFonts w:ascii="Times New Roman" w:hAnsi="Times New Roman" w:cs="Times New Roman"/>
          <w:sz w:val="24"/>
          <w:szCs w:val="24"/>
        </w:rPr>
        <w:t xml:space="preserve"> unit encounters and engages</w:t>
      </w:r>
      <w:r w:rsidRPr="00032393">
        <w:rPr>
          <w:rFonts w:ascii="Times New Roman" w:hAnsi="Times New Roman" w:cs="Times New Roman"/>
          <w:sz w:val="24"/>
          <w:szCs w:val="24"/>
        </w:rPr>
        <w:t xml:space="preserve"> a vast population, and its constituency includes both currently enrolled and prospective students.  To determine the effectiveness of the services provided, </w:t>
      </w:r>
      <w:r w:rsidR="00B502A1" w:rsidRPr="00032393">
        <w:rPr>
          <w:rFonts w:ascii="Times New Roman" w:hAnsi="Times New Roman" w:cs="Times New Roman"/>
          <w:sz w:val="24"/>
          <w:szCs w:val="24"/>
        </w:rPr>
        <w:t>E</w:t>
      </w:r>
      <w:r w:rsidR="001578D9">
        <w:rPr>
          <w:rFonts w:ascii="Times New Roman" w:hAnsi="Times New Roman" w:cs="Times New Roman"/>
          <w:sz w:val="24"/>
          <w:szCs w:val="24"/>
        </w:rPr>
        <w:t xml:space="preserve">nrollment </w:t>
      </w:r>
      <w:r w:rsidR="00B502A1" w:rsidRPr="00032393">
        <w:rPr>
          <w:rFonts w:ascii="Times New Roman" w:hAnsi="Times New Roman" w:cs="Times New Roman"/>
          <w:sz w:val="24"/>
          <w:szCs w:val="24"/>
        </w:rPr>
        <w:t>S</w:t>
      </w:r>
      <w:r w:rsidR="001578D9">
        <w:rPr>
          <w:rFonts w:ascii="Times New Roman" w:hAnsi="Times New Roman" w:cs="Times New Roman"/>
          <w:sz w:val="24"/>
          <w:szCs w:val="24"/>
        </w:rPr>
        <w:t>ervices</w:t>
      </w:r>
      <w:r w:rsidRPr="00032393">
        <w:rPr>
          <w:rFonts w:ascii="Times New Roman" w:hAnsi="Times New Roman" w:cs="Times New Roman"/>
          <w:sz w:val="24"/>
          <w:szCs w:val="24"/>
        </w:rPr>
        <w:t xml:space="preserve"> utilizes student feedback by administering the Student Satisfaction Survey and the New Student Orientation (NSO) survey. </w:t>
      </w:r>
      <w:r w:rsidR="001578D9">
        <w:rPr>
          <w:rFonts w:ascii="Times New Roman" w:hAnsi="Times New Roman" w:cs="Times New Roman"/>
          <w:sz w:val="24"/>
          <w:szCs w:val="24"/>
        </w:rPr>
        <w:t xml:space="preserve">Since these </w:t>
      </w:r>
      <w:r w:rsidRPr="00032393">
        <w:rPr>
          <w:rFonts w:ascii="Times New Roman" w:hAnsi="Times New Roman" w:cs="Times New Roman"/>
          <w:sz w:val="24"/>
          <w:szCs w:val="24"/>
        </w:rPr>
        <w:t>surveys may not represent the entire student population</w:t>
      </w:r>
      <w:r w:rsidR="001578D9">
        <w:rPr>
          <w:rFonts w:ascii="Times New Roman" w:hAnsi="Times New Roman" w:cs="Times New Roman"/>
          <w:sz w:val="24"/>
          <w:szCs w:val="24"/>
        </w:rPr>
        <w:t>, they</w:t>
      </w:r>
      <w:r w:rsidRPr="00032393">
        <w:rPr>
          <w:rFonts w:ascii="Times New Roman" w:hAnsi="Times New Roman" w:cs="Times New Roman"/>
          <w:sz w:val="24"/>
          <w:szCs w:val="24"/>
        </w:rPr>
        <w:t xml:space="preserve"> are used for limited informational purposes. The Student Satisfaction Survey and the Student Experience Survey were comparable in the information they sought regarding admissions, registration, and academic advising. However, the Student Experience Survey is administered online and reaches a larger population of students. After consulting with the Institutional Research, Information, and Records (IRIR) office, the unit decided not to administer the Student Satisfaction Survey beginning with the 2014-2015 academic year. IRIR also provides crucial student feedback. The department plans to work with IRIR to develop more inclusive surveys to solicit greater feedback from all who utilize the department's services.</w:t>
      </w:r>
    </w:p>
    <w:p w14:paraId="0CF1D684" w14:textId="77777777" w:rsidR="00031F75" w:rsidRPr="00032393" w:rsidRDefault="00031F75" w:rsidP="00AC7926">
      <w:pPr>
        <w:tabs>
          <w:tab w:val="left" w:pos="630"/>
        </w:tabs>
        <w:spacing w:after="0" w:line="360" w:lineRule="auto"/>
        <w:rPr>
          <w:rFonts w:ascii="Times New Roman" w:hAnsi="Times New Roman" w:cs="Times New Roman"/>
          <w:sz w:val="24"/>
          <w:szCs w:val="24"/>
        </w:rPr>
      </w:pPr>
    </w:p>
    <w:p w14:paraId="34BF3BC1" w14:textId="77777777" w:rsidR="00031F75" w:rsidRPr="00032393" w:rsidRDefault="00031F75" w:rsidP="00AC7926">
      <w:pPr>
        <w:tabs>
          <w:tab w:val="left" w:pos="630"/>
        </w:tabs>
        <w:spacing w:after="0" w:line="360" w:lineRule="auto"/>
        <w:rPr>
          <w:rFonts w:ascii="Times New Roman" w:hAnsi="Times New Roman" w:cs="Times New Roman"/>
          <w:sz w:val="24"/>
          <w:szCs w:val="24"/>
        </w:rPr>
      </w:pPr>
    </w:p>
    <w:p w14:paraId="27641EA0" w14:textId="77777777" w:rsidR="00031F75" w:rsidRPr="00032393" w:rsidRDefault="00AC7926" w:rsidP="00AC7926">
      <w:pPr>
        <w:tabs>
          <w:tab w:val="left" w:pos="630"/>
        </w:tabs>
        <w:spacing w:after="0" w:line="360" w:lineRule="auto"/>
        <w:rPr>
          <w:rFonts w:ascii="Times New Roman" w:hAnsi="Times New Roman" w:cs="Times New Roman"/>
          <w:b/>
          <w:sz w:val="24"/>
          <w:szCs w:val="24"/>
        </w:rPr>
      </w:pPr>
      <w:r w:rsidRPr="00032393">
        <w:rPr>
          <w:rFonts w:ascii="Times New Roman" w:hAnsi="Times New Roman" w:cs="Times New Roman"/>
          <w:b/>
          <w:sz w:val="24"/>
          <w:szCs w:val="24"/>
        </w:rPr>
        <w:lastRenderedPageBreak/>
        <w:t>Student Experience Survey Results</w:t>
      </w:r>
    </w:p>
    <w:p w14:paraId="46F7ACDA" w14:textId="77777777" w:rsidR="00031F75" w:rsidRPr="00032393" w:rsidRDefault="00AC7926" w:rsidP="00AC7926">
      <w:pPr>
        <w:tabs>
          <w:tab w:val="left" w:pos="63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IRIR </w:t>
      </w:r>
      <w:r w:rsidR="00C03CCC" w:rsidRPr="00032393">
        <w:rPr>
          <w:rFonts w:ascii="Times New Roman" w:hAnsi="Times New Roman" w:cs="Times New Roman"/>
          <w:sz w:val="24"/>
          <w:szCs w:val="24"/>
        </w:rPr>
        <w:t xml:space="preserve">first </w:t>
      </w:r>
      <w:r w:rsidRPr="00032393">
        <w:rPr>
          <w:rFonts w:ascii="Times New Roman" w:hAnsi="Times New Roman" w:cs="Times New Roman"/>
          <w:sz w:val="24"/>
          <w:szCs w:val="24"/>
        </w:rPr>
        <w:t xml:space="preserve">administered the Student Experience Survey to students in the Fall of 2014. The survey areas specific to the </w:t>
      </w:r>
      <w:r w:rsidR="00B502A1" w:rsidRPr="00032393">
        <w:rPr>
          <w:rFonts w:ascii="Times New Roman" w:hAnsi="Times New Roman" w:cs="Times New Roman"/>
          <w:sz w:val="24"/>
          <w:szCs w:val="24"/>
        </w:rPr>
        <w:t>Enrollment Services</w:t>
      </w:r>
      <w:r w:rsidR="00E541D8" w:rsidRPr="00032393">
        <w:rPr>
          <w:rFonts w:ascii="Times New Roman" w:hAnsi="Times New Roman" w:cs="Times New Roman"/>
          <w:sz w:val="24"/>
          <w:szCs w:val="24"/>
        </w:rPr>
        <w:t xml:space="preserve"> unit</w:t>
      </w:r>
      <w:r w:rsidRPr="00032393">
        <w:rPr>
          <w:rFonts w:ascii="Times New Roman" w:hAnsi="Times New Roman" w:cs="Times New Roman"/>
          <w:sz w:val="24"/>
          <w:szCs w:val="24"/>
        </w:rPr>
        <w:t xml:space="preserve"> include student opinions on the admissions process, registration process, and academic advising process.</w:t>
      </w:r>
    </w:p>
    <w:p w14:paraId="26AF0109" w14:textId="77777777" w:rsidR="00031F75" w:rsidRPr="00032393" w:rsidRDefault="00031F75" w:rsidP="00AC7926">
      <w:pPr>
        <w:tabs>
          <w:tab w:val="left" w:pos="630"/>
        </w:tabs>
        <w:spacing w:after="0" w:line="360" w:lineRule="auto"/>
        <w:rPr>
          <w:rFonts w:ascii="Times New Roman" w:hAnsi="Times New Roman" w:cs="Times New Roman"/>
          <w:sz w:val="24"/>
          <w:szCs w:val="24"/>
        </w:rPr>
      </w:pPr>
    </w:p>
    <w:p w14:paraId="22C787F2" w14:textId="77777777" w:rsidR="00031F75" w:rsidRPr="00032393" w:rsidRDefault="00AC7926" w:rsidP="00AC7926">
      <w:pPr>
        <w:tabs>
          <w:tab w:val="left" w:pos="630"/>
        </w:tabs>
        <w:spacing w:after="0" w:line="360" w:lineRule="auto"/>
        <w:rPr>
          <w:rFonts w:ascii="Times New Roman" w:hAnsi="Times New Roman" w:cs="Times New Roman"/>
          <w:b/>
          <w:sz w:val="24"/>
          <w:szCs w:val="24"/>
          <w:u w:val="single"/>
        </w:rPr>
      </w:pPr>
      <w:bookmarkStart w:id="4" w:name="_Hlk493061822"/>
      <w:r w:rsidRPr="00032393">
        <w:rPr>
          <w:rFonts w:ascii="Times New Roman" w:hAnsi="Times New Roman" w:cs="Times New Roman"/>
          <w:b/>
          <w:sz w:val="24"/>
          <w:szCs w:val="24"/>
          <w:u w:val="single"/>
        </w:rPr>
        <w:t>Fall 2014 Student Experience Survey</w:t>
      </w:r>
    </w:p>
    <w:p w14:paraId="5BB701F0" w14:textId="77777777" w:rsidR="00031F75" w:rsidRPr="00032393" w:rsidRDefault="00031F75" w:rsidP="00AC7926">
      <w:pPr>
        <w:tabs>
          <w:tab w:val="left" w:pos="630"/>
        </w:tabs>
        <w:spacing w:after="0" w:line="360" w:lineRule="auto"/>
        <w:rPr>
          <w:rFonts w:ascii="Times New Roman" w:hAnsi="Times New Roman" w:cs="Times New Roman"/>
          <w:b/>
          <w:sz w:val="24"/>
          <w:szCs w:val="24"/>
        </w:rPr>
      </w:pPr>
    </w:p>
    <w:p w14:paraId="2697575E" w14:textId="77777777" w:rsidR="00066A4E" w:rsidRDefault="00AC7926" w:rsidP="00B542E9">
      <w:pPr>
        <w:pStyle w:val="ListParagraph"/>
        <w:numPr>
          <w:ilvl w:val="0"/>
          <w:numId w:val="44"/>
        </w:numPr>
        <w:tabs>
          <w:tab w:val="left" w:pos="630"/>
        </w:tabs>
        <w:spacing w:after="0" w:line="360" w:lineRule="auto"/>
        <w:rPr>
          <w:rFonts w:ascii="Times New Roman" w:hAnsi="Times New Roman" w:cs="Times New Roman"/>
          <w:sz w:val="24"/>
          <w:szCs w:val="24"/>
        </w:rPr>
      </w:pPr>
      <w:r w:rsidRPr="00066A4E">
        <w:rPr>
          <w:rFonts w:ascii="Times New Roman" w:hAnsi="Times New Roman" w:cs="Times New Roman"/>
          <w:sz w:val="24"/>
          <w:szCs w:val="24"/>
        </w:rPr>
        <w:t>Of the 2,657 respondents to admissions process satisfaction, 91% were satisfied or very satisfied.</w:t>
      </w:r>
    </w:p>
    <w:p w14:paraId="43CD3FC6" w14:textId="77777777" w:rsidR="00066A4E" w:rsidRDefault="00AC7926" w:rsidP="00B542E9">
      <w:pPr>
        <w:pStyle w:val="ListParagraph"/>
        <w:numPr>
          <w:ilvl w:val="0"/>
          <w:numId w:val="44"/>
        </w:numPr>
        <w:tabs>
          <w:tab w:val="left" w:pos="630"/>
        </w:tabs>
        <w:spacing w:after="0" w:line="360" w:lineRule="auto"/>
        <w:rPr>
          <w:rFonts w:ascii="Times New Roman" w:hAnsi="Times New Roman" w:cs="Times New Roman"/>
          <w:sz w:val="24"/>
          <w:szCs w:val="24"/>
        </w:rPr>
      </w:pPr>
      <w:r w:rsidRPr="00066A4E">
        <w:rPr>
          <w:rFonts w:ascii="Times New Roman" w:hAnsi="Times New Roman" w:cs="Times New Roman"/>
          <w:sz w:val="24"/>
          <w:szCs w:val="24"/>
        </w:rPr>
        <w:t>Of the 2,657 respondents to registration process satisfaction, 92% were satisfied or very satisfied.</w:t>
      </w:r>
    </w:p>
    <w:p w14:paraId="273341CE" w14:textId="77777777" w:rsidR="00066A4E" w:rsidRDefault="00AC7926" w:rsidP="00B542E9">
      <w:pPr>
        <w:pStyle w:val="ListParagraph"/>
        <w:numPr>
          <w:ilvl w:val="0"/>
          <w:numId w:val="44"/>
        </w:numPr>
        <w:tabs>
          <w:tab w:val="left" w:pos="630"/>
        </w:tabs>
        <w:spacing w:after="0" w:line="360" w:lineRule="auto"/>
        <w:rPr>
          <w:rFonts w:ascii="Times New Roman" w:hAnsi="Times New Roman" w:cs="Times New Roman"/>
          <w:sz w:val="24"/>
          <w:szCs w:val="24"/>
        </w:rPr>
      </w:pPr>
      <w:r w:rsidRPr="00066A4E">
        <w:rPr>
          <w:rFonts w:ascii="Times New Roman" w:hAnsi="Times New Roman" w:cs="Times New Roman"/>
          <w:sz w:val="24"/>
          <w:szCs w:val="24"/>
        </w:rPr>
        <w:t>Of the 2,657 respondents to academic advising process satisfaction, 83% were satisfied or very satisfied.</w:t>
      </w:r>
    </w:p>
    <w:p w14:paraId="6EDE2252" w14:textId="77777777" w:rsidR="00066A4E" w:rsidRDefault="00AC7926" w:rsidP="00B542E9">
      <w:pPr>
        <w:pStyle w:val="ListParagraph"/>
        <w:numPr>
          <w:ilvl w:val="0"/>
          <w:numId w:val="44"/>
        </w:numPr>
        <w:tabs>
          <w:tab w:val="left" w:pos="630"/>
        </w:tabs>
        <w:spacing w:after="0" w:line="360" w:lineRule="auto"/>
        <w:rPr>
          <w:rFonts w:ascii="Times New Roman" w:hAnsi="Times New Roman" w:cs="Times New Roman"/>
          <w:sz w:val="24"/>
          <w:szCs w:val="24"/>
        </w:rPr>
      </w:pPr>
      <w:r w:rsidRPr="00066A4E">
        <w:rPr>
          <w:rFonts w:ascii="Times New Roman" w:hAnsi="Times New Roman" w:cs="Times New Roman"/>
          <w:sz w:val="24"/>
          <w:szCs w:val="24"/>
        </w:rPr>
        <w:t>Of the 2,657 respondents to academic advisors’ availability, 84% were satisfied or very satisfied.</w:t>
      </w:r>
    </w:p>
    <w:p w14:paraId="7D1D0A24" w14:textId="76106ACD" w:rsidR="00031F75" w:rsidRPr="00066A4E" w:rsidRDefault="00AC7926" w:rsidP="00B542E9">
      <w:pPr>
        <w:pStyle w:val="ListParagraph"/>
        <w:numPr>
          <w:ilvl w:val="0"/>
          <w:numId w:val="44"/>
        </w:numPr>
        <w:tabs>
          <w:tab w:val="left" w:pos="630"/>
        </w:tabs>
        <w:spacing w:after="0" w:line="360" w:lineRule="auto"/>
        <w:rPr>
          <w:rFonts w:ascii="Times New Roman" w:hAnsi="Times New Roman" w:cs="Times New Roman"/>
          <w:sz w:val="24"/>
          <w:szCs w:val="24"/>
        </w:rPr>
      </w:pPr>
      <w:r w:rsidRPr="00066A4E">
        <w:rPr>
          <w:rFonts w:ascii="Times New Roman" w:hAnsi="Times New Roman" w:cs="Times New Roman"/>
          <w:sz w:val="24"/>
          <w:szCs w:val="24"/>
        </w:rPr>
        <w:t>Of the 2,657 respondents to the advisors’ knowledge of program requirements, 84% were satisfied or very satisfied.</w:t>
      </w:r>
    </w:p>
    <w:bookmarkEnd w:id="4"/>
    <w:p w14:paraId="5E1B0315" w14:textId="77777777" w:rsidR="00031F75" w:rsidRPr="00032393" w:rsidRDefault="00AC7926" w:rsidP="00AC7926">
      <w:pPr>
        <w:tabs>
          <w:tab w:val="left" w:pos="630"/>
        </w:tabs>
        <w:spacing w:after="0" w:line="360" w:lineRule="auto"/>
        <w:rPr>
          <w:rFonts w:ascii="Times New Roman" w:hAnsi="Times New Roman" w:cs="Times New Roman"/>
          <w:b/>
          <w:sz w:val="24"/>
          <w:szCs w:val="24"/>
          <w:u w:val="single"/>
        </w:rPr>
      </w:pPr>
      <w:r w:rsidRPr="00032393">
        <w:rPr>
          <w:rFonts w:ascii="Times New Roman" w:hAnsi="Times New Roman" w:cs="Times New Roman"/>
          <w:b/>
          <w:sz w:val="24"/>
          <w:szCs w:val="24"/>
          <w:u w:val="single"/>
        </w:rPr>
        <w:t>Fall 2015 Student Experience Survey</w:t>
      </w:r>
    </w:p>
    <w:p w14:paraId="4D522E25" w14:textId="77777777" w:rsidR="00031F75" w:rsidRPr="00032393" w:rsidRDefault="00031F75" w:rsidP="00AC7926">
      <w:pPr>
        <w:tabs>
          <w:tab w:val="left" w:pos="630"/>
        </w:tabs>
        <w:spacing w:after="0" w:line="360" w:lineRule="auto"/>
        <w:rPr>
          <w:rFonts w:ascii="Times New Roman" w:hAnsi="Times New Roman" w:cs="Times New Roman"/>
          <w:b/>
          <w:sz w:val="24"/>
          <w:szCs w:val="24"/>
        </w:rPr>
      </w:pPr>
    </w:p>
    <w:p w14:paraId="6E2E8354" w14:textId="77777777" w:rsidR="00AB30AE" w:rsidRDefault="00AC7926" w:rsidP="00B542E9">
      <w:pPr>
        <w:pStyle w:val="ListParagraph"/>
        <w:numPr>
          <w:ilvl w:val="0"/>
          <w:numId w:val="45"/>
        </w:numPr>
        <w:tabs>
          <w:tab w:val="left" w:pos="63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Of the 1,995 respondents to admissions process satisfaction, 82.2% were satisfied or very satisfied.</w:t>
      </w:r>
    </w:p>
    <w:p w14:paraId="1D57B852" w14:textId="77777777" w:rsidR="00AB30AE" w:rsidRDefault="00AC7926" w:rsidP="00B542E9">
      <w:pPr>
        <w:pStyle w:val="ListParagraph"/>
        <w:numPr>
          <w:ilvl w:val="0"/>
          <w:numId w:val="45"/>
        </w:numPr>
        <w:tabs>
          <w:tab w:val="left" w:pos="630"/>
        </w:tabs>
        <w:spacing w:after="0" w:line="360" w:lineRule="auto"/>
        <w:rPr>
          <w:rFonts w:ascii="Times New Roman" w:hAnsi="Times New Roman" w:cs="Times New Roman"/>
          <w:sz w:val="24"/>
          <w:szCs w:val="24"/>
        </w:rPr>
      </w:pPr>
      <w:r w:rsidRPr="00AB30AE">
        <w:rPr>
          <w:rFonts w:ascii="Times New Roman" w:hAnsi="Times New Roman" w:cs="Times New Roman"/>
          <w:sz w:val="24"/>
          <w:szCs w:val="24"/>
        </w:rPr>
        <w:t>Of the 1,995 respondents to registration process satisfaction, 84.2% were satisfied or very satisfied.</w:t>
      </w:r>
    </w:p>
    <w:p w14:paraId="44C45E25" w14:textId="77777777" w:rsidR="00AB30AE" w:rsidRDefault="00AC7926" w:rsidP="00B542E9">
      <w:pPr>
        <w:pStyle w:val="ListParagraph"/>
        <w:numPr>
          <w:ilvl w:val="0"/>
          <w:numId w:val="45"/>
        </w:numPr>
        <w:tabs>
          <w:tab w:val="left" w:pos="630"/>
        </w:tabs>
        <w:spacing w:after="0" w:line="360" w:lineRule="auto"/>
        <w:rPr>
          <w:rFonts w:ascii="Times New Roman" w:hAnsi="Times New Roman" w:cs="Times New Roman"/>
          <w:sz w:val="24"/>
          <w:szCs w:val="24"/>
        </w:rPr>
      </w:pPr>
      <w:r w:rsidRPr="00AB30AE">
        <w:rPr>
          <w:rFonts w:ascii="Times New Roman" w:hAnsi="Times New Roman" w:cs="Times New Roman"/>
          <w:sz w:val="24"/>
          <w:szCs w:val="24"/>
        </w:rPr>
        <w:t>Of the 1,995 respondents to academic advising process satisfaction, 76.2% were satisfied or very satisfied.</w:t>
      </w:r>
    </w:p>
    <w:p w14:paraId="01E3325C" w14:textId="77777777" w:rsidR="00AB30AE" w:rsidRDefault="00AC7926" w:rsidP="00B542E9">
      <w:pPr>
        <w:pStyle w:val="ListParagraph"/>
        <w:numPr>
          <w:ilvl w:val="0"/>
          <w:numId w:val="45"/>
        </w:numPr>
        <w:tabs>
          <w:tab w:val="left" w:pos="630"/>
        </w:tabs>
        <w:spacing w:after="0" w:line="360" w:lineRule="auto"/>
        <w:rPr>
          <w:rFonts w:ascii="Times New Roman" w:hAnsi="Times New Roman" w:cs="Times New Roman"/>
          <w:sz w:val="24"/>
          <w:szCs w:val="24"/>
        </w:rPr>
      </w:pPr>
      <w:r w:rsidRPr="00AB30AE">
        <w:rPr>
          <w:rFonts w:ascii="Times New Roman" w:hAnsi="Times New Roman" w:cs="Times New Roman"/>
          <w:sz w:val="24"/>
          <w:szCs w:val="24"/>
        </w:rPr>
        <w:t>Of the 1,995 respondents to academic advisors’ availability satisfaction, 76.8% were satisfied or very satisfied.</w:t>
      </w:r>
    </w:p>
    <w:p w14:paraId="6ACD7E7F" w14:textId="77777777" w:rsidR="00AB30AE" w:rsidRDefault="00AC7926" w:rsidP="00B542E9">
      <w:pPr>
        <w:pStyle w:val="ListParagraph"/>
        <w:numPr>
          <w:ilvl w:val="0"/>
          <w:numId w:val="45"/>
        </w:numPr>
        <w:tabs>
          <w:tab w:val="left" w:pos="630"/>
        </w:tabs>
        <w:spacing w:after="0" w:line="360" w:lineRule="auto"/>
        <w:rPr>
          <w:rFonts w:ascii="Times New Roman" w:hAnsi="Times New Roman" w:cs="Times New Roman"/>
          <w:sz w:val="24"/>
          <w:szCs w:val="24"/>
        </w:rPr>
      </w:pPr>
      <w:r w:rsidRPr="00AB30AE">
        <w:rPr>
          <w:rFonts w:ascii="Times New Roman" w:hAnsi="Times New Roman" w:cs="Times New Roman"/>
          <w:sz w:val="24"/>
          <w:szCs w:val="24"/>
        </w:rPr>
        <w:t>Of the 1,995 respondents to advisors’ knowledge of program requirements satisfaction, 77.9% were satisfied or very satisfied.</w:t>
      </w:r>
    </w:p>
    <w:p w14:paraId="01059146" w14:textId="77777777" w:rsidR="00AB30AE" w:rsidRDefault="00AC7926" w:rsidP="00B542E9">
      <w:pPr>
        <w:pStyle w:val="ListParagraph"/>
        <w:numPr>
          <w:ilvl w:val="0"/>
          <w:numId w:val="45"/>
        </w:numPr>
        <w:tabs>
          <w:tab w:val="left" w:pos="630"/>
        </w:tabs>
        <w:spacing w:after="0" w:line="360" w:lineRule="auto"/>
        <w:rPr>
          <w:rFonts w:ascii="Times New Roman" w:hAnsi="Times New Roman" w:cs="Times New Roman"/>
          <w:sz w:val="24"/>
          <w:szCs w:val="24"/>
        </w:rPr>
      </w:pPr>
      <w:r w:rsidRPr="00AB30AE">
        <w:rPr>
          <w:rFonts w:ascii="Times New Roman" w:hAnsi="Times New Roman" w:cs="Times New Roman"/>
          <w:sz w:val="24"/>
          <w:szCs w:val="24"/>
        </w:rPr>
        <w:t>Of the 1,995 respondents to student organizations (clubs and SGA) satisfaction, 67% were satisfied or very satisfied.</w:t>
      </w:r>
    </w:p>
    <w:p w14:paraId="0B694D64" w14:textId="77777777" w:rsidR="00AB30AE" w:rsidRDefault="00AC7926" w:rsidP="00B542E9">
      <w:pPr>
        <w:pStyle w:val="ListParagraph"/>
        <w:numPr>
          <w:ilvl w:val="0"/>
          <w:numId w:val="45"/>
        </w:numPr>
        <w:tabs>
          <w:tab w:val="left" w:pos="630"/>
        </w:tabs>
        <w:spacing w:after="0" w:line="360" w:lineRule="auto"/>
        <w:rPr>
          <w:rFonts w:ascii="Times New Roman" w:hAnsi="Times New Roman" w:cs="Times New Roman"/>
          <w:sz w:val="24"/>
          <w:szCs w:val="24"/>
        </w:rPr>
      </w:pPr>
      <w:r w:rsidRPr="00AB30AE">
        <w:rPr>
          <w:rFonts w:ascii="Times New Roman" w:hAnsi="Times New Roman" w:cs="Times New Roman"/>
          <w:sz w:val="24"/>
          <w:szCs w:val="24"/>
        </w:rPr>
        <w:lastRenderedPageBreak/>
        <w:t>Of the 1,995 respondents to overall satisfaction with out-of-class student activities, 69.5% were satisfied or very satisfied.</w:t>
      </w:r>
    </w:p>
    <w:p w14:paraId="6F0E8F48" w14:textId="77777777" w:rsidR="00AB30AE" w:rsidRDefault="00AC7926" w:rsidP="00B542E9">
      <w:pPr>
        <w:pStyle w:val="ListParagraph"/>
        <w:numPr>
          <w:ilvl w:val="0"/>
          <w:numId w:val="45"/>
        </w:numPr>
        <w:tabs>
          <w:tab w:val="left" w:pos="630"/>
        </w:tabs>
        <w:spacing w:after="0" w:line="360" w:lineRule="auto"/>
        <w:rPr>
          <w:rFonts w:ascii="Times New Roman" w:hAnsi="Times New Roman" w:cs="Times New Roman"/>
          <w:sz w:val="24"/>
          <w:szCs w:val="24"/>
        </w:rPr>
      </w:pPr>
      <w:r w:rsidRPr="00AB30AE">
        <w:rPr>
          <w:rFonts w:ascii="Times New Roman" w:hAnsi="Times New Roman" w:cs="Times New Roman"/>
          <w:sz w:val="24"/>
          <w:szCs w:val="24"/>
        </w:rPr>
        <w:t>Of the 1,995 respondents to new student orientation satisfaction, 78.5% were satisfied or very satisfied.</w:t>
      </w:r>
    </w:p>
    <w:p w14:paraId="178DF942" w14:textId="77777777" w:rsidR="00AB30AE" w:rsidRDefault="00AC7926" w:rsidP="00B542E9">
      <w:pPr>
        <w:pStyle w:val="ListParagraph"/>
        <w:numPr>
          <w:ilvl w:val="0"/>
          <w:numId w:val="45"/>
        </w:numPr>
        <w:tabs>
          <w:tab w:val="left" w:pos="630"/>
        </w:tabs>
        <w:spacing w:after="0" w:line="360" w:lineRule="auto"/>
        <w:rPr>
          <w:rFonts w:ascii="Times New Roman" w:hAnsi="Times New Roman" w:cs="Times New Roman"/>
          <w:sz w:val="24"/>
          <w:szCs w:val="24"/>
        </w:rPr>
      </w:pPr>
      <w:r w:rsidRPr="00AB30AE">
        <w:rPr>
          <w:rFonts w:ascii="Times New Roman" w:hAnsi="Times New Roman" w:cs="Times New Roman"/>
          <w:sz w:val="24"/>
          <w:szCs w:val="24"/>
        </w:rPr>
        <w:t xml:space="preserve">Of the 1,995 respondents, 28.1% take </w:t>
      </w:r>
      <w:proofErr w:type="gramStart"/>
      <w:r w:rsidRPr="00AB30AE">
        <w:rPr>
          <w:rFonts w:ascii="Times New Roman" w:hAnsi="Times New Roman" w:cs="Times New Roman"/>
          <w:sz w:val="24"/>
          <w:szCs w:val="24"/>
        </w:rPr>
        <w:t>the majority of</w:t>
      </w:r>
      <w:proofErr w:type="gramEnd"/>
      <w:r w:rsidRPr="00AB30AE">
        <w:rPr>
          <w:rFonts w:ascii="Times New Roman" w:hAnsi="Times New Roman" w:cs="Times New Roman"/>
          <w:sz w:val="24"/>
          <w:szCs w:val="24"/>
        </w:rPr>
        <w:t xml:space="preserve"> their classes at the Jefferson campus.</w:t>
      </w:r>
    </w:p>
    <w:p w14:paraId="0190EC79" w14:textId="77777777" w:rsidR="00AB30AE" w:rsidRDefault="00AC7926" w:rsidP="00B542E9">
      <w:pPr>
        <w:pStyle w:val="ListParagraph"/>
        <w:numPr>
          <w:ilvl w:val="0"/>
          <w:numId w:val="45"/>
        </w:numPr>
        <w:tabs>
          <w:tab w:val="left" w:pos="630"/>
        </w:tabs>
        <w:spacing w:after="0" w:line="360" w:lineRule="auto"/>
        <w:rPr>
          <w:rFonts w:ascii="Times New Roman" w:hAnsi="Times New Roman" w:cs="Times New Roman"/>
          <w:sz w:val="24"/>
          <w:szCs w:val="24"/>
        </w:rPr>
      </w:pPr>
      <w:r w:rsidRPr="00AB30AE">
        <w:rPr>
          <w:rFonts w:ascii="Times New Roman" w:hAnsi="Times New Roman" w:cs="Times New Roman"/>
          <w:sz w:val="24"/>
          <w:szCs w:val="24"/>
        </w:rPr>
        <w:t xml:space="preserve">Of the 1,995 respondents, 42.8% take </w:t>
      </w:r>
      <w:proofErr w:type="gramStart"/>
      <w:r w:rsidRPr="00AB30AE">
        <w:rPr>
          <w:rFonts w:ascii="Times New Roman" w:hAnsi="Times New Roman" w:cs="Times New Roman"/>
          <w:sz w:val="24"/>
          <w:szCs w:val="24"/>
        </w:rPr>
        <w:t>the majority of</w:t>
      </w:r>
      <w:proofErr w:type="gramEnd"/>
      <w:r w:rsidRPr="00AB30AE">
        <w:rPr>
          <w:rFonts w:ascii="Times New Roman" w:hAnsi="Times New Roman" w:cs="Times New Roman"/>
          <w:sz w:val="24"/>
          <w:szCs w:val="24"/>
        </w:rPr>
        <w:t xml:space="preserve"> their classes at the Shelby campus.</w:t>
      </w:r>
    </w:p>
    <w:p w14:paraId="2D52A8CD" w14:textId="77777777" w:rsidR="00AB30AE" w:rsidRDefault="00AC7926" w:rsidP="00B542E9">
      <w:pPr>
        <w:pStyle w:val="ListParagraph"/>
        <w:numPr>
          <w:ilvl w:val="0"/>
          <w:numId w:val="45"/>
        </w:numPr>
        <w:tabs>
          <w:tab w:val="left" w:pos="630"/>
        </w:tabs>
        <w:spacing w:after="0" w:line="360" w:lineRule="auto"/>
        <w:rPr>
          <w:rFonts w:ascii="Times New Roman" w:hAnsi="Times New Roman" w:cs="Times New Roman"/>
          <w:sz w:val="24"/>
          <w:szCs w:val="24"/>
        </w:rPr>
      </w:pPr>
      <w:r w:rsidRPr="00AB30AE">
        <w:rPr>
          <w:rFonts w:ascii="Times New Roman" w:hAnsi="Times New Roman" w:cs="Times New Roman"/>
          <w:sz w:val="24"/>
          <w:szCs w:val="24"/>
        </w:rPr>
        <w:t xml:space="preserve">Of the 1,995 respondents, 8.3% take </w:t>
      </w:r>
      <w:proofErr w:type="gramStart"/>
      <w:r w:rsidRPr="00AB30AE">
        <w:rPr>
          <w:rFonts w:ascii="Times New Roman" w:hAnsi="Times New Roman" w:cs="Times New Roman"/>
          <w:sz w:val="24"/>
          <w:szCs w:val="24"/>
        </w:rPr>
        <w:t>the majority of</w:t>
      </w:r>
      <w:proofErr w:type="gramEnd"/>
      <w:r w:rsidRPr="00AB30AE">
        <w:rPr>
          <w:rFonts w:ascii="Times New Roman" w:hAnsi="Times New Roman" w:cs="Times New Roman"/>
          <w:sz w:val="24"/>
          <w:szCs w:val="24"/>
        </w:rPr>
        <w:t xml:space="preserve"> their classes at the St. Clair Center campus.</w:t>
      </w:r>
    </w:p>
    <w:p w14:paraId="6F6FB71B" w14:textId="77777777" w:rsidR="00AB30AE" w:rsidRDefault="00AC7926" w:rsidP="00B542E9">
      <w:pPr>
        <w:pStyle w:val="ListParagraph"/>
        <w:numPr>
          <w:ilvl w:val="0"/>
          <w:numId w:val="45"/>
        </w:numPr>
        <w:tabs>
          <w:tab w:val="left" w:pos="630"/>
        </w:tabs>
        <w:spacing w:after="0" w:line="360" w:lineRule="auto"/>
        <w:rPr>
          <w:rFonts w:ascii="Times New Roman" w:hAnsi="Times New Roman" w:cs="Times New Roman"/>
          <w:sz w:val="24"/>
          <w:szCs w:val="24"/>
        </w:rPr>
      </w:pPr>
      <w:r w:rsidRPr="00AB30AE">
        <w:rPr>
          <w:rFonts w:ascii="Times New Roman" w:hAnsi="Times New Roman" w:cs="Times New Roman"/>
          <w:sz w:val="24"/>
          <w:szCs w:val="24"/>
        </w:rPr>
        <w:t xml:space="preserve">Of the 1,995 respondents, 8.7% take </w:t>
      </w:r>
      <w:proofErr w:type="gramStart"/>
      <w:r w:rsidRPr="00AB30AE">
        <w:rPr>
          <w:rFonts w:ascii="Times New Roman" w:hAnsi="Times New Roman" w:cs="Times New Roman"/>
          <w:sz w:val="24"/>
          <w:szCs w:val="24"/>
        </w:rPr>
        <w:t>the majority of</w:t>
      </w:r>
      <w:proofErr w:type="gramEnd"/>
      <w:r w:rsidRPr="00AB30AE">
        <w:rPr>
          <w:rFonts w:ascii="Times New Roman" w:hAnsi="Times New Roman" w:cs="Times New Roman"/>
          <w:sz w:val="24"/>
          <w:szCs w:val="24"/>
        </w:rPr>
        <w:t xml:space="preserve"> their classes at the Chilton Clanton campus.</w:t>
      </w:r>
    </w:p>
    <w:p w14:paraId="1D8677EE" w14:textId="77777777" w:rsidR="00AB30AE" w:rsidRDefault="00AC7926" w:rsidP="00B542E9">
      <w:pPr>
        <w:pStyle w:val="ListParagraph"/>
        <w:numPr>
          <w:ilvl w:val="0"/>
          <w:numId w:val="45"/>
        </w:numPr>
        <w:tabs>
          <w:tab w:val="left" w:pos="630"/>
        </w:tabs>
        <w:spacing w:after="0" w:line="360" w:lineRule="auto"/>
        <w:rPr>
          <w:rFonts w:ascii="Times New Roman" w:hAnsi="Times New Roman" w:cs="Times New Roman"/>
          <w:sz w:val="24"/>
          <w:szCs w:val="24"/>
        </w:rPr>
      </w:pPr>
      <w:r w:rsidRPr="00AB30AE">
        <w:rPr>
          <w:rFonts w:ascii="Times New Roman" w:hAnsi="Times New Roman" w:cs="Times New Roman"/>
          <w:sz w:val="24"/>
          <w:szCs w:val="24"/>
        </w:rPr>
        <w:t xml:space="preserve">Of the 1,995 respondents, 12% take </w:t>
      </w:r>
      <w:proofErr w:type="gramStart"/>
      <w:r w:rsidRPr="00AB30AE">
        <w:rPr>
          <w:rFonts w:ascii="Times New Roman" w:hAnsi="Times New Roman" w:cs="Times New Roman"/>
          <w:sz w:val="24"/>
          <w:szCs w:val="24"/>
        </w:rPr>
        <w:t>the majority of</w:t>
      </w:r>
      <w:proofErr w:type="gramEnd"/>
      <w:r w:rsidRPr="00AB30AE">
        <w:rPr>
          <w:rFonts w:ascii="Times New Roman" w:hAnsi="Times New Roman" w:cs="Times New Roman"/>
          <w:sz w:val="24"/>
          <w:szCs w:val="24"/>
        </w:rPr>
        <w:t xml:space="preserve"> their classes via Internet or Distance Delivery Methods.</w:t>
      </w:r>
    </w:p>
    <w:p w14:paraId="482ABD61" w14:textId="77777777" w:rsidR="00AB30AE" w:rsidRDefault="00AC7926" w:rsidP="00B542E9">
      <w:pPr>
        <w:pStyle w:val="ListParagraph"/>
        <w:numPr>
          <w:ilvl w:val="0"/>
          <w:numId w:val="45"/>
        </w:numPr>
        <w:tabs>
          <w:tab w:val="left" w:pos="630"/>
        </w:tabs>
        <w:spacing w:after="0" w:line="360" w:lineRule="auto"/>
        <w:rPr>
          <w:rFonts w:ascii="Times New Roman" w:hAnsi="Times New Roman" w:cs="Times New Roman"/>
          <w:sz w:val="24"/>
          <w:szCs w:val="24"/>
        </w:rPr>
      </w:pPr>
      <w:r w:rsidRPr="00AB30AE">
        <w:rPr>
          <w:rFonts w:ascii="Times New Roman" w:hAnsi="Times New Roman" w:cs="Times New Roman"/>
          <w:sz w:val="24"/>
          <w:szCs w:val="24"/>
        </w:rPr>
        <w:t>Of the 1,995 respondents, 50.9% are enrolled full-time.</w:t>
      </w:r>
    </w:p>
    <w:p w14:paraId="26B7551C" w14:textId="430F9743" w:rsidR="00031F75" w:rsidRPr="00AB30AE" w:rsidRDefault="00AC7926" w:rsidP="00B542E9">
      <w:pPr>
        <w:pStyle w:val="ListParagraph"/>
        <w:numPr>
          <w:ilvl w:val="0"/>
          <w:numId w:val="45"/>
        </w:numPr>
        <w:tabs>
          <w:tab w:val="left" w:pos="630"/>
        </w:tabs>
        <w:spacing w:after="0" w:line="360" w:lineRule="auto"/>
        <w:rPr>
          <w:rFonts w:ascii="Times New Roman" w:hAnsi="Times New Roman" w:cs="Times New Roman"/>
          <w:sz w:val="24"/>
          <w:szCs w:val="24"/>
        </w:rPr>
      </w:pPr>
      <w:r w:rsidRPr="00AB30AE">
        <w:rPr>
          <w:rFonts w:ascii="Times New Roman" w:hAnsi="Times New Roman" w:cs="Times New Roman"/>
          <w:sz w:val="24"/>
          <w:szCs w:val="24"/>
        </w:rPr>
        <w:t>Of the 1,995 respondents, 49.1% are enrolled part-time.</w:t>
      </w:r>
    </w:p>
    <w:p w14:paraId="6248E178" w14:textId="77777777" w:rsidR="00031F75" w:rsidRPr="00032393" w:rsidRDefault="00031F75" w:rsidP="00AC7926">
      <w:pPr>
        <w:tabs>
          <w:tab w:val="left" w:pos="630"/>
        </w:tabs>
        <w:spacing w:after="0" w:line="360" w:lineRule="auto"/>
        <w:rPr>
          <w:rFonts w:ascii="Times New Roman" w:hAnsi="Times New Roman" w:cs="Times New Roman"/>
          <w:sz w:val="24"/>
          <w:szCs w:val="24"/>
        </w:rPr>
      </w:pPr>
    </w:p>
    <w:p w14:paraId="20FEB1AE" w14:textId="77777777" w:rsidR="00031F75" w:rsidRPr="00032393" w:rsidRDefault="00AC7926" w:rsidP="00AC7926">
      <w:pPr>
        <w:tabs>
          <w:tab w:val="left" w:pos="630"/>
        </w:tabs>
        <w:spacing w:after="0" w:line="360" w:lineRule="auto"/>
        <w:rPr>
          <w:rFonts w:ascii="Times New Roman" w:hAnsi="Times New Roman" w:cs="Times New Roman"/>
          <w:b/>
          <w:sz w:val="24"/>
          <w:szCs w:val="24"/>
          <w:u w:val="single"/>
        </w:rPr>
      </w:pPr>
      <w:r w:rsidRPr="00032393">
        <w:rPr>
          <w:rFonts w:ascii="Times New Roman" w:hAnsi="Times New Roman" w:cs="Times New Roman"/>
          <w:b/>
          <w:sz w:val="24"/>
          <w:szCs w:val="24"/>
          <w:u w:val="single"/>
        </w:rPr>
        <w:t>Fall 2016 Student Experience Survey</w:t>
      </w:r>
    </w:p>
    <w:p w14:paraId="65F32811" w14:textId="77777777" w:rsidR="00031F75" w:rsidRPr="00032393" w:rsidRDefault="00031F75" w:rsidP="00AC7926">
      <w:pPr>
        <w:tabs>
          <w:tab w:val="left" w:pos="630"/>
        </w:tabs>
        <w:spacing w:after="0" w:line="360" w:lineRule="auto"/>
        <w:rPr>
          <w:rFonts w:ascii="Times New Roman" w:hAnsi="Times New Roman" w:cs="Times New Roman"/>
          <w:sz w:val="24"/>
          <w:szCs w:val="24"/>
        </w:rPr>
      </w:pPr>
    </w:p>
    <w:p w14:paraId="2900788B" w14:textId="77777777" w:rsidR="00E72E6D" w:rsidRDefault="00AC7926" w:rsidP="00B542E9">
      <w:pPr>
        <w:pStyle w:val="ListParagraph"/>
        <w:numPr>
          <w:ilvl w:val="0"/>
          <w:numId w:val="46"/>
        </w:numPr>
        <w:tabs>
          <w:tab w:val="left" w:pos="630"/>
        </w:tabs>
        <w:spacing w:after="0" w:line="360" w:lineRule="auto"/>
        <w:ind w:left="630" w:hanging="270"/>
        <w:rPr>
          <w:rFonts w:ascii="Times New Roman" w:hAnsi="Times New Roman" w:cs="Times New Roman"/>
          <w:sz w:val="24"/>
          <w:szCs w:val="24"/>
        </w:rPr>
      </w:pPr>
      <w:r w:rsidRPr="00032393">
        <w:rPr>
          <w:rFonts w:ascii="Times New Roman" w:hAnsi="Times New Roman" w:cs="Times New Roman"/>
          <w:sz w:val="24"/>
          <w:szCs w:val="24"/>
        </w:rPr>
        <w:t>Of the 1,633 respondents to admissions process satisfaction, 85.6% were satisfied or very satisfied.</w:t>
      </w:r>
    </w:p>
    <w:p w14:paraId="41109476" w14:textId="77777777" w:rsidR="00E72E6D" w:rsidRDefault="00AC7926" w:rsidP="00B542E9">
      <w:pPr>
        <w:pStyle w:val="ListParagraph"/>
        <w:numPr>
          <w:ilvl w:val="0"/>
          <w:numId w:val="46"/>
        </w:numPr>
        <w:tabs>
          <w:tab w:val="left" w:pos="630"/>
        </w:tabs>
        <w:spacing w:after="0" w:line="360" w:lineRule="auto"/>
        <w:ind w:left="630" w:hanging="270"/>
        <w:rPr>
          <w:rFonts w:ascii="Times New Roman" w:hAnsi="Times New Roman" w:cs="Times New Roman"/>
          <w:sz w:val="24"/>
          <w:szCs w:val="24"/>
        </w:rPr>
      </w:pPr>
      <w:r w:rsidRPr="00E72E6D">
        <w:rPr>
          <w:rFonts w:ascii="Times New Roman" w:hAnsi="Times New Roman" w:cs="Times New Roman"/>
          <w:sz w:val="24"/>
          <w:szCs w:val="24"/>
        </w:rPr>
        <w:t>Of the 1,633 respondents to registration process satisfaction, 86.8% were satisfied or very satisfied.</w:t>
      </w:r>
    </w:p>
    <w:p w14:paraId="6120663A" w14:textId="77777777" w:rsidR="00E72E6D" w:rsidRDefault="00AC7926" w:rsidP="00B542E9">
      <w:pPr>
        <w:pStyle w:val="ListParagraph"/>
        <w:numPr>
          <w:ilvl w:val="0"/>
          <w:numId w:val="46"/>
        </w:numPr>
        <w:tabs>
          <w:tab w:val="left" w:pos="630"/>
        </w:tabs>
        <w:spacing w:after="0" w:line="360" w:lineRule="auto"/>
        <w:ind w:left="630" w:hanging="270"/>
        <w:rPr>
          <w:rFonts w:ascii="Times New Roman" w:hAnsi="Times New Roman" w:cs="Times New Roman"/>
          <w:sz w:val="24"/>
          <w:szCs w:val="24"/>
        </w:rPr>
      </w:pPr>
      <w:r w:rsidRPr="00E72E6D">
        <w:rPr>
          <w:rFonts w:ascii="Times New Roman" w:hAnsi="Times New Roman" w:cs="Times New Roman"/>
          <w:sz w:val="24"/>
          <w:szCs w:val="24"/>
        </w:rPr>
        <w:t>Of the 1,633 respondents to academic advising process satisfaction, 78.2% were satisfied</w:t>
      </w:r>
      <w:r w:rsidR="00E72E6D">
        <w:rPr>
          <w:rFonts w:ascii="Times New Roman" w:hAnsi="Times New Roman" w:cs="Times New Roman"/>
          <w:sz w:val="24"/>
          <w:szCs w:val="24"/>
        </w:rPr>
        <w:t xml:space="preserve"> </w:t>
      </w:r>
      <w:r w:rsidRPr="00E72E6D">
        <w:rPr>
          <w:rFonts w:ascii="Times New Roman" w:hAnsi="Times New Roman" w:cs="Times New Roman"/>
          <w:sz w:val="24"/>
          <w:szCs w:val="24"/>
        </w:rPr>
        <w:t>or very satisfied.</w:t>
      </w:r>
    </w:p>
    <w:p w14:paraId="597A2A49" w14:textId="77777777" w:rsidR="00E72E6D" w:rsidRDefault="00AC7926" w:rsidP="00B542E9">
      <w:pPr>
        <w:pStyle w:val="ListParagraph"/>
        <w:numPr>
          <w:ilvl w:val="0"/>
          <w:numId w:val="46"/>
        </w:numPr>
        <w:tabs>
          <w:tab w:val="left" w:pos="630"/>
        </w:tabs>
        <w:spacing w:after="0" w:line="360" w:lineRule="auto"/>
        <w:ind w:left="630" w:hanging="270"/>
        <w:rPr>
          <w:rFonts w:ascii="Times New Roman" w:hAnsi="Times New Roman" w:cs="Times New Roman"/>
          <w:sz w:val="24"/>
          <w:szCs w:val="24"/>
        </w:rPr>
      </w:pPr>
      <w:r w:rsidRPr="00E72E6D">
        <w:rPr>
          <w:rFonts w:ascii="Times New Roman" w:hAnsi="Times New Roman" w:cs="Times New Roman"/>
          <w:sz w:val="24"/>
          <w:szCs w:val="24"/>
        </w:rPr>
        <w:t>Of the 1,633 respondents to academic advisors’ availability satisfaction, 77.8% were</w:t>
      </w:r>
      <w:r w:rsidR="00E72E6D" w:rsidRPr="00E72E6D">
        <w:rPr>
          <w:rFonts w:ascii="Times New Roman" w:hAnsi="Times New Roman" w:cs="Times New Roman"/>
          <w:sz w:val="24"/>
          <w:szCs w:val="24"/>
        </w:rPr>
        <w:t xml:space="preserve"> </w:t>
      </w:r>
      <w:r w:rsidRPr="00E72E6D">
        <w:rPr>
          <w:rFonts w:ascii="Times New Roman" w:hAnsi="Times New Roman" w:cs="Times New Roman"/>
          <w:sz w:val="24"/>
          <w:szCs w:val="24"/>
        </w:rPr>
        <w:t>satisfied or very satisfied.</w:t>
      </w:r>
    </w:p>
    <w:p w14:paraId="63EEA4F5" w14:textId="77777777" w:rsidR="00E72E6D" w:rsidRDefault="00AC7926" w:rsidP="00B542E9">
      <w:pPr>
        <w:pStyle w:val="ListParagraph"/>
        <w:numPr>
          <w:ilvl w:val="0"/>
          <w:numId w:val="46"/>
        </w:numPr>
        <w:tabs>
          <w:tab w:val="left" w:pos="630"/>
        </w:tabs>
        <w:spacing w:after="0" w:line="360" w:lineRule="auto"/>
        <w:ind w:left="630" w:hanging="270"/>
        <w:rPr>
          <w:rFonts w:ascii="Times New Roman" w:hAnsi="Times New Roman" w:cs="Times New Roman"/>
          <w:sz w:val="24"/>
          <w:szCs w:val="24"/>
        </w:rPr>
      </w:pPr>
      <w:r w:rsidRPr="00E72E6D">
        <w:rPr>
          <w:rFonts w:ascii="Times New Roman" w:hAnsi="Times New Roman" w:cs="Times New Roman"/>
          <w:sz w:val="24"/>
          <w:szCs w:val="24"/>
        </w:rPr>
        <w:t>Of the 1,633 respondents to advisors’ knowledge of program requirements satisfaction,</w:t>
      </w:r>
      <w:r w:rsidR="00E72E6D" w:rsidRPr="00E72E6D">
        <w:rPr>
          <w:rFonts w:ascii="Times New Roman" w:hAnsi="Times New Roman" w:cs="Times New Roman"/>
          <w:sz w:val="24"/>
          <w:szCs w:val="24"/>
        </w:rPr>
        <w:t xml:space="preserve"> </w:t>
      </w:r>
      <w:r w:rsidRPr="00E72E6D">
        <w:rPr>
          <w:rFonts w:ascii="Times New Roman" w:hAnsi="Times New Roman" w:cs="Times New Roman"/>
          <w:sz w:val="24"/>
          <w:szCs w:val="24"/>
        </w:rPr>
        <w:t>78.3% were satisfied or very satisfied.</w:t>
      </w:r>
    </w:p>
    <w:p w14:paraId="10FA5285" w14:textId="77777777" w:rsidR="00E72E6D" w:rsidRDefault="00AC7926" w:rsidP="00B542E9">
      <w:pPr>
        <w:pStyle w:val="ListParagraph"/>
        <w:numPr>
          <w:ilvl w:val="0"/>
          <w:numId w:val="46"/>
        </w:numPr>
        <w:tabs>
          <w:tab w:val="left" w:pos="630"/>
        </w:tabs>
        <w:spacing w:after="0" w:line="360" w:lineRule="auto"/>
        <w:ind w:left="630" w:hanging="270"/>
        <w:rPr>
          <w:rFonts w:ascii="Times New Roman" w:hAnsi="Times New Roman" w:cs="Times New Roman"/>
          <w:sz w:val="24"/>
          <w:szCs w:val="24"/>
        </w:rPr>
      </w:pPr>
      <w:r w:rsidRPr="00E72E6D">
        <w:rPr>
          <w:rFonts w:ascii="Times New Roman" w:hAnsi="Times New Roman" w:cs="Times New Roman"/>
          <w:sz w:val="24"/>
          <w:szCs w:val="24"/>
        </w:rPr>
        <w:t>Of the 1,633 respondents to student organizations (clubs and SGA) satisfaction, 73.4% were satisfied or very satisfied.</w:t>
      </w:r>
    </w:p>
    <w:p w14:paraId="468320F1" w14:textId="77777777" w:rsidR="00E72E6D" w:rsidRDefault="00AC7926" w:rsidP="00B542E9">
      <w:pPr>
        <w:pStyle w:val="ListParagraph"/>
        <w:numPr>
          <w:ilvl w:val="0"/>
          <w:numId w:val="46"/>
        </w:numPr>
        <w:tabs>
          <w:tab w:val="left" w:pos="630"/>
        </w:tabs>
        <w:spacing w:after="0" w:line="360" w:lineRule="auto"/>
        <w:ind w:left="630" w:hanging="270"/>
        <w:rPr>
          <w:rFonts w:ascii="Times New Roman" w:hAnsi="Times New Roman" w:cs="Times New Roman"/>
          <w:sz w:val="24"/>
          <w:szCs w:val="24"/>
        </w:rPr>
      </w:pPr>
      <w:r w:rsidRPr="00E72E6D">
        <w:rPr>
          <w:rFonts w:ascii="Times New Roman" w:hAnsi="Times New Roman" w:cs="Times New Roman"/>
          <w:sz w:val="24"/>
          <w:szCs w:val="24"/>
        </w:rPr>
        <w:lastRenderedPageBreak/>
        <w:t>Of the 1,633 respondents to overall satisfaction with out-of-class student activities, 73.8%</w:t>
      </w:r>
      <w:r w:rsidR="00E72E6D">
        <w:rPr>
          <w:rFonts w:ascii="Times New Roman" w:hAnsi="Times New Roman" w:cs="Times New Roman"/>
          <w:sz w:val="24"/>
          <w:szCs w:val="24"/>
        </w:rPr>
        <w:t xml:space="preserve"> </w:t>
      </w:r>
      <w:r w:rsidRPr="00E72E6D">
        <w:rPr>
          <w:rFonts w:ascii="Times New Roman" w:hAnsi="Times New Roman" w:cs="Times New Roman"/>
          <w:sz w:val="24"/>
          <w:szCs w:val="24"/>
        </w:rPr>
        <w:t>were satisfied or very satisfied.</w:t>
      </w:r>
    </w:p>
    <w:p w14:paraId="6801E7C6" w14:textId="77777777" w:rsidR="00E72E6D" w:rsidRDefault="00AC7926" w:rsidP="00B542E9">
      <w:pPr>
        <w:pStyle w:val="ListParagraph"/>
        <w:numPr>
          <w:ilvl w:val="0"/>
          <w:numId w:val="46"/>
        </w:numPr>
        <w:tabs>
          <w:tab w:val="left" w:pos="630"/>
        </w:tabs>
        <w:spacing w:after="0" w:line="360" w:lineRule="auto"/>
        <w:ind w:left="630" w:hanging="270"/>
        <w:rPr>
          <w:rFonts w:ascii="Times New Roman" w:hAnsi="Times New Roman" w:cs="Times New Roman"/>
          <w:sz w:val="24"/>
          <w:szCs w:val="24"/>
        </w:rPr>
      </w:pPr>
      <w:r w:rsidRPr="00E72E6D">
        <w:rPr>
          <w:rFonts w:ascii="Times New Roman" w:hAnsi="Times New Roman" w:cs="Times New Roman"/>
          <w:sz w:val="24"/>
          <w:szCs w:val="24"/>
        </w:rPr>
        <w:t>Of the 1,633 respondents to new student orientation satisfaction, 80.2% were satisfied or</w:t>
      </w:r>
      <w:r w:rsidR="00E72E6D" w:rsidRPr="00E72E6D">
        <w:rPr>
          <w:rFonts w:ascii="Times New Roman" w:hAnsi="Times New Roman" w:cs="Times New Roman"/>
          <w:sz w:val="24"/>
          <w:szCs w:val="24"/>
        </w:rPr>
        <w:t xml:space="preserve"> </w:t>
      </w:r>
      <w:r w:rsidRPr="00E72E6D">
        <w:rPr>
          <w:rFonts w:ascii="Times New Roman" w:hAnsi="Times New Roman" w:cs="Times New Roman"/>
          <w:sz w:val="24"/>
          <w:szCs w:val="24"/>
        </w:rPr>
        <w:t>very satisfied.</w:t>
      </w:r>
    </w:p>
    <w:p w14:paraId="2FE71444" w14:textId="77777777" w:rsidR="00E72E6D" w:rsidRDefault="00AC7926" w:rsidP="00B542E9">
      <w:pPr>
        <w:pStyle w:val="ListParagraph"/>
        <w:numPr>
          <w:ilvl w:val="0"/>
          <w:numId w:val="46"/>
        </w:numPr>
        <w:tabs>
          <w:tab w:val="left" w:pos="630"/>
        </w:tabs>
        <w:spacing w:after="0" w:line="360" w:lineRule="auto"/>
        <w:ind w:left="630" w:hanging="270"/>
        <w:rPr>
          <w:rFonts w:ascii="Times New Roman" w:hAnsi="Times New Roman" w:cs="Times New Roman"/>
          <w:sz w:val="24"/>
          <w:szCs w:val="24"/>
        </w:rPr>
      </w:pPr>
      <w:r w:rsidRPr="00E72E6D">
        <w:rPr>
          <w:rFonts w:ascii="Times New Roman" w:hAnsi="Times New Roman" w:cs="Times New Roman"/>
          <w:sz w:val="24"/>
          <w:szCs w:val="24"/>
        </w:rPr>
        <w:t>Of the 1,633 respondents to published class schedule satisfaction, 84.9% were satisfied or very satisfied.</w:t>
      </w:r>
    </w:p>
    <w:p w14:paraId="3F5CD33E" w14:textId="77777777" w:rsidR="00E72E6D" w:rsidRDefault="00AC7926" w:rsidP="00B542E9">
      <w:pPr>
        <w:pStyle w:val="ListParagraph"/>
        <w:numPr>
          <w:ilvl w:val="0"/>
          <w:numId w:val="46"/>
        </w:numPr>
        <w:tabs>
          <w:tab w:val="left" w:pos="630"/>
        </w:tabs>
        <w:spacing w:after="0" w:line="360" w:lineRule="auto"/>
        <w:ind w:left="630" w:hanging="270"/>
        <w:rPr>
          <w:rFonts w:ascii="Times New Roman" w:hAnsi="Times New Roman" w:cs="Times New Roman"/>
          <w:sz w:val="24"/>
          <w:szCs w:val="24"/>
        </w:rPr>
      </w:pPr>
      <w:r w:rsidRPr="00E72E6D">
        <w:rPr>
          <w:rFonts w:ascii="Times New Roman" w:hAnsi="Times New Roman" w:cs="Times New Roman"/>
          <w:sz w:val="24"/>
          <w:szCs w:val="24"/>
        </w:rPr>
        <w:t>Of the 1,633 respondents to Jeff State email account satisfaction, 80.9% were satisfied or very satisfied.</w:t>
      </w:r>
    </w:p>
    <w:p w14:paraId="7BA9DCD0" w14:textId="052D8BE7" w:rsidR="00AB30AE" w:rsidRPr="00E72E6D" w:rsidRDefault="00AC7926" w:rsidP="00B542E9">
      <w:pPr>
        <w:pStyle w:val="ListParagraph"/>
        <w:numPr>
          <w:ilvl w:val="0"/>
          <w:numId w:val="46"/>
        </w:numPr>
        <w:tabs>
          <w:tab w:val="left" w:pos="630"/>
        </w:tabs>
        <w:spacing w:after="0" w:line="360" w:lineRule="auto"/>
        <w:ind w:left="630" w:hanging="270"/>
        <w:rPr>
          <w:rFonts w:ascii="Times New Roman" w:hAnsi="Times New Roman" w:cs="Times New Roman"/>
          <w:sz w:val="24"/>
          <w:szCs w:val="24"/>
        </w:rPr>
      </w:pPr>
      <w:r w:rsidRPr="00E72E6D">
        <w:rPr>
          <w:rFonts w:ascii="Times New Roman" w:hAnsi="Times New Roman" w:cs="Times New Roman"/>
          <w:sz w:val="24"/>
          <w:szCs w:val="24"/>
        </w:rPr>
        <w:t>Of the 1,633 respondents to Online Services satisfaction, 87% were satisfied or very satisfied.</w:t>
      </w:r>
    </w:p>
    <w:p w14:paraId="293D1B29" w14:textId="77777777" w:rsidR="00AB30AE" w:rsidRDefault="00AC7926" w:rsidP="00B542E9">
      <w:pPr>
        <w:pStyle w:val="ListParagraph"/>
        <w:numPr>
          <w:ilvl w:val="0"/>
          <w:numId w:val="46"/>
        </w:numPr>
        <w:tabs>
          <w:tab w:val="left" w:pos="630"/>
        </w:tabs>
        <w:spacing w:after="0" w:line="360" w:lineRule="auto"/>
        <w:rPr>
          <w:rFonts w:ascii="Times New Roman" w:hAnsi="Times New Roman" w:cs="Times New Roman"/>
          <w:sz w:val="24"/>
          <w:szCs w:val="24"/>
        </w:rPr>
      </w:pPr>
      <w:r w:rsidRPr="00AB30AE">
        <w:rPr>
          <w:rFonts w:ascii="Times New Roman" w:hAnsi="Times New Roman" w:cs="Times New Roman"/>
          <w:sz w:val="24"/>
          <w:szCs w:val="24"/>
        </w:rPr>
        <w:t xml:space="preserve">Of the 1,633 respondents, 29.8% take </w:t>
      </w:r>
      <w:proofErr w:type="gramStart"/>
      <w:r w:rsidRPr="00AB30AE">
        <w:rPr>
          <w:rFonts w:ascii="Times New Roman" w:hAnsi="Times New Roman" w:cs="Times New Roman"/>
          <w:sz w:val="24"/>
          <w:szCs w:val="24"/>
        </w:rPr>
        <w:t>the majority of</w:t>
      </w:r>
      <w:proofErr w:type="gramEnd"/>
      <w:r w:rsidRPr="00AB30AE">
        <w:rPr>
          <w:rFonts w:ascii="Times New Roman" w:hAnsi="Times New Roman" w:cs="Times New Roman"/>
          <w:sz w:val="24"/>
          <w:szCs w:val="24"/>
        </w:rPr>
        <w:t xml:space="preserve"> their classes at the Jefferson campus.</w:t>
      </w:r>
    </w:p>
    <w:p w14:paraId="13361F5C" w14:textId="77777777" w:rsidR="00AB30AE" w:rsidRDefault="00AC7926" w:rsidP="00B542E9">
      <w:pPr>
        <w:pStyle w:val="ListParagraph"/>
        <w:numPr>
          <w:ilvl w:val="0"/>
          <w:numId w:val="46"/>
        </w:numPr>
        <w:tabs>
          <w:tab w:val="left" w:pos="630"/>
        </w:tabs>
        <w:spacing w:after="0" w:line="360" w:lineRule="auto"/>
        <w:rPr>
          <w:rFonts w:ascii="Times New Roman" w:hAnsi="Times New Roman" w:cs="Times New Roman"/>
          <w:sz w:val="24"/>
          <w:szCs w:val="24"/>
        </w:rPr>
      </w:pPr>
      <w:r w:rsidRPr="00AB30AE">
        <w:rPr>
          <w:rFonts w:ascii="Times New Roman" w:hAnsi="Times New Roman" w:cs="Times New Roman"/>
          <w:sz w:val="24"/>
          <w:szCs w:val="24"/>
        </w:rPr>
        <w:t xml:space="preserve">Of the 1,633 respondents, 43.1% take </w:t>
      </w:r>
      <w:proofErr w:type="gramStart"/>
      <w:r w:rsidRPr="00AB30AE">
        <w:rPr>
          <w:rFonts w:ascii="Times New Roman" w:hAnsi="Times New Roman" w:cs="Times New Roman"/>
          <w:sz w:val="24"/>
          <w:szCs w:val="24"/>
        </w:rPr>
        <w:t>the majority of</w:t>
      </w:r>
      <w:proofErr w:type="gramEnd"/>
      <w:r w:rsidRPr="00AB30AE">
        <w:rPr>
          <w:rFonts w:ascii="Times New Roman" w:hAnsi="Times New Roman" w:cs="Times New Roman"/>
          <w:sz w:val="24"/>
          <w:szCs w:val="24"/>
        </w:rPr>
        <w:t xml:space="preserve"> their classes at the Shelby campus.</w:t>
      </w:r>
    </w:p>
    <w:p w14:paraId="46C1AE3A" w14:textId="77777777" w:rsidR="00AB30AE" w:rsidRDefault="00AC7926" w:rsidP="00B542E9">
      <w:pPr>
        <w:pStyle w:val="ListParagraph"/>
        <w:numPr>
          <w:ilvl w:val="0"/>
          <w:numId w:val="46"/>
        </w:numPr>
        <w:tabs>
          <w:tab w:val="left" w:pos="630"/>
        </w:tabs>
        <w:spacing w:after="0" w:line="360" w:lineRule="auto"/>
        <w:ind w:left="630" w:hanging="270"/>
        <w:rPr>
          <w:rFonts w:ascii="Times New Roman" w:hAnsi="Times New Roman" w:cs="Times New Roman"/>
          <w:sz w:val="24"/>
          <w:szCs w:val="24"/>
        </w:rPr>
      </w:pPr>
      <w:r w:rsidRPr="00AB30AE">
        <w:rPr>
          <w:rFonts w:ascii="Times New Roman" w:hAnsi="Times New Roman" w:cs="Times New Roman"/>
          <w:sz w:val="24"/>
          <w:szCs w:val="24"/>
        </w:rPr>
        <w:t xml:space="preserve">Of the 1,633 respondents, 9% take </w:t>
      </w:r>
      <w:proofErr w:type="gramStart"/>
      <w:r w:rsidRPr="00AB30AE">
        <w:rPr>
          <w:rFonts w:ascii="Times New Roman" w:hAnsi="Times New Roman" w:cs="Times New Roman"/>
          <w:sz w:val="24"/>
          <w:szCs w:val="24"/>
        </w:rPr>
        <w:t>the majority of</w:t>
      </w:r>
      <w:proofErr w:type="gramEnd"/>
      <w:r w:rsidRPr="00AB30AE">
        <w:rPr>
          <w:rFonts w:ascii="Times New Roman" w:hAnsi="Times New Roman" w:cs="Times New Roman"/>
          <w:sz w:val="24"/>
          <w:szCs w:val="24"/>
        </w:rPr>
        <w:t xml:space="preserve"> their classes at the St. Clair Center campus.</w:t>
      </w:r>
    </w:p>
    <w:p w14:paraId="217E5FF5" w14:textId="77777777" w:rsidR="00AB30AE" w:rsidRDefault="00AC7926" w:rsidP="00B542E9">
      <w:pPr>
        <w:pStyle w:val="ListParagraph"/>
        <w:numPr>
          <w:ilvl w:val="0"/>
          <w:numId w:val="46"/>
        </w:numPr>
        <w:tabs>
          <w:tab w:val="left" w:pos="630"/>
        </w:tabs>
        <w:spacing w:after="0" w:line="360" w:lineRule="auto"/>
        <w:ind w:left="630" w:hanging="270"/>
        <w:rPr>
          <w:rFonts w:ascii="Times New Roman" w:hAnsi="Times New Roman" w:cs="Times New Roman"/>
          <w:sz w:val="24"/>
          <w:szCs w:val="24"/>
        </w:rPr>
      </w:pPr>
      <w:r w:rsidRPr="00AB30AE">
        <w:rPr>
          <w:rFonts w:ascii="Times New Roman" w:hAnsi="Times New Roman" w:cs="Times New Roman"/>
          <w:sz w:val="24"/>
          <w:szCs w:val="24"/>
        </w:rPr>
        <w:t xml:space="preserve">Of the 1,633 respondents, 8.5% take </w:t>
      </w:r>
      <w:proofErr w:type="gramStart"/>
      <w:r w:rsidRPr="00AB30AE">
        <w:rPr>
          <w:rFonts w:ascii="Times New Roman" w:hAnsi="Times New Roman" w:cs="Times New Roman"/>
          <w:sz w:val="24"/>
          <w:szCs w:val="24"/>
        </w:rPr>
        <w:t>the majority of</w:t>
      </w:r>
      <w:proofErr w:type="gramEnd"/>
      <w:r w:rsidRPr="00AB30AE">
        <w:rPr>
          <w:rFonts w:ascii="Times New Roman" w:hAnsi="Times New Roman" w:cs="Times New Roman"/>
          <w:sz w:val="24"/>
          <w:szCs w:val="24"/>
        </w:rPr>
        <w:t xml:space="preserve"> their classes at the Chilton Clanton campus.</w:t>
      </w:r>
    </w:p>
    <w:p w14:paraId="4DD6A955" w14:textId="2F77C99D" w:rsidR="00AB30AE" w:rsidRPr="00AB30AE" w:rsidRDefault="00AC7926" w:rsidP="00B542E9">
      <w:pPr>
        <w:pStyle w:val="ListParagraph"/>
        <w:numPr>
          <w:ilvl w:val="0"/>
          <w:numId w:val="46"/>
        </w:numPr>
        <w:tabs>
          <w:tab w:val="left" w:pos="630"/>
        </w:tabs>
        <w:spacing w:after="0" w:line="360" w:lineRule="auto"/>
        <w:ind w:left="630" w:hanging="270"/>
        <w:rPr>
          <w:rFonts w:ascii="Times New Roman" w:hAnsi="Times New Roman" w:cs="Times New Roman"/>
          <w:sz w:val="24"/>
          <w:szCs w:val="24"/>
        </w:rPr>
      </w:pPr>
      <w:r w:rsidRPr="00AB30AE">
        <w:rPr>
          <w:rFonts w:ascii="Times New Roman" w:hAnsi="Times New Roman" w:cs="Times New Roman"/>
          <w:sz w:val="24"/>
          <w:szCs w:val="24"/>
        </w:rPr>
        <w:t xml:space="preserve">Of the 1,633 respondents, 9.6% take </w:t>
      </w:r>
      <w:proofErr w:type="gramStart"/>
      <w:r w:rsidRPr="00AB30AE">
        <w:rPr>
          <w:rFonts w:ascii="Times New Roman" w:hAnsi="Times New Roman" w:cs="Times New Roman"/>
          <w:sz w:val="24"/>
          <w:szCs w:val="24"/>
        </w:rPr>
        <w:t>the majority of</w:t>
      </w:r>
      <w:proofErr w:type="gramEnd"/>
      <w:r w:rsidRPr="00AB30AE">
        <w:rPr>
          <w:rFonts w:ascii="Times New Roman" w:hAnsi="Times New Roman" w:cs="Times New Roman"/>
          <w:sz w:val="24"/>
          <w:szCs w:val="24"/>
        </w:rPr>
        <w:t xml:space="preserve"> their classes via Internet or Distance</w:t>
      </w:r>
      <w:r w:rsidR="00AB30AE" w:rsidRPr="00AB30AE">
        <w:rPr>
          <w:rFonts w:ascii="Times New Roman" w:hAnsi="Times New Roman" w:cs="Times New Roman"/>
          <w:sz w:val="24"/>
          <w:szCs w:val="24"/>
        </w:rPr>
        <w:t xml:space="preserve"> </w:t>
      </w:r>
      <w:r w:rsidRPr="00AB30AE">
        <w:rPr>
          <w:rFonts w:ascii="Times New Roman" w:hAnsi="Times New Roman" w:cs="Times New Roman"/>
          <w:sz w:val="24"/>
          <w:szCs w:val="24"/>
        </w:rPr>
        <w:t>Delivery Methods.</w:t>
      </w:r>
    </w:p>
    <w:p w14:paraId="1FBE06B0" w14:textId="77777777" w:rsidR="00AB30AE" w:rsidRDefault="00AC7926" w:rsidP="00B542E9">
      <w:pPr>
        <w:pStyle w:val="ListParagraph"/>
        <w:numPr>
          <w:ilvl w:val="0"/>
          <w:numId w:val="46"/>
        </w:numPr>
        <w:tabs>
          <w:tab w:val="left" w:pos="630"/>
        </w:tabs>
        <w:spacing w:after="0" w:line="360" w:lineRule="auto"/>
        <w:rPr>
          <w:rFonts w:ascii="Times New Roman" w:hAnsi="Times New Roman" w:cs="Times New Roman"/>
          <w:sz w:val="24"/>
          <w:szCs w:val="24"/>
        </w:rPr>
      </w:pPr>
      <w:r w:rsidRPr="00AB30AE">
        <w:rPr>
          <w:rFonts w:ascii="Times New Roman" w:hAnsi="Times New Roman" w:cs="Times New Roman"/>
          <w:sz w:val="24"/>
          <w:szCs w:val="24"/>
        </w:rPr>
        <w:t>Of the 1,633 respondents, 50.2% are enrolled full-time.</w:t>
      </w:r>
    </w:p>
    <w:p w14:paraId="18FC3609" w14:textId="77777777" w:rsidR="00AB30AE" w:rsidRDefault="00AC7926" w:rsidP="00B542E9">
      <w:pPr>
        <w:pStyle w:val="ListParagraph"/>
        <w:numPr>
          <w:ilvl w:val="0"/>
          <w:numId w:val="46"/>
        </w:numPr>
        <w:tabs>
          <w:tab w:val="left" w:pos="630"/>
        </w:tabs>
        <w:spacing w:after="0" w:line="360" w:lineRule="auto"/>
        <w:rPr>
          <w:rFonts w:ascii="Times New Roman" w:hAnsi="Times New Roman" w:cs="Times New Roman"/>
          <w:sz w:val="24"/>
          <w:szCs w:val="24"/>
        </w:rPr>
      </w:pPr>
      <w:r w:rsidRPr="00AB30AE">
        <w:rPr>
          <w:rFonts w:ascii="Times New Roman" w:hAnsi="Times New Roman" w:cs="Times New Roman"/>
          <w:sz w:val="24"/>
          <w:szCs w:val="24"/>
        </w:rPr>
        <w:t>Of the 1,633 respondents, 49.8% are enrolled part-time.</w:t>
      </w:r>
    </w:p>
    <w:p w14:paraId="30343EE4" w14:textId="77777777" w:rsidR="00AB30AE" w:rsidRDefault="00AC7926" w:rsidP="00B542E9">
      <w:pPr>
        <w:pStyle w:val="ListParagraph"/>
        <w:numPr>
          <w:ilvl w:val="0"/>
          <w:numId w:val="46"/>
        </w:numPr>
        <w:tabs>
          <w:tab w:val="left" w:pos="630"/>
        </w:tabs>
        <w:spacing w:after="0" w:line="360" w:lineRule="auto"/>
        <w:rPr>
          <w:rFonts w:ascii="Times New Roman" w:hAnsi="Times New Roman" w:cs="Times New Roman"/>
          <w:sz w:val="24"/>
          <w:szCs w:val="24"/>
        </w:rPr>
      </w:pPr>
      <w:r w:rsidRPr="00AB30AE">
        <w:rPr>
          <w:rFonts w:ascii="Times New Roman" w:hAnsi="Times New Roman" w:cs="Times New Roman"/>
          <w:sz w:val="24"/>
          <w:szCs w:val="24"/>
        </w:rPr>
        <w:t>Of the 1,633 respondents, 19.6% have been enrolled for one term.</w:t>
      </w:r>
    </w:p>
    <w:p w14:paraId="24165934" w14:textId="77777777" w:rsidR="00AB30AE" w:rsidRDefault="00AC7926" w:rsidP="00B542E9">
      <w:pPr>
        <w:pStyle w:val="ListParagraph"/>
        <w:numPr>
          <w:ilvl w:val="0"/>
          <w:numId w:val="46"/>
        </w:numPr>
        <w:tabs>
          <w:tab w:val="left" w:pos="630"/>
        </w:tabs>
        <w:spacing w:after="0" w:line="360" w:lineRule="auto"/>
        <w:rPr>
          <w:rFonts w:ascii="Times New Roman" w:hAnsi="Times New Roman" w:cs="Times New Roman"/>
          <w:sz w:val="24"/>
          <w:szCs w:val="24"/>
        </w:rPr>
      </w:pPr>
      <w:r w:rsidRPr="00AB30AE">
        <w:rPr>
          <w:rFonts w:ascii="Times New Roman" w:hAnsi="Times New Roman" w:cs="Times New Roman"/>
          <w:sz w:val="24"/>
          <w:szCs w:val="24"/>
        </w:rPr>
        <w:t>Of the 1,633 respondents, 40.1% have been enrolled for two-three terms.</w:t>
      </w:r>
    </w:p>
    <w:p w14:paraId="7AF7FB6B" w14:textId="3CB5C369" w:rsidR="00031F75" w:rsidRPr="00AB30AE" w:rsidRDefault="00AC7926" w:rsidP="00B542E9">
      <w:pPr>
        <w:pStyle w:val="ListParagraph"/>
        <w:numPr>
          <w:ilvl w:val="0"/>
          <w:numId w:val="46"/>
        </w:numPr>
        <w:tabs>
          <w:tab w:val="left" w:pos="630"/>
        </w:tabs>
        <w:spacing w:after="0" w:line="360" w:lineRule="auto"/>
        <w:rPr>
          <w:rFonts w:ascii="Times New Roman" w:hAnsi="Times New Roman" w:cs="Times New Roman"/>
          <w:sz w:val="24"/>
          <w:szCs w:val="24"/>
        </w:rPr>
      </w:pPr>
      <w:r w:rsidRPr="00AB30AE">
        <w:rPr>
          <w:rFonts w:ascii="Times New Roman" w:hAnsi="Times New Roman" w:cs="Times New Roman"/>
          <w:sz w:val="24"/>
          <w:szCs w:val="24"/>
        </w:rPr>
        <w:t xml:space="preserve">Of the 1,633 respondents, 40.2% have been enrolled for four or more terms. </w:t>
      </w:r>
    </w:p>
    <w:p w14:paraId="167529EA" w14:textId="77777777" w:rsidR="00031F75" w:rsidRPr="00032393" w:rsidRDefault="00031F75" w:rsidP="00AC7926">
      <w:pPr>
        <w:spacing w:after="0" w:line="360" w:lineRule="auto"/>
        <w:rPr>
          <w:rFonts w:ascii="Times New Roman" w:hAnsi="Times New Roman" w:cs="Times New Roman"/>
          <w:sz w:val="24"/>
          <w:szCs w:val="24"/>
        </w:rPr>
      </w:pPr>
    </w:p>
    <w:p w14:paraId="27D5BB2B" w14:textId="77777777" w:rsidR="00031F75" w:rsidRPr="00032393" w:rsidRDefault="00AC7926" w:rsidP="00AC7926">
      <w:pPr>
        <w:spacing w:after="0" w:line="360" w:lineRule="auto"/>
        <w:rPr>
          <w:rFonts w:ascii="Times New Roman" w:hAnsi="Times New Roman" w:cs="Times New Roman"/>
          <w:sz w:val="24"/>
          <w:szCs w:val="24"/>
        </w:rPr>
      </w:pPr>
      <w:r w:rsidRPr="00032393">
        <w:rPr>
          <w:rFonts w:ascii="Times New Roman" w:hAnsi="Times New Roman" w:cs="Times New Roman"/>
          <w:b/>
          <w:bCs/>
          <w:sz w:val="24"/>
          <w:szCs w:val="24"/>
          <w:u w:val="single"/>
        </w:rPr>
        <w:t>Fall 2017</w:t>
      </w:r>
      <w:r w:rsidRPr="00032393">
        <w:rPr>
          <w:rFonts w:ascii="Times New Roman" w:hAnsi="Times New Roman" w:cs="Times New Roman"/>
          <w:b/>
          <w:bCs/>
          <w:sz w:val="24"/>
          <w:szCs w:val="24"/>
        </w:rPr>
        <w:t xml:space="preserve"> Student Experience Survey</w:t>
      </w:r>
      <w:r w:rsidRPr="00032393">
        <w:rPr>
          <w:rFonts w:ascii="Times New Roman" w:hAnsi="Times New Roman" w:cs="Times New Roman"/>
          <w:sz w:val="24"/>
          <w:szCs w:val="24"/>
        </w:rPr>
        <w:t xml:space="preserve"> </w:t>
      </w:r>
    </w:p>
    <w:p w14:paraId="5236F50D" w14:textId="77777777" w:rsidR="00AB30AE" w:rsidRDefault="00AC7926" w:rsidP="00B542E9">
      <w:pPr>
        <w:pStyle w:val="ListParagraph"/>
        <w:numPr>
          <w:ilvl w:val="0"/>
          <w:numId w:val="47"/>
        </w:numPr>
        <w:spacing w:after="0" w:line="360" w:lineRule="auto"/>
        <w:rPr>
          <w:rFonts w:ascii="Times New Roman" w:hAnsi="Times New Roman" w:cs="Times New Roman"/>
          <w:sz w:val="24"/>
          <w:szCs w:val="24"/>
        </w:rPr>
      </w:pPr>
      <w:r w:rsidRPr="00032393">
        <w:rPr>
          <w:rFonts w:ascii="Times New Roman" w:eastAsia="Times New Roman" w:hAnsi="Times New Roman" w:cs="Times New Roman"/>
          <w:sz w:val="24"/>
          <w:szCs w:val="24"/>
        </w:rPr>
        <w:t>Of the 1,633 responses to the admissions process, 85.6% were satisfied or very satisfied.</w:t>
      </w:r>
    </w:p>
    <w:p w14:paraId="3D313A4A" w14:textId="77777777" w:rsidR="00AB30AE" w:rsidRDefault="00AC7926" w:rsidP="00B542E9">
      <w:pPr>
        <w:pStyle w:val="ListParagraph"/>
        <w:numPr>
          <w:ilvl w:val="0"/>
          <w:numId w:val="47"/>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1,633 responses to the registration process, 86.8% were satisfied or very satisfied.</w:t>
      </w:r>
    </w:p>
    <w:p w14:paraId="0D28280D" w14:textId="77777777" w:rsidR="00AB30AE" w:rsidRDefault="00AC7926" w:rsidP="00B542E9">
      <w:pPr>
        <w:pStyle w:val="ListParagraph"/>
        <w:numPr>
          <w:ilvl w:val="0"/>
          <w:numId w:val="47"/>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1,633 responses to business office services, 82.6% were satisfied or very satisfied.</w:t>
      </w:r>
    </w:p>
    <w:p w14:paraId="5A4AD7A3" w14:textId="77777777" w:rsidR="00AB30AE" w:rsidRDefault="00AC7926" w:rsidP="00B542E9">
      <w:pPr>
        <w:pStyle w:val="ListParagraph"/>
        <w:numPr>
          <w:ilvl w:val="0"/>
          <w:numId w:val="47"/>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1,633 responses to placement testing, 79.7% were satisfied or very satisfied.</w:t>
      </w:r>
    </w:p>
    <w:p w14:paraId="4A63E9D2" w14:textId="77777777" w:rsidR="00AB30AE" w:rsidRDefault="00AC7926" w:rsidP="00B542E9">
      <w:pPr>
        <w:pStyle w:val="ListParagraph"/>
        <w:numPr>
          <w:ilvl w:val="0"/>
          <w:numId w:val="47"/>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lastRenderedPageBreak/>
        <w:t>Of the 1,633 responses to the academic advising process, 78.2% were satisfied or very satisfied.</w:t>
      </w:r>
    </w:p>
    <w:p w14:paraId="52AE12CA" w14:textId="77777777" w:rsidR="00AB30AE" w:rsidRDefault="00AC7926" w:rsidP="00B542E9">
      <w:pPr>
        <w:pStyle w:val="ListParagraph"/>
        <w:numPr>
          <w:ilvl w:val="0"/>
          <w:numId w:val="47"/>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 xml:space="preserve">Of the 1,633 responses to the academic advisors’ availability, 77.8% were satisfied or very </w:t>
      </w:r>
      <w:proofErr w:type="spellStart"/>
      <w:proofErr w:type="gramStart"/>
      <w:r w:rsidRPr="00AB30AE">
        <w:rPr>
          <w:rFonts w:ascii="Times New Roman" w:eastAsia="Times New Roman" w:hAnsi="Times New Roman" w:cs="Times New Roman"/>
          <w:sz w:val="24"/>
          <w:szCs w:val="24"/>
        </w:rPr>
        <w:t>satisfied.</w:t>
      </w:r>
      <w:r w:rsidR="00AB30AE">
        <w:rPr>
          <w:rFonts w:ascii="Times New Roman" w:hAnsi="Times New Roman" w:cs="Times New Roman"/>
          <w:sz w:val="24"/>
          <w:szCs w:val="24"/>
        </w:rPr>
        <w:t>.</w:t>
      </w:r>
      <w:proofErr w:type="gramEnd"/>
      <w:r w:rsidRPr="00AB30AE">
        <w:rPr>
          <w:rFonts w:ascii="Times New Roman" w:eastAsia="Times New Roman" w:hAnsi="Times New Roman" w:cs="Times New Roman"/>
          <w:sz w:val="24"/>
          <w:szCs w:val="24"/>
        </w:rPr>
        <w:t>Of</w:t>
      </w:r>
      <w:proofErr w:type="spellEnd"/>
      <w:r w:rsidRPr="00AB30AE">
        <w:rPr>
          <w:rFonts w:ascii="Times New Roman" w:eastAsia="Times New Roman" w:hAnsi="Times New Roman" w:cs="Times New Roman"/>
          <w:sz w:val="24"/>
          <w:szCs w:val="24"/>
        </w:rPr>
        <w:t xml:space="preserve"> the 1,633 responses to the advisors’ knowledge of program requirements, 78.3% were satisfied or very satisfied.</w:t>
      </w:r>
    </w:p>
    <w:p w14:paraId="4C8EDF69" w14:textId="77777777" w:rsidR="00AB30AE" w:rsidRDefault="00AC7926" w:rsidP="00B542E9">
      <w:pPr>
        <w:pStyle w:val="ListParagraph"/>
        <w:numPr>
          <w:ilvl w:val="0"/>
          <w:numId w:val="47"/>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1,633 responses to student organizations (clubs and SGA), 73.4% were satisfied or very satisfied.</w:t>
      </w:r>
    </w:p>
    <w:p w14:paraId="17539AA5" w14:textId="77777777" w:rsidR="00AB30AE" w:rsidRDefault="00AC7926" w:rsidP="00B542E9">
      <w:pPr>
        <w:pStyle w:val="ListParagraph"/>
        <w:numPr>
          <w:ilvl w:val="0"/>
          <w:numId w:val="47"/>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1,633 responses to overall satisfaction with out-of-class student activities, 73.8% were satisfied or very satisfied.</w:t>
      </w:r>
    </w:p>
    <w:p w14:paraId="18593627" w14:textId="77777777" w:rsidR="00AB30AE" w:rsidRDefault="00AC7926" w:rsidP="00B542E9">
      <w:pPr>
        <w:pStyle w:val="ListParagraph"/>
        <w:numPr>
          <w:ilvl w:val="0"/>
          <w:numId w:val="47"/>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1,633 responses to the helpfulness of financial aid, 77.7% were satisfied or very satisfied.</w:t>
      </w:r>
    </w:p>
    <w:p w14:paraId="759ED87C" w14:textId="77777777" w:rsidR="00AB30AE" w:rsidRDefault="00AC7926" w:rsidP="00B542E9">
      <w:pPr>
        <w:pStyle w:val="ListParagraph"/>
        <w:numPr>
          <w:ilvl w:val="0"/>
          <w:numId w:val="47"/>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1,633 responses to the accuracy of information provided by financial aid personnel, 79% were satisfied or very satisfied.</w:t>
      </w:r>
    </w:p>
    <w:p w14:paraId="62116F84" w14:textId="77777777" w:rsidR="00AB30AE" w:rsidRDefault="00AC7926" w:rsidP="00B542E9">
      <w:pPr>
        <w:pStyle w:val="ListParagraph"/>
        <w:numPr>
          <w:ilvl w:val="0"/>
          <w:numId w:val="47"/>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1,633 responses to the availability (time and place) of financial aid services, 78.5% were satisfied or very satisfied.</w:t>
      </w:r>
    </w:p>
    <w:p w14:paraId="3BF8816A" w14:textId="77777777" w:rsidR="00AB30AE" w:rsidRDefault="00AC7926" w:rsidP="00B542E9">
      <w:pPr>
        <w:pStyle w:val="ListParagraph"/>
        <w:numPr>
          <w:ilvl w:val="0"/>
          <w:numId w:val="47"/>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1,633 responses to the financial aid office overall services, 78.6% were satisfied or very satisfied.</w:t>
      </w:r>
    </w:p>
    <w:p w14:paraId="5C1961CE" w14:textId="77777777" w:rsidR="00AB30AE" w:rsidRDefault="00AC7926" w:rsidP="00B542E9">
      <w:pPr>
        <w:pStyle w:val="ListParagraph"/>
        <w:numPr>
          <w:ilvl w:val="0"/>
          <w:numId w:val="47"/>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1,633 responses to career and job-resource services, 78.2% were satisfied or very satisfied.</w:t>
      </w:r>
    </w:p>
    <w:p w14:paraId="04E43530" w14:textId="77777777" w:rsidR="00AB30AE" w:rsidRDefault="00AC7926" w:rsidP="00B542E9">
      <w:pPr>
        <w:pStyle w:val="ListParagraph"/>
        <w:numPr>
          <w:ilvl w:val="0"/>
          <w:numId w:val="47"/>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1,633 responses to the electronic access to learning resources, 86.4% were satisfied or very satisfied.</w:t>
      </w:r>
    </w:p>
    <w:p w14:paraId="732FCD24" w14:textId="77777777" w:rsidR="00AB30AE" w:rsidRDefault="00AC7926" w:rsidP="00B542E9">
      <w:pPr>
        <w:pStyle w:val="ListParagraph"/>
        <w:numPr>
          <w:ilvl w:val="0"/>
          <w:numId w:val="47"/>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1,633 responses to the tutorial services/learning assistance, 80.5% were satisfied or very satisfied.</w:t>
      </w:r>
    </w:p>
    <w:p w14:paraId="501387DA" w14:textId="77777777" w:rsidR="00AB30AE" w:rsidRDefault="00AC7926" w:rsidP="00B542E9">
      <w:pPr>
        <w:pStyle w:val="ListParagraph"/>
        <w:numPr>
          <w:ilvl w:val="0"/>
          <w:numId w:val="47"/>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1,633 responses to the services for disabled students, 80.6% were satisfied or very satisfied.</w:t>
      </w:r>
    </w:p>
    <w:p w14:paraId="5DBD8974" w14:textId="77777777" w:rsidR="00AB30AE" w:rsidRDefault="00AC7926" w:rsidP="00B542E9">
      <w:pPr>
        <w:pStyle w:val="ListParagraph"/>
        <w:numPr>
          <w:ilvl w:val="0"/>
          <w:numId w:val="47"/>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1,633 responses to new student orientation, 80.2% were satisfied or very satisfied.</w:t>
      </w:r>
    </w:p>
    <w:p w14:paraId="55FF803B" w14:textId="77777777" w:rsidR="00AB30AE" w:rsidRDefault="00AC7926" w:rsidP="00B542E9">
      <w:pPr>
        <w:pStyle w:val="ListParagraph"/>
        <w:numPr>
          <w:ilvl w:val="0"/>
          <w:numId w:val="47"/>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1,633 responses to the college catalog, 82.8% were satisfied or very satisfied.</w:t>
      </w:r>
    </w:p>
    <w:p w14:paraId="2EA8B3FE" w14:textId="77777777" w:rsidR="00AB30AE" w:rsidRDefault="00AC7926" w:rsidP="00B542E9">
      <w:pPr>
        <w:pStyle w:val="ListParagraph"/>
        <w:numPr>
          <w:ilvl w:val="0"/>
          <w:numId w:val="47"/>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1,633 responses to the published class schedule, 84.9% were satisfied or very satisfied.</w:t>
      </w:r>
    </w:p>
    <w:p w14:paraId="560C7B8D" w14:textId="77777777" w:rsidR="00AB30AE" w:rsidRDefault="00AC7926" w:rsidP="00B542E9">
      <w:pPr>
        <w:pStyle w:val="ListParagraph"/>
        <w:numPr>
          <w:ilvl w:val="0"/>
          <w:numId w:val="47"/>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1,633 responses to the college bookstore, 80.9% were satisfied or very satisfied.</w:t>
      </w:r>
    </w:p>
    <w:p w14:paraId="5A7509C5" w14:textId="77777777" w:rsidR="00AB30AE" w:rsidRDefault="00AC7926" w:rsidP="00B542E9">
      <w:pPr>
        <w:pStyle w:val="ListParagraph"/>
        <w:numPr>
          <w:ilvl w:val="0"/>
          <w:numId w:val="47"/>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lastRenderedPageBreak/>
        <w:t>Of the 1,633 responses to ADA accommodations, 80.7% were satisfied or very satisfied.</w:t>
      </w:r>
    </w:p>
    <w:p w14:paraId="524C8F03" w14:textId="77777777" w:rsidR="00AB30AE" w:rsidRDefault="00AC7926" w:rsidP="00B542E9">
      <w:pPr>
        <w:pStyle w:val="ListParagraph"/>
        <w:numPr>
          <w:ilvl w:val="0"/>
          <w:numId w:val="47"/>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1,633 responses to the accessibility and use of Blackboard, 86.8% were satisfied or very satisfied.</w:t>
      </w:r>
    </w:p>
    <w:p w14:paraId="4E10378C" w14:textId="77777777" w:rsidR="00AB30AE" w:rsidRDefault="00AC7926" w:rsidP="00B542E9">
      <w:pPr>
        <w:pStyle w:val="ListParagraph"/>
        <w:numPr>
          <w:ilvl w:val="0"/>
          <w:numId w:val="47"/>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1,633 responses to the Jeffstate email account, 80.9% were satisfied or very satisfied.</w:t>
      </w:r>
    </w:p>
    <w:p w14:paraId="43D78065" w14:textId="77777777" w:rsidR="00AB30AE" w:rsidRDefault="00AC7926" w:rsidP="00B542E9">
      <w:pPr>
        <w:pStyle w:val="ListParagraph"/>
        <w:numPr>
          <w:ilvl w:val="0"/>
          <w:numId w:val="47"/>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1,633 responses to Helpdesk for technical help, 79.8% were satisfied or very satisfied.</w:t>
      </w:r>
    </w:p>
    <w:p w14:paraId="1F2BBD58" w14:textId="6F7DB00B" w:rsidR="00031F75" w:rsidRPr="00AB30AE" w:rsidRDefault="00AC7926" w:rsidP="00B542E9">
      <w:pPr>
        <w:pStyle w:val="ListParagraph"/>
        <w:numPr>
          <w:ilvl w:val="0"/>
          <w:numId w:val="47"/>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1,633 responses to online services (registration, grades, paying fees), 87% were satisfied or very satisfied.</w:t>
      </w:r>
    </w:p>
    <w:p w14:paraId="6C0B901D" w14:textId="77777777" w:rsidR="00031F75" w:rsidRPr="00032393" w:rsidRDefault="00AC7926" w:rsidP="00AC7926">
      <w:pPr>
        <w:spacing w:after="0" w:line="360" w:lineRule="auto"/>
        <w:rPr>
          <w:rFonts w:ascii="Times New Roman" w:eastAsia="Times New Roman" w:hAnsi="Times New Roman" w:cs="Times New Roman"/>
          <w:b/>
          <w:bCs/>
          <w:sz w:val="24"/>
          <w:szCs w:val="24"/>
          <w:u w:val="single"/>
        </w:rPr>
      </w:pPr>
      <w:r w:rsidRPr="00032393">
        <w:rPr>
          <w:rFonts w:ascii="Times New Roman" w:eastAsia="Times New Roman" w:hAnsi="Times New Roman" w:cs="Times New Roman"/>
          <w:b/>
          <w:bCs/>
          <w:sz w:val="24"/>
          <w:szCs w:val="24"/>
          <w:u w:val="single"/>
        </w:rPr>
        <w:t>Fall 2018 Student Experience Survey</w:t>
      </w:r>
    </w:p>
    <w:p w14:paraId="5F5FE162" w14:textId="77777777" w:rsidR="00AB30AE" w:rsidRDefault="00AC7926" w:rsidP="00B542E9">
      <w:pPr>
        <w:pStyle w:val="ListParagraph"/>
        <w:numPr>
          <w:ilvl w:val="0"/>
          <w:numId w:val="48"/>
        </w:numPr>
        <w:spacing w:after="0" w:line="360" w:lineRule="auto"/>
        <w:rPr>
          <w:rFonts w:ascii="Times New Roman" w:hAnsi="Times New Roman" w:cs="Times New Roman"/>
          <w:sz w:val="24"/>
          <w:szCs w:val="24"/>
        </w:rPr>
      </w:pPr>
      <w:r w:rsidRPr="00032393">
        <w:rPr>
          <w:rFonts w:ascii="Times New Roman" w:eastAsia="Times New Roman" w:hAnsi="Times New Roman" w:cs="Times New Roman"/>
          <w:sz w:val="24"/>
          <w:szCs w:val="24"/>
        </w:rPr>
        <w:t>Of the 1,119 responses to the admissions process, 84.6% were satisfied or very satisfied.</w:t>
      </w:r>
    </w:p>
    <w:p w14:paraId="21F63D34" w14:textId="77777777" w:rsidR="00AB30AE" w:rsidRDefault="00AC7926" w:rsidP="00B542E9">
      <w:pPr>
        <w:pStyle w:val="ListParagraph"/>
        <w:numPr>
          <w:ilvl w:val="0"/>
          <w:numId w:val="48"/>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1,119 responses to the registration process, 86% were satisfied or very satisfied.</w:t>
      </w:r>
    </w:p>
    <w:p w14:paraId="131B6261" w14:textId="77777777" w:rsidR="00AB30AE" w:rsidRDefault="00AC7926" w:rsidP="00B542E9">
      <w:pPr>
        <w:pStyle w:val="ListParagraph"/>
        <w:numPr>
          <w:ilvl w:val="0"/>
          <w:numId w:val="48"/>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1,119 responses to business office services, 83.5% were satisfied or very satisfied.</w:t>
      </w:r>
    </w:p>
    <w:p w14:paraId="0E5BF194" w14:textId="77777777" w:rsidR="00AB30AE" w:rsidRDefault="00AC7926" w:rsidP="00B542E9">
      <w:pPr>
        <w:pStyle w:val="ListParagraph"/>
        <w:numPr>
          <w:ilvl w:val="0"/>
          <w:numId w:val="48"/>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1,119 responses to placement testing, 80.8% were satisfied or very satisfied.</w:t>
      </w:r>
    </w:p>
    <w:p w14:paraId="7B86DA52" w14:textId="77777777" w:rsidR="00AB30AE" w:rsidRDefault="00AC7926" w:rsidP="00B542E9">
      <w:pPr>
        <w:pStyle w:val="ListParagraph"/>
        <w:numPr>
          <w:ilvl w:val="0"/>
          <w:numId w:val="48"/>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1,119 responses to the academic advising process, 78.9% were satisfied or very satisfied.</w:t>
      </w:r>
    </w:p>
    <w:p w14:paraId="753180C1" w14:textId="77777777" w:rsidR="00AB30AE" w:rsidRDefault="00AC7926" w:rsidP="00B542E9">
      <w:pPr>
        <w:pStyle w:val="ListParagraph"/>
        <w:numPr>
          <w:ilvl w:val="0"/>
          <w:numId w:val="48"/>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1,119 responses to the academic advisors’ availability, 78% were satisfied or very satisfied.</w:t>
      </w:r>
    </w:p>
    <w:p w14:paraId="70E91A83" w14:textId="77777777" w:rsidR="00AB30AE" w:rsidRDefault="00AC7926" w:rsidP="00B542E9">
      <w:pPr>
        <w:pStyle w:val="ListParagraph"/>
        <w:numPr>
          <w:ilvl w:val="0"/>
          <w:numId w:val="48"/>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1,119 responses to the advisors’ knowledge of program requirements, 79.3% were satisfied or very satisfied.</w:t>
      </w:r>
    </w:p>
    <w:p w14:paraId="1CABE7F8" w14:textId="77777777" w:rsidR="00AB30AE" w:rsidRDefault="00AC7926" w:rsidP="00B542E9">
      <w:pPr>
        <w:pStyle w:val="ListParagraph"/>
        <w:numPr>
          <w:ilvl w:val="0"/>
          <w:numId w:val="48"/>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1,119 responses to student organizations (clubs and SGA), 71.8% were satisfied or very satisfied.</w:t>
      </w:r>
    </w:p>
    <w:p w14:paraId="06F1DD60" w14:textId="77777777" w:rsidR="00AB30AE" w:rsidRDefault="00AC7926" w:rsidP="00B542E9">
      <w:pPr>
        <w:pStyle w:val="ListParagraph"/>
        <w:numPr>
          <w:ilvl w:val="0"/>
          <w:numId w:val="48"/>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1,119 responses to overall satisfaction with out-of-class student activities, 70.1% were satisfied or very satisfied.</w:t>
      </w:r>
    </w:p>
    <w:p w14:paraId="51AA4986" w14:textId="77777777" w:rsidR="00AB30AE" w:rsidRDefault="00AC7926" w:rsidP="00B542E9">
      <w:pPr>
        <w:pStyle w:val="ListParagraph"/>
        <w:numPr>
          <w:ilvl w:val="0"/>
          <w:numId w:val="48"/>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1,119 responses to the helpfulness of financial aid, 76.9% were satisfied or very satisfied.</w:t>
      </w:r>
    </w:p>
    <w:p w14:paraId="2247E45D" w14:textId="77777777" w:rsidR="00AB30AE" w:rsidRDefault="00AC7926" w:rsidP="00B542E9">
      <w:pPr>
        <w:pStyle w:val="ListParagraph"/>
        <w:numPr>
          <w:ilvl w:val="0"/>
          <w:numId w:val="48"/>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1,119 responses to the accuracy of information provided by financial aid personnel, 77.3% were satisfied or very satisfied.</w:t>
      </w:r>
    </w:p>
    <w:p w14:paraId="1D10A2EA" w14:textId="77777777" w:rsidR="00AB30AE" w:rsidRDefault="00AC7926" w:rsidP="00B542E9">
      <w:pPr>
        <w:pStyle w:val="ListParagraph"/>
        <w:numPr>
          <w:ilvl w:val="0"/>
          <w:numId w:val="48"/>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1,119 responses to the availability (time and place) of financial aid services, 78.1% were satisfied or very satisfied.</w:t>
      </w:r>
    </w:p>
    <w:p w14:paraId="1CAE9DF9" w14:textId="77777777" w:rsidR="00AB30AE" w:rsidRDefault="00AC7926" w:rsidP="00B542E9">
      <w:pPr>
        <w:pStyle w:val="ListParagraph"/>
        <w:numPr>
          <w:ilvl w:val="0"/>
          <w:numId w:val="48"/>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lastRenderedPageBreak/>
        <w:t>Of the 1,119 responses to the financial aid office overall services, 76.9% were satisfied or very satisfied.</w:t>
      </w:r>
    </w:p>
    <w:p w14:paraId="39402A3A" w14:textId="77777777" w:rsidR="00AB30AE" w:rsidRDefault="00AC7926" w:rsidP="00B542E9">
      <w:pPr>
        <w:pStyle w:val="ListParagraph"/>
        <w:numPr>
          <w:ilvl w:val="0"/>
          <w:numId w:val="48"/>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1,119 responses to career and job-resource services, 75.6% were satisfied or very satisfied.</w:t>
      </w:r>
    </w:p>
    <w:p w14:paraId="74BB10E2" w14:textId="77777777" w:rsidR="00AB30AE" w:rsidRDefault="00AC7926" w:rsidP="00B542E9">
      <w:pPr>
        <w:pStyle w:val="ListParagraph"/>
        <w:numPr>
          <w:ilvl w:val="0"/>
          <w:numId w:val="48"/>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1,119 responses to the electronic access to learning resources, 85.7% were satisfied or very satisfied.</w:t>
      </w:r>
    </w:p>
    <w:p w14:paraId="170C90FE" w14:textId="77777777" w:rsidR="00AB30AE" w:rsidRDefault="00AC7926" w:rsidP="00B542E9">
      <w:pPr>
        <w:pStyle w:val="ListParagraph"/>
        <w:numPr>
          <w:ilvl w:val="0"/>
          <w:numId w:val="48"/>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1,119 responses to the tutorial services/learning assistance, 80.2% were satisfied or very satisfied.</w:t>
      </w:r>
    </w:p>
    <w:p w14:paraId="7062B7A4" w14:textId="77777777" w:rsidR="00AB30AE" w:rsidRDefault="00AC7926" w:rsidP="00B542E9">
      <w:pPr>
        <w:pStyle w:val="ListParagraph"/>
        <w:numPr>
          <w:ilvl w:val="0"/>
          <w:numId w:val="48"/>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1,119 responses to the services for disabled students, 76.8% were satisfied or very satisfied.</w:t>
      </w:r>
    </w:p>
    <w:p w14:paraId="496E338D" w14:textId="77777777" w:rsidR="00AB30AE" w:rsidRDefault="00AC7926" w:rsidP="00B542E9">
      <w:pPr>
        <w:pStyle w:val="ListParagraph"/>
        <w:numPr>
          <w:ilvl w:val="0"/>
          <w:numId w:val="48"/>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1,119 responses to new student orientation, 80.3% were satisfied or very satisfied.</w:t>
      </w:r>
    </w:p>
    <w:p w14:paraId="1929ECDD" w14:textId="77777777" w:rsidR="00AB30AE" w:rsidRDefault="00AC7926" w:rsidP="00B542E9">
      <w:pPr>
        <w:pStyle w:val="ListParagraph"/>
        <w:numPr>
          <w:ilvl w:val="0"/>
          <w:numId w:val="48"/>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1,119 responses to the college catalog, 79.3% were satisfied or very satisfied.</w:t>
      </w:r>
    </w:p>
    <w:p w14:paraId="2CF193F4" w14:textId="77777777" w:rsidR="00AB30AE" w:rsidRDefault="00AC7926" w:rsidP="00B542E9">
      <w:pPr>
        <w:pStyle w:val="ListParagraph"/>
        <w:numPr>
          <w:ilvl w:val="0"/>
          <w:numId w:val="48"/>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1,119 responses to the published class schedule, 84.8% were satisfied or very satisfied.</w:t>
      </w:r>
    </w:p>
    <w:p w14:paraId="270AEE6A" w14:textId="77777777" w:rsidR="00AB30AE" w:rsidRDefault="00AC7926" w:rsidP="00B542E9">
      <w:pPr>
        <w:pStyle w:val="ListParagraph"/>
        <w:numPr>
          <w:ilvl w:val="0"/>
          <w:numId w:val="48"/>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1,119 responses to the college bookstore, 79% were satisfied or very satisfied.</w:t>
      </w:r>
    </w:p>
    <w:p w14:paraId="4BFDF70D" w14:textId="77777777" w:rsidR="00AB30AE" w:rsidRDefault="00AC7926" w:rsidP="00B542E9">
      <w:pPr>
        <w:pStyle w:val="ListParagraph"/>
        <w:numPr>
          <w:ilvl w:val="0"/>
          <w:numId w:val="48"/>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1,119 responses to ADA accommodations, 77.3% were satisfied or very satisfied.</w:t>
      </w:r>
    </w:p>
    <w:p w14:paraId="624DC611" w14:textId="77777777" w:rsidR="00AB30AE" w:rsidRDefault="00AC7926" w:rsidP="00B542E9">
      <w:pPr>
        <w:pStyle w:val="ListParagraph"/>
        <w:numPr>
          <w:ilvl w:val="0"/>
          <w:numId w:val="48"/>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1,119 responses to the accessibility and use of Blackboard, 83% were satisfied or very satisfied.</w:t>
      </w:r>
    </w:p>
    <w:p w14:paraId="4A2083E3" w14:textId="77777777" w:rsidR="00AB30AE" w:rsidRDefault="00AC7926" w:rsidP="00B542E9">
      <w:pPr>
        <w:pStyle w:val="ListParagraph"/>
        <w:numPr>
          <w:ilvl w:val="0"/>
          <w:numId w:val="48"/>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1,119 responses to the Jeffstate email account, 85.9% were satisfied or very satisfied.</w:t>
      </w:r>
    </w:p>
    <w:p w14:paraId="76142D94" w14:textId="77777777" w:rsidR="00AB30AE" w:rsidRDefault="00AC7926" w:rsidP="00B542E9">
      <w:pPr>
        <w:pStyle w:val="ListParagraph"/>
        <w:numPr>
          <w:ilvl w:val="0"/>
          <w:numId w:val="48"/>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1,119 responses to Helpdesk for technical help, 77.2% were satisfied or very satisfied.</w:t>
      </w:r>
    </w:p>
    <w:p w14:paraId="647F8EE4" w14:textId="5DCBFF76" w:rsidR="00031F75" w:rsidRPr="00AB30AE" w:rsidRDefault="00AC7926" w:rsidP="00B542E9">
      <w:pPr>
        <w:pStyle w:val="ListParagraph"/>
        <w:numPr>
          <w:ilvl w:val="0"/>
          <w:numId w:val="48"/>
        </w:numPr>
        <w:spacing w:after="0" w:line="360" w:lineRule="auto"/>
        <w:rPr>
          <w:rFonts w:ascii="Times New Roman" w:hAnsi="Times New Roman" w:cs="Times New Roman"/>
          <w:sz w:val="24"/>
          <w:szCs w:val="24"/>
        </w:rPr>
      </w:pPr>
      <w:r w:rsidRPr="00AB30AE">
        <w:rPr>
          <w:rFonts w:ascii="Times New Roman" w:eastAsia="Times New Roman" w:hAnsi="Times New Roman" w:cs="Times New Roman"/>
          <w:sz w:val="24"/>
          <w:szCs w:val="24"/>
        </w:rPr>
        <w:t>Of the 1,119 responses to online services (registration, grades, paying fees), 86.5% were satisfied or very satisfied.</w:t>
      </w:r>
    </w:p>
    <w:p w14:paraId="0C99A277" w14:textId="77777777" w:rsidR="00042E59" w:rsidRPr="00032393" w:rsidRDefault="00AC7926" w:rsidP="00AC7926">
      <w:pPr>
        <w:spacing w:after="0" w:line="360" w:lineRule="auto"/>
        <w:rPr>
          <w:rFonts w:ascii="Times New Roman" w:eastAsia="Times New Roman" w:hAnsi="Times New Roman" w:cs="Times New Roman"/>
          <w:color w:val="000000" w:themeColor="text1"/>
          <w:sz w:val="24"/>
          <w:szCs w:val="24"/>
          <w:u w:val="single"/>
        </w:rPr>
      </w:pPr>
      <w:r w:rsidRPr="00032393">
        <w:rPr>
          <w:rFonts w:ascii="Times New Roman" w:eastAsia="Times New Roman" w:hAnsi="Times New Roman" w:cs="Times New Roman"/>
          <w:b/>
          <w:bCs/>
          <w:color w:val="000000" w:themeColor="text1"/>
          <w:sz w:val="24"/>
          <w:szCs w:val="24"/>
          <w:u w:val="single"/>
        </w:rPr>
        <w:t>Fall 2019 Student Experience Survey</w:t>
      </w:r>
    </w:p>
    <w:p w14:paraId="6ACB67B3" w14:textId="77777777" w:rsidR="00AB30AE" w:rsidRDefault="00AC7926" w:rsidP="00B542E9">
      <w:pPr>
        <w:pStyle w:val="ListParagraph"/>
        <w:numPr>
          <w:ilvl w:val="0"/>
          <w:numId w:val="49"/>
        </w:numPr>
        <w:spacing w:after="0" w:line="360" w:lineRule="auto"/>
        <w:rPr>
          <w:rFonts w:ascii="Times New Roman" w:eastAsia="Times New Roman" w:hAnsi="Times New Roman" w:cs="Times New Roman"/>
          <w:color w:val="000000" w:themeColor="text1"/>
          <w:sz w:val="24"/>
          <w:szCs w:val="24"/>
        </w:rPr>
      </w:pPr>
      <w:r w:rsidRPr="00032393">
        <w:rPr>
          <w:rFonts w:ascii="Times New Roman" w:eastAsia="Times New Roman" w:hAnsi="Times New Roman" w:cs="Times New Roman"/>
          <w:color w:val="000000" w:themeColor="text1"/>
          <w:sz w:val="24"/>
          <w:szCs w:val="24"/>
        </w:rPr>
        <w:t xml:space="preserve">Of the 834 responses to the admissions process, </w:t>
      </w:r>
      <w:proofErr w:type="gramStart"/>
      <w:r w:rsidRPr="00032393">
        <w:rPr>
          <w:rFonts w:ascii="Times New Roman" w:eastAsia="Times New Roman" w:hAnsi="Times New Roman" w:cs="Times New Roman"/>
          <w:color w:val="000000" w:themeColor="text1"/>
          <w:sz w:val="24"/>
          <w:szCs w:val="24"/>
        </w:rPr>
        <w:t>80.%</w:t>
      </w:r>
      <w:proofErr w:type="gramEnd"/>
      <w:r w:rsidRPr="00032393">
        <w:rPr>
          <w:rFonts w:ascii="Times New Roman" w:eastAsia="Times New Roman" w:hAnsi="Times New Roman" w:cs="Times New Roman"/>
          <w:color w:val="000000" w:themeColor="text1"/>
          <w:sz w:val="24"/>
          <w:szCs w:val="24"/>
        </w:rPr>
        <w:t xml:space="preserve"> were satisfied or very satisfied.</w:t>
      </w:r>
    </w:p>
    <w:p w14:paraId="1DBFA66A" w14:textId="77777777" w:rsidR="00AB30AE" w:rsidRDefault="00AC7926" w:rsidP="00B542E9">
      <w:pPr>
        <w:pStyle w:val="ListParagraph"/>
        <w:numPr>
          <w:ilvl w:val="0"/>
          <w:numId w:val="49"/>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834 responses to the registration process, 81.9% were satisfied or very satisfied.</w:t>
      </w:r>
    </w:p>
    <w:p w14:paraId="44EAA202" w14:textId="77777777" w:rsidR="00AB30AE" w:rsidRDefault="00AC7926" w:rsidP="00B542E9">
      <w:pPr>
        <w:pStyle w:val="ListParagraph"/>
        <w:numPr>
          <w:ilvl w:val="0"/>
          <w:numId w:val="49"/>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834 responses to business office services, 76.7% were satisfied or very satisfied.</w:t>
      </w:r>
    </w:p>
    <w:p w14:paraId="256FC6E8" w14:textId="77777777" w:rsidR="00AB30AE" w:rsidRDefault="00AC7926" w:rsidP="00B542E9">
      <w:pPr>
        <w:pStyle w:val="ListParagraph"/>
        <w:numPr>
          <w:ilvl w:val="0"/>
          <w:numId w:val="49"/>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834 responses to placement testing, 76.1% were satisfied or very satisfied.</w:t>
      </w:r>
    </w:p>
    <w:p w14:paraId="0D554E42" w14:textId="77777777" w:rsidR="00AB30AE" w:rsidRDefault="00AC7926" w:rsidP="00B542E9">
      <w:pPr>
        <w:pStyle w:val="ListParagraph"/>
        <w:numPr>
          <w:ilvl w:val="0"/>
          <w:numId w:val="49"/>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lastRenderedPageBreak/>
        <w:t>Of the 834 responses to the academic advising process, 74% were satisfied or very satisfied.</w:t>
      </w:r>
    </w:p>
    <w:p w14:paraId="4282BBE3" w14:textId="77777777" w:rsidR="00AB30AE" w:rsidRDefault="00AC7926" w:rsidP="00B542E9">
      <w:pPr>
        <w:pStyle w:val="ListParagraph"/>
        <w:numPr>
          <w:ilvl w:val="0"/>
          <w:numId w:val="49"/>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834 responses to the academic advisors’ availability, 73.2% were satisfied or very satisfied.</w:t>
      </w:r>
    </w:p>
    <w:p w14:paraId="6D3D18BC" w14:textId="77777777" w:rsidR="00AB30AE" w:rsidRDefault="00AC7926" w:rsidP="00B542E9">
      <w:pPr>
        <w:pStyle w:val="ListParagraph"/>
        <w:numPr>
          <w:ilvl w:val="0"/>
          <w:numId w:val="49"/>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834 responses to the advisors’ knowledge of program requirements, 75.6% were satisfied or very satisfied.</w:t>
      </w:r>
    </w:p>
    <w:p w14:paraId="7D3FEA0D" w14:textId="77777777" w:rsidR="00AB30AE" w:rsidRDefault="00AC7926" w:rsidP="00B542E9">
      <w:pPr>
        <w:pStyle w:val="ListParagraph"/>
        <w:numPr>
          <w:ilvl w:val="0"/>
          <w:numId w:val="49"/>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834 responses to student organizations (clubs and SGA), 95.1% were satisfied or very satisfied.</w:t>
      </w:r>
    </w:p>
    <w:p w14:paraId="53705983" w14:textId="77777777" w:rsidR="00AB30AE" w:rsidRDefault="00AC7926" w:rsidP="00B542E9">
      <w:pPr>
        <w:pStyle w:val="ListParagraph"/>
        <w:numPr>
          <w:ilvl w:val="0"/>
          <w:numId w:val="49"/>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834 responses to overall satisfaction with out-of-class student activities, 93.5% were satisfied or very satisfied.</w:t>
      </w:r>
    </w:p>
    <w:p w14:paraId="4B4A9CF1" w14:textId="77777777" w:rsidR="00AB30AE" w:rsidRDefault="00AC7926" w:rsidP="00B542E9">
      <w:pPr>
        <w:pStyle w:val="ListParagraph"/>
        <w:numPr>
          <w:ilvl w:val="0"/>
          <w:numId w:val="49"/>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834 responses to the helpfulness of financial aid, 85.9% were satisfied or very satisfied.</w:t>
      </w:r>
    </w:p>
    <w:p w14:paraId="3B361938" w14:textId="77777777" w:rsidR="00AB30AE" w:rsidRDefault="00AC7926" w:rsidP="00B542E9">
      <w:pPr>
        <w:pStyle w:val="ListParagraph"/>
        <w:numPr>
          <w:ilvl w:val="0"/>
          <w:numId w:val="49"/>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834 responses to the accuracy of information provided by financial aid personnel, 86% were satisfied or very satisfied.</w:t>
      </w:r>
    </w:p>
    <w:p w14:paraId="0B9D34FC" w14:textId="77777777" w:rsidR="00AB30AE" w:rsidRDefault="00AC7926" w:rsidP="00B542E9">
      <w:pPr>
        <w:pStyle w:val="ListParagraph"/>
        <w:numPr>
          <w:ilvl w:val="0"/>
          <w:numId w:val="49"/>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834 responses to the availability (place and time) of financial aid services, 65.7% were satisfied or very satisfied.</w:t>
      </w:r>
    </w:p>
    <w:p w14:paraId="2AB3F854" w14:textId="77777777" w:rsidR="00AB30AE" w:rsidRDefault="00AC7926" w:rsidP="00B542E9">
      <w:pPr>
        <w:pStyle w:val="ListParagraph"/>
        <w:numPr>
          <w:ilvl w:val="0"/>
          <w:numId w:val="49"/>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834 responses to the financial aid office overall services, 76.9% were satisfied or very satisfied.</w:t>
      </w:r>
    </w:p>
    <w:p w14:paraId="14E556DF" w14:textId="77777777" w:rsidR="00AB30AE" w:rsidRDefault="00AC7926" w:rsidP="00B542E9">
      <w:pPr>
        <w:pStyle w:val="ListParagraph"/>
        <w:numPr>
          <w:ilvl w:val="0"/>
          <w:numId w:val="49"/>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834 responses to career and job-resource services, 73.3% were satisfied or very satisfied.</w:t>
      </w:r>
    </w:p>
    <w:p w14:paraId="7ACAAFE4" w14:textId="77777777" w:rsidR="00AB30AE" w:rsidRDefault="00AC7926" w:rsidP="00B542E9">
      <w:pPr>
        <w:pStyle w:val="ListParagraph"/>
        <w:numPr>
          <w:ilvl w:val="0"/>
          <w:numId w:val="49"/>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834 responses to the electronic access to learning resources, 84% were satisfied or very satisfied.</w:t>
      </w:r>
    </w:p>
    <w:p w14:paraId="4E48C8DB" w14:textId="77777777" w:rsidR="00AB30AE" w:rsidRDefault="00AC7926" w:rsidP="00B542E9">
      <w:pPr>
        <w:pStyle w:val="ListParagraph"/>
        <w:numPr>
          <w:ilvl w:val="0"/>
          <w:numId w:val="49"/>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834 responses to the tutorial services/learning assistance, 76.18% were satisfied or very satisfied.</w:t>
      </w:r>
    </w:p>
    <w:p w14:paraId="0F8F08AB" w14:textId="77777777" w:rsidR="00AB30AE" w:rsidRDefault="00AC7926" w:rsidP="00B542E9">
      <w:pPr>
        <w:pStyle w:val="ListParagraph"/>
        <w:numPr>
          <w:ilvl w:val="0"/>
          <w:numId w:val="49"/>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834 responses to the services for disabled students, 74.9% were satisfied or very satisfied.</w:t>
      </w:r>
    </w:p>
    <w:p w14:paraId="17056530" w14:textId="77777777" w:rsidR="00AB30AE" w:rsidRDefault="00AC7926" w:rsidP="00B542E9">
      <w:pPr>
        <w:pStyle w:val="ListParagraph"/>
        <w:numPr>
          <w:ilvl w:val="0"/>
          <w:numId w:val="49"/>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834 responses to new student orientation, 76.6% were satisfied or very satisfied.</w:t>
      </w:r>
    </w:p>
    <w:p w14:paraId="2D6A0D24" w14:textId="77777777" w:rsidR="00AB30AE" w:rsidRDefault="00AC7926" w:rsidP="00B542E9">
      <w:pPr>
        <w:pStyle w:val="ListParagraph"/>
        <w:numPr>
          <w:ilvl w:val="0"/>
          <w:numId w:val="49"/>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834 responses to the college catalog, 77.5% were satisfied or very satisfied.</w:t>
      </w:r>
    </w:p>
    <w:p w14:paraId="4480A636" w14:textId="77777777" w:rsidR="00AB30AE" w:rsidRDefault="00AC7926" w:rsidP="00B542E9">
      <w:pPr>
        <w:pStyle w:val="ListParagraph"/>
        <w:numPr>
          <w:ilvl w:val="0"/>
          <w:numId w:val="49"/>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834 responses to the published class schedule, 79.8% were satisfied or very satisfied.</w:t>
      </w:r>
    </w:p>
    <w:p w14:paraId="740C1F8A" w14:textId="77777777" w:rsidR="00AB30AE" w:rsidRDefault="00AC7926" w:rsidP="00B542E9">
      <w:pPr>
        <w:pStyle w:val="ListParagraph"/>
        <w:numPr>
          <w:ilvl w:val="0"/>
          <w:numId w:val="49"/>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lastRenderedPageBreak/>
        <w:t>Of the 834 responses to the college bookstore, 74.6% were satisfied or very satisfied.</w:t>
      </w:r>
    </w:p>
    <w:p w14:paraId="6EFB587E" w14:textId="77777777" w:rsidR="00AB30AE" w:rsidRDefault="00AC7926" w:rsidP="00B542E9">
      <w:pPr>
        <w:pStyle w:val="ListParagraph"/>
        <w:numPr>
          <w:ilvl w:val="0"/>
          <w:numId w:val="49"/>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834 responses to ADA accommodations, 75.2% were satisfied or very satisfied.</w:t>
      </w:r>
    </w:p>
    <w:p w14:paraId="5AEF115E" w14:textId="77777777" w:rsidR="00AB30AE" w:rsidRDefault="00AC7926" w:rsidP="00B542E9">
      <w:pPr>
        <w:pStyle w:val="ListParagraph"/>
        <w:numPr>
          <w:ilvl w:val="0"/>
          <w:numId w:val="49"/>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834 responses to the accessibility and use of Blackboard, 80.9% were satisfied or very satisfied.</w:t>
      </w:r>
    </w:p>
    <w:p w14:paraId="46EEB6B4" w14:textId="77777777" w:rsidR="00AB30AE" w:rsidRDefault="00AC7926" w:rsidP="00B542E9">
      <w:pPr>
        <w:pStyle w:val="ListParagraph"/>
        <w:numPr>
          <w:ilvl w:val="0"/>
          <w:numId w:val="49"/>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834 responses to the Jefferson State email account, 86.4% were satisfied or very satisfied.</w:t>
      </w:r>
    </w:p>
    <w:p w14:paraId="71583471" w14:textId="77777777" w:rsidR="00AB30AE" w:rsidRDefault="00AC7926" w:rsidP="00B542E9">
      <w:pPr>
        <w:pStyle w:val="ListParagraph"/>
        <w:numPr>
          <w:ilvl w:val="0"/>
          <w:numId w:val="49"/>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834 responses to Helpdesk for technical help, 75.6% were satisfied or very satisfied.</w:t>
      </w:r>
    </w:p>
    <w:p w14:paraId="4ABC9BA3" w14:textId="19190EC4" w:rsidR="00042E59" w:rsidRPr="00AB30AE" w:rsidRDefault="00AC7926" w:rsidP="00B542E9">
      <w:pPr>
        <w:pStyle w:val="ListParagraph"/>
        <w:numPr>
          <w:ilvl w:val="0"/>
          <w:numId w:val="49"/>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834 responses to online services (registration, grades, paying fees), 80.5% were satisfied or very satisfied.</w:t>
      </w:r>
    </w:p>
    <w:p w14:paraId="40AB9681" w14:textId="77777777" w:rsidR="00042E59" w:rsidRPr="00032393" w:rsidRDefault="00AC7926" w:rsidP="00AC7926">
      <w:pPr>
        <w:spacing w:after="0" w:line="360" w:lineRule="auto"/>
        <w:rPr>
          <w:rFonts w:ascii="Times New Roman" w:eastAsia="Times New Roman" w:hAnsi="Times New Roman" w:cs="Times New Roman"/>
          <w:b/>
          <w:bCs/>
          <w:color w:val="000000" w:themeColor="text1"/>
          <w:sz w:val="24"/>
          <w:szCs w:val="24"/>
          <w:u w:val="single"/>
        </w:rPr>
      </w:pPr>
      <w:r w:rsidRPr="00032393">
        <w:rPr>
          <w:rFonts w:ascii="Times New Roman" w:eastAsia="Times New Roman" w:hAnsi="Times New Roman" w:cs="Times New Roman"/>
          <w:b/>
          <w:bCs/>
          <w:color w:val="000000" w:themeColor="text1"/>
          <w:sz w:val="24"/>
          <w:szCs w:val="24"/>
          <w:u w:val="single"/>
        </w:rPr>
        <w:t xml:space="preserve">Fall 2020 Student Experience Survey </w:t>
      </w:r>
    </w:p>
    <w:p w14:paraId="11B9A7FC" w14:textId="77777777" w:rsidR="00042E59" w:rsidRPr="00032393" w:rsidRDefault="00AC7926" w:rsidP="00AC7926">
      <w:pPr>
        <w:spacing w:after="0" w:line="360" w:lineRule="auto"/>
        <w:rPr>
          <w:rFonts w:ascii="Times New Roman" w:eastAsia="Times New Roman" w:hAnsi="Times New Roman" w:cs="Times New Roman"/>
          <w:b/>
          <w:bCs/>
          <w:i/>
          <w:iCs/>
          <w:color w:val="000000" w:themeColor="text1"/>
          <w:sz w:val="24"/>
          <w:szCs w:val="24"/>
        </w:rPr>
      </w:pPr>
      <w:r w:rsidRPr="00032393">
        <w:rPr>
          <w:rFonts w:ascii="Times New Roman" w:eastAsia="Times New Roman" w:hAnsi="Times New Roman" w:cs="Times New Roman"/>
          <w:b/>
          <w:bCs/>
          <w:color w:val="000000" w:themeColor="text1"/>
          <w:sz w:val="24"/>
          <w:szCs w:val="24"/>
        </w:rPr>
        <w:t xml:space="preserve"> (</w:t>
      </w:r>
      <w:r w:rsidRPr="00032393">
        <w:rPr>
          <w:rFonts w:ascii="Times New Roman" w:eastAsia="Times New Roman" w:hAnsi="Times New Roman" w:cs="Times New Roman"/>
          <w:b/>
          <w:bCs/>
          <w:i/>
          <w:iCs/>
          <w:color w:val="000000" w:themeColor="text1"/>
          <w:sz w:val="24"/>
          <w:szCs w:val="24"/>
        </w:rPr>
        <w:t>Not Available per Institutional Effectiveness Office)</w:t>
      </w:r>
    </w:p>
    <w:p w14:paraId="1A6E2F36" w14:textId="77777777" w:rsidR="00042E59" w:rsidRPr="00032393" w:rsidRDefault="00AC7926" w:rsidP="00AC7926">
      <w:pPr>
        <w:spacing w:after="0" w:line="360" w:lineRule="auto"/>
        <w:rPr>
          <w:rFonts w:ascii="Times New Roman" w:eastAsia="Times New Roman" w:hAnsi="Times New Roman" w:cs="Times New Roman"/>
          <w:color w:val="000000" w:themeColor="text1"/>
          <w:sz w:val="24"/>
          <w:szCs w:val="24"/>
          <w:u w:val="single"/>
        </w:rPr>
      </w:pPr>
      <w:r w:rsidRPr="00032393">
        <w:rPr>
          <w:rFonts w:ascii="Times New Roman" w:eastAsia="Times New Roman" w:hAnsi="Times New Roman" w:cs="Times New Roman"/>
          <w:b/>
          <w:bCs/>
          <w:color w:val="000000" w:themeColor="text1"/>
          <w:sz w:val="24"/>
          <w:szCs w:val="24"/>
          <w:u w:val="single"/>
        </w:rPr>
        <w:t>Spring 2021 Student Experience Survey</w:t>
      </w:r>
    </w:p>
    <w:p w14:paraId="49BA62CE" w14:textId="77777777" w:rsidR="00AB30AE" w:rsidRDefault="00AC7926" w:rsidP="00B542E9">
      <w:pPr>
        <w:pStyle w:val="ListParagraph"/>
        <w:numPr>
          <w:ilvl w:val="0"/>
          <w:numId w:val="50"/>
        </w:numPr>
        <w:spacing w:after="0" w:line="360" w:lineRule="auto"/>
        <w:rPr>
          <w:rFonts w:ascii="Times New Roman" w:eastAsia="Times New Roman" w:hAnsi="Times New Roman" w:cs="Times New Roman"/>
          <w:color w:val="000000" w:themeColor="text1"/>
          <w:sz w:val="24"/>
          <w:szCs w:val="24"/>
        </w:rPr>
      </w:pPr>
      <w:r w:rsidRPr="00032393">
        <w:rPr>
          <w:rFonts w:ascii="Times New Roman" w:eastAsia="Times New Roman" w:hAnsi="Times New Roman" w:cs="Times New Roman"/>
          <w:color w:val="000000" w:themeColor="text1"/>
          <w:sz w:val="24"/>
          <w:szCs w:val="24"/>
        </w:rPr>
        <w:t>Of the 1205 responses to the admissions process, 90.4% were satisfied or very satisfied.</w:t>
      </w:r>
    </w:p>
    <w:p w14:paraId="18E0AA71" w14:textId="77777777" w:rsidR="00AB30AE" w:rsidRDefault="00AC7926" w:rsidP="00B542E9">
      <w:pPr>
        <w:pStyle w:val="ListParagraph"/>
        <w:numPr>
          <w:ilvl w:val="0"/>
          <w:numId w:val="50"/>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1205 responses to the registration process, 91.3% were satisfied or very satisfied.</w:t>
      </w:r>
    </w:p>
    <w:p w14:paraId="12A7B6B9" w14:textId="77777777" w:rsidR="00AB30AE" w:rsidRDefault="00AC7926" w:rsidP="00B542E9">
      <w:pPr>
        <w:pStyle w:val="ListParagraph"/>
        <w:numPr>
          <w:ilvl w:val="0"/>
          <w:numId w:val="50"/>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1205 responses to business office services, 78.6% were satisfied or very satisfied.</w:t>
      </w:r>
    </w:p>
    <w:p w14:paraId="57288B1E" w14:textId="77777777" w:rsidR="00AB30AE" w:rsidRDefault="00AC7926" w:rsidP="00B542E9">
      <w:pPr>
        <w:pStyle w:val="ListParagraph"/>
        <w:numPr>
          <w:ilvl w:val="0"/>
          <w:numId w:val="50"/>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1205 responses to placement testing, 63.9% were satisfied or very satisfied.</w:t>
      </w:r>
    </w:p>
    <w:p w14:paraId="0545B076" w14:textId="77777777" w:rsidR="00AB30AE" w:rsidRDefault="00AC7926" w:rsidP="00B542E9">
      <w:pPr>
        <w:pStyle w:val="ListParagraph"/>
        <w:numPr>
          <w:ilvl w:val="0"/>
          <w:numId w:val="50"/>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1205 responses to the academic advising process, 75.5% were satisfied or very satisfied.</w:t>
      </w:r>
    </w:p>
    <w:p w14:paraId="2E164A53" w14:textId="77777777" w:rsidR="00AB30AE" w:rsidRDefault="00AC7926" w:rsidP="00B542E9">
      <w:pPr>
        <w:pStyle w:val="ListParagraph"/>
        <w:numPr>
          <w:ilvl w:val="0"/>
          <w:numId w:val="50"/>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1205 responses to the academic advisors’ availability, 76.5% were satisfied or very satisfied.</w:t>
      </w:r>
    </w:p>
    <w:p w14:paraId="11234917" w14:textId="77777777" w:rsidR="00AB30AE" w:rsidRDefault="00AC7926" w:rsidP="00B542E9">
      <w:pPr>
        <w:pStyle w:val="ListParagraph"/>
        <w:numPr>
          <w:ilvl w:val="0"/>
          <w:numId w:val="50"/>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1205 responses to the advisors’ knowledge of program requirements, 77.5% were satisfied or very satisfied.</w:t>
      </w:r>
    </w:p>
    <w:p w14:paraId="43F5397F" w14:textId="77777777" w:rsidR="00AB30AE" w:rsidRDefault="00AC7926" w:rsidP="00B542E9">
      <w:pPr>
        <w:pStyle w:val="ListParagraph"/>
        <w:numPr>
          <w:ilvl w:val="0"/>
          <w:numId w:val="50"/>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1205 responses to student organizations (clubs and SGA), 57.2% were satisfied or very satisfied.</w:t>
      </w:r>
    </w:p>
    <w:p w14:paraId="2733467D" w14:textId="77777777" w:rsidR="005C49D2" w:rsidRDefault="00AC7926" w:rsidP="00B542E9">
      <w:pPr>
        <w:pStyle w:val="ListParagraph"/>
        <w:numPr>
          <w:ilvl w:val="0"/>
          <w:numId w:val="50"/>
        </w:numPr>
        <w:spacing w:after="0" w:line="360" w:lineRule="auto"/>
        <w:rPr>
          <w:rFonts w:ascii="Times New Roman" w:eastAsia="Times New Roman" w:hAnsi="Times New Roman" w:cs="Times New Roman"/>
          <w:color w:val="000000" w:themeColor="text1"/>
          <w:sz w:val="24"/>
          <w:szCs w:val="24"/>
        </w:rPr>
      </w:pPr>
      <w:r w:rsidRPr="00AB30AE">
        <w:rPr>
          <w:rFonts w:ascii="Times New Roman" w:eastAsia="Times New Roman" w:hAnsi="Times New Roman" w:cs="Times New Roman"/>
          <w:color w:val="000000" w:themeColor="text1"/>
          <w:sz w:val="24"/>
          <w:szCs w:val="24"/>
        </w:rPr>
        <w:t>Of the 1205 responses to overall satisfaction with out-of-class student activities, 56.2% were satisfied or very satisfied.</w:t>
      </w:r>
    </w:p>
    <w:p w14:paraId="3284738A" w14:textId="77777777" w:rsidR="005C49D2" w:rsidRDefault="00AC7926" w:rsidP="00B542E9">
      <w:pPr>
        <w:pStyle w:val="ListParagraph"/>
        <w:numPr>
          <w:ilvl w:val="0"/>
          <w:numId w:val="50"/>
        </w:numPr>
        <w:spacing w:after="0" w:line="360" w:lineRule="auto"/>
        <w:rPr>
          <w:rFonts w:ascii="Times New Roman" w:eastAsia="Times New Roman" w:hAnsi="Times New Roman" w:cs="Times New Roman"/>
          <w:color w:val="000000" w:themeColor="text1"/>
          <w:sz w:val="24"/>
          <w:szCs w:val="24"/>
        </w:rPr>
      </w:pPr>
      <w:r w:rsidRPr="005C49D2">
        <w:rPr>
          <w:rFonts w:ascii="Times New Roman" w:eastAsia="Times New Roman" w:hAnsi="Times New Roman" w:cs="Times New Roman"/>
          <w:color w:val="000000" w:themeColor="text1"/>
          <w:sz w:val="24"/>
          <w:szCs w:val="24"/>
        </w:rPr>
        <w:t>Of the 1205 responses to the helpfulness of financial aid, 72.5% were satisfied or very satisfied.</w:t>
      </w:r>
    </w:p>
    <w:p w14:paraId="7F2C207D" w14:textId="77777777" w:rsidR="005C49D2" w:rsidRDefault="00AC7926" w:rsidP="00B542E9">
      <w:pPr>
        <w:pStyle w:val="ListParagraph"/>
        <w:numPr>
          <w:ilvl w:val="0"/>
          <w:numId w:val="50"/>
        </w:numPr>
        <w:spacing w:after="0" w:line="360" w:lineRule="auto"/>
        <w:rPr>
          <w:rFonts w:ascii="Times New Roman" w:eastAsia="Times New Roman" w:hAnsi="Times New Roman" w:cs="Times New Roman"/>
          <w:color w:val="000000" w:themeColor="text1"/>
          <w:sz w:val="24"/>
          <w:szCs w:val="24"/>
        </w:rPr>
      </w:pPr>
      <w:r w:rsidRPr="005C49D2">
        <w:rPr>
          <w:rFonts w:ascii="Times New Roman" w:eastAsia="Times New Roman" w:hAnsi="Times New Roman" w:cs="Times New Roman"/>
          <w:color w:val="000000" w:themeColor="text1"/>
          <w:sz w:val="24"/>
          <w:szCs w:val="24"/>
        </w:rPr>
        <w:lastRenderedPageBreak/>
        <w:t>Of the 1205 responses to the accuracy of information provided by financial aid personnel, 72.4% were satisfied or very satisfied.</w:t>
      </w:r>
    </w:p>
    <w:p w14:paraId="43202467" w14:textId="77777777" w:rsidR="005C49D2" w:rsidRDefault="00AC7926" w:rsidP="00B542E9">
      <w:pPr>
        <w:pStyle w:val="ListParagraph"/>
        <w:numPr>
          <w:ilvl w:val="0"/>
          <w:numId w:val="50"/>
        </w:numPr>
        <w:spacing w:after="0" w:line="360" w:lineRule="auto"/>
        <w:rPr>
          <w:rFonts w:ascii="Times New Roman" w:eastAsia="Times New Roman" w:hAnsi="Times New Roman" w:cs="Times New Roman"/>
          <w:color w:val="000000" w:themeColor="text1"/>
          <w:sz w:val="24"/>
          <w:szCs w:val="24"/>
        </w:rPr>
      </w:pPr>
      <w:r w:rsidRPr="005C49D2">
        <w:rPr>
          <w:rFonts w:ascii="Times New Roman" w:eastAsia="Times New Roman" w:hAnsi="Times New Roman" w:cs="Times New Roman"/>
          <w:color w:val="000000" w:themeColor="text1"/>
          <w:sz w:val="24"/>
          <w:szCs w:val="24"/>
        </w:rPr>
        <w:t>Of the 1205 responses to the availability (time and place) of financial aid services, 70.1% were satisfied or very satisfied.</w:t>
      </w:r>
    </w:p>
    <w:p w14:paraId="0DEBE9D1" w14:textId="77777777" w:rsidR="005C49D2" w:rsidRDefault="00AC7926" w:rsidP="00B542E9">
      <w:pPr>
        <w:pStyle w:val="ListParagraph"/>
        <w:numPr>
          <w:ilvl w:val="0"/>
          <w:numId w:val="50"/>
        </w:numPr>
        <w:spacing w:after="0" w:line="360" w:lineRule="auto"/>
        <w:rPr>
          <w:rFonts w:ascii="Times New Roman" w:eastAsia="Times New Roman" w:hAnsi="Times New Roman" w:cs="Times New Roman"/>
          <w:color w:val="000000" w:themeColor="text1"/>
          <w:sz w:val="24"/>
          <w:szCs w:val="24"/>
        </w:rPr>
      </w:pPr>
      <w:r w:rsidRPr="005C49D2">
        <w:rPr>
          <w:rFonts w:ascii="Times New Roman" w:eastAsia="Times New Roman" w:hAnsi="Times New Roman" w:cs="Times New Roman"/>
          <w:color w:val="000000" w:themeColor="text1"/>
          <w:sz w:val="24"/>
          <w:szCs w:val="24"/>
        </w:rPr>
        <w:t>Of the 1205 responses to the financial aid office overall services, 72.4% were satisfied or very satisfied.</w:t>
      </w:r>
    </w:p>
    <w:p w14:paraId="311B103F" w14:textId="77777777" w:rsidR="005C49D2" w:rsidRDefault="00AC7926" w:rsidP="00B542E9">
      <w:pPr>
        <w:pStyle w:val="ListParagraph"/>
        <w:numPr>
          <w:ilvl w:val="0"/>
          <w:numId w:val="50"/>
        </w:numPr>
        <w:spacing w:after="0" w:line="360" w:lineRule="auto"/>
        <w:rPr>
          <w:rFonts w:ascii="Times New Roman" w:eastAsia="Times New Roman" w:hAnsi="Times New Roman" w:cs="Times New Roman"/>
          <w:color w:val="000000" w:themeColor="text1"/>
          <w:sz w:val="24"/>
          <w:szCs w:val="24"/>
        </w:rPr>
      </w:pPr>
      <w:r w:rsidRPr="005C49D2">
        <w:rPr>
          <w:rFonts w:ascii="Times New Roman" w:eastAsia="Times New Roman" w:hAnsi="Times New Roman" w:cs="Times New Roman"/>
          <w:color w:val="000000" w:themeColor="text1"/>
          <w:sz w:val="24"/>
          <w:szCs w:val="24"/>
        </w:rPr>
        <w:t>Of the 1205 responses to career and job-resource services, 61% were satisfied or very satisfied.</w:t>
      </w:r>
    </w:p>
    <w:p w14:paraId="2F26DF63" w14:textId="77777777" w:rsidR="005C49D2" w:rsidRDefault="00AC7926" w:rsidP="00B542E9">
      <w:pPr>
        <w:pStyle w:val="ListParagraph"/>
        <w:numPr>
          <w:ilvl w:val="0"/>
          <w:numId w:val="50"/>
        </w:numPr>
        <w:spacing w:after="0" w:line="360" w:lineRule="auto"/>
        <w:rPr>
          <w:rFonts w:ascii="Times New Roman" w:eastAsia="Times New Roman" w:hAnsi="Times New Roman" w:cs="Times New Roman"/>
          <w:color w:val="000000" w:themeColor="text1"/>
          <w:sz w:val="24"/>
          <w:szCs w:val="24"/>
        </w:rPr>
      </w:pPr>
      <w:r w:rsidRPr="005C49D2">
        <w:rPr>
          <w:rFonts w:ascii="Times New Roman" w:eastAsia="Times New Roman" w:hAnsi="Times New Roman" w:cs="Times New Roman"/>
          <w:color w:val="000000" w:themeColor="text1"/>
          <w:sz w:val="24"/>
          <w:szCs w:val="24"/>
        </w:rPr>
        <w:t>Of the 1205 responses to the electronic access to learning resources, 78.3% were satisfied or very satisfied.</w:t>
      </w:r>
    </w:p>
    <w:p w14:paraId="0CCB9F31" w14:textId="77777777" w:rsidR="005C49D2" w:rsidRDefault="005C49D2" w:rsidP="00B542E9">
      <w:pPr>
        <w:pStyle w:val="ListParagraph"/>
        <w:numPr>
          <w:ilvl w:val="0"/>
          <w:numId w:val="50"/>
        </w:numPr>
        <w:spacing w:after="0" w:line="360" w:lineRule="auto"/>
        <w:rPr>
          <w:rFonts w:ascii="Times New Roman" w:eastAsia="Times New Roman" w:hAnsi="Times New Roman" w:cs="Times New Roman"/>
          <w:color w:val="000000" w:themeColor="text1"/>
          <w:sz w:val="24"/>
          <w:szCs w:val="24"/>
        </w:rPr>
      </w:pPr>
      <w:r w:rsidRPr="005C49D2">
        <w:rPr>
          <w:rFonts w:ascii="Times New Roman" w:eastAsia="Times New Roman" w:hAnsi="Times New Roman" w:cs="Times New Roman"/>
          <w:color w:val="000000" w:themeColor="text1"/>
          <w:sz w:val="24"/>
          <w:szCs w:val="24"/>
        </w:rPr>
        <w:t>O</w:t>
      </w:r>
      <w:r w:rsidR="00AC7926" w:rsidRPr="005C49D2">
        <w:rPr>
          <w:rFonts w:ascii="Times New Roman" w:eastAsia="Times New Roman" w:hAnsi="Times New Roman" w:cs="Times New Roman"/>
          <w:color w:val="000000" w:themeColor="text1"/>
          <w:sz w:val="24"/>
          <w:szCs w:val="24"/>
        </w:rPr>
        <w:t>f the 1205 responses to the tutorial services/learning assistance, 63.6% were satisfied or very satisfied.</w:t>
      </w:r>
    </w:p>
    <w:p w14:paraId="603486D7" w14:textId="77777777" w:rsidR="005C49D2" w:rsidRDefault="00AC7926" w:rsidP="00B542E9">
      <w:pPr>
        <w:pStyle w:val="ListParagraph"/>
        <w:numPr>
          <w:ilvl w:val="0"/>
          <w:numId w:val="50"/>
        </w:numPr>
        <w:spacing w:after="0" w:line="360" w:lineRule="auto"/>
        <w:rPr>
          <w:rFonts w:ascii="Times New Roman" w:eastAsia="Times New Roman" w:hAnsi="Times New Roman" w:cs="Times New Roman"/>
          <w:color w:val="000000" w:themeColor="text1"/>
          <w:sz w:val="24"/>
          <w:szCs w:val="24"/>
        </w:rPr>
      </w:pPr>
      <w:r w:rsidRPr="005C49D2">
        <w:rPr>
          <w:rFonts w:ascii="Times New Roman" w:eastAsia="Times New Roman" w:hAnsi="Times New Roman" w:cs="Times New Roman"/>
          <w:color w:val="000000" w:themeColor="text1"/>
          <w:sz w:val="24"/>
          <w:szCs w:val="24"/>
        </w:rPr>
        <w:t>Of the 1205 responses to the services for disabled students, 48.5% were satisfied or very satisfied.</w:t>
      </w:r>
    </w:p>
    <w:p w14:paraId="72A722DC" w14:textId="77777777" w:rsidR="005C49D2" w:rsidRDefault="00AC7926" w:rsidP="00B542E9">
      <w:pPr>
        <w:pStyle w:val="ListParagraph"/>
        <w:numPr>
          <w:ilvl w:val="0"/>
          <w:numId w:val="50"/>
        </w:numPr>
        <w:spacing w:after="0" w:line="360" w:lineRule="auto"/>
        <w:rPr>
          <w:rFonts w:ascii="Times New Roman" w:eastAsia="Times New Roman" w:hAnsi="Times New Roman" w:cs="Times New Roman"/>
          <w:color w:val="000000" w:themeColor="text1"/>
          <w:sz w:val="24"/>
          <w:szCs w:val="24"/>
        </w:rPr>
      </w:pPr>
      <w:r w:rsidRPr="005C49D2">
        <w:rPr>
          <w:rFonts w:ascii="Times New Roman" w:eastAsia="Times New Roman" w:hAnsi="Times New Roman" w:cs="Times New Roman"/>
          <w:color w:val="000000" w:themeColor="text1"/>
          <w:sz w:val="24"/>
          <w:szCs w:val="24"/>
        </w:rPr>
        <w:t>Of the 1205 responses to new student orientation, 65.7% were satisfied or very satisfied.</w:t>
      </w:r>
    </w:p>
    <w:p w14:paraId="2490E5B9" w14:textId="77777777" w:rsidR="005C49D2" w:rsidRDefault="00AC7926" w:rsidP="00B542E9">
      <w:pPr>
        <w:pStyle w:val="ListParagraph"/>
        <w:numPr>
          <w:ilvl w:val="0"/>
          <w:numId w:val="50"/>
        </w:numPr>
        <w:spacing w:after="0" w:line="360" w:lineRule="auto"/>
        <w:rPr>
          <w:rFonts w:ascii="Times New Roman" w:eastAsia="Times New Roman" w:hAnsi="Times New Roman" w:cs="Times New Roman"/>
          <w:color w:val="000000" w:themeColor="text1"/>
          <w:sz w:val="24"/>
          <w:szCs w:val="24"/>
        </w:rPr>
      </w:pPr>
      <w:r w:rsidRPr="005C49D2">
        <w:rPr>
          <w:rFonts w:ascii="Times New Roman" w:eastAsia="Times New Roman" w:hAnsi="Times New Roman" w:cs="Times New Roman"/>
          <w:color w:val="000000" w:themeColor="text1"/>
          <w:sz w:val="24"/>
          <w:szCs w:val="24"/>
        </w:rPr>
        <w:t>Of the 1205 responses to the college catalog, 66.5% were satisfied or very satisfied.</w:t>
      </w:r>
    </w:p>
    <w:p w14:paraId="0E54EF9D" w14:textId="77777777" w:rsidR="005C49D2" w:rsidRDefault="00AC7926" w:rsidP="00B542E9">
      <w:pPr>
        <w:pStyle w:val="ListParagraph"/>
        <w:numPr>
          <w:ilvl w:val="0"/>
          <w:numId w:val="50"/>
        </w:numPr>
        <w:spacing w:after="0" w:line="360" w:lineRule="auto"/>
        <w:rPr>
          <w:rFonts w:ascii="Times New Roman" w:eastAsia="Times New Roman" w:hAnsi="Times New Roman" w:cs="Times New Roman"/>
          <w:color w:val="000000" w:themeColor="text1"/>
          <w:sz w:val="24"/>
          <w:szCs w:val="24"/>
        </w:rPr>
      </w:pPr>
      <w:r w:rsidRPr="005C49D2">
        <w:rPr>
          <w:rFonts w:ascii="Times New Roman" w:eastAsia="Times New Roman" w:hAnsi="Times New Roman" w:cs="Times New Roman"/>
          <w:color w:val="000000" w:themeColor="text1"/>
          <w:sz w:val="24"/>
          <w:szCs w:val="24"/>
        </w:rPr>
        <w:t>Of the 1205 responses to the published class schedule, 77.4% were satisfied or very satisfied.</w:t>
      </w:r>
    </w:p>
    <w:p w14:paraId="2B21019A" w14:textId="03166CB4" w:rsidR="00042E59" w:rsidRPr="005C49D2" w:rsidRDefault="00AC7926" w:rsidP="00B542E9">
      <w:pPr>
        <w:pStyle w:val="ListParagraph"/>
        <w:numPr>
          <w:ilvl w:val="0"/>
          <w:numId w:val="50"/>
        </w:numPr>
        <w:spacing w:after="0" w:line="360" w:lineRule="auto"/>
        <w:rPr>
          <w:rFonts w:ascii="Times New Roman" w:eastAsia="Times New Roman" w:hAnsi="Times New Roman" w:cs="Times New Roman"/>
          <w:color w:val="000000" w:themeColor="text1"/>
          <w:sz w:val="24"/>
          <w:szCs w:val="24"/>
        </w:rPr>
      </w:pPr>
      <w:r w:rsidRPr="005C49D2">
        <w:rPr>
          <w:rFonts w:ascii="Times New Roman" w:eastAsia="Times New Roman" w:hAnsi="Times New Roman" w:cs="Times New Roman"/>
          <w:color w:val="000000" w:themeColor="text1"/>
          <w:sz w:val="24"/>
          <w:szCs w:val="24"/>
        </w:rPr>
        <w:t>Of the 1205 responses to the college bookstore, 64.3% were satisfied or very satisfied.</w:t>
      </w:r>
    </w:p>
    <w:p w14:paraId="2C472C71" w14:textId="77777777" w:rsidR="001F7C63" w:rsidRPr="00032393" w:rsidRDefault="001F7C63" w:rsidP="00AC7926">
      <w:pPr>
        <w:spacing w:after="0" w:line="360" w:lineRule="auto"/>
        <w:rPr>
          <w:rFonts w:ascii="Times New Roman" w:eastAsia="Times New Roman" w:hAnsi="Times New Roman" w:cs="Times New Roman"/>
          <w:b/>
          <w:bCs/>
          <w:sz w:val="24"/>
          <w:szCs w:val="24"/>
          <w:u w:val="single"/>
        </w:rPr>
      </w:pPr>
    </w:p>
    <w:p w14:paraId="4180A712" w14:textId="77777777" w:rsidR="00031F75" w:rsidRPr="00032393" w:rsidRDefault="00AC7926" w:rsidP="00AC7926">
      <w:pPr>
        <w:spacing w:after="0" w:line="360" w:lineRule="auto"/>
        <w:rPr>
          <w:rFonts w:ascii="Times New Roman" w:eastAsia="Times New Roman" w:hAnsi="Times New Roman" w:cs="Times New Roman"/>
          <w:b/>
          <w:bCs/>
          <w:color w:val="000000" w:themeColor="text1"/>
          <w:sz w:val="24"/>
          <w:szCs w:val="24"/>
        </w:rPr>
      </w:pPr>
      <w:r w:rsidRPr="00032393">
        <w:rPr>
          <w:rFonts w:ascii="Times New Roman" w:eastAsia="Times New Roman" w:hAnsi="Times New Roman" w:cs="Times New Roman"/>
          <w:b/>
          <w:bCs/>
          <w:color w:val="000000" w:themeColor="text1"/>
          <w:sz w:val="24"/>
          <w:szCs w:val="24"/>
        </w:rPr>
        <w:t>New Student Orientation Survey</w:t>
      </w:r>
    </w:p>
    <w:p w14:paraId="7F9623F8" w14:textId="77777777" w:rsidR="00031F75" w:rsidRPr="00032393" w:rsidRDefault="00AC7926" w:rsidP="00AC7926">
      <w:pPr>
        <w:spacing w:after="0" w:line="360" w:lineRule="auto"/>
        <w:rPr>
          <w:rFonts w:ascii="Times New Roman" w:eastAsia="Times New Roman" w:hAnsi="Times New Roman" w:cs="Times New Roman"/>
          <w:color w:val="000000" w:themeColor="text1"/>
          <w:sz w:val="24"/>
          <w:szCs w:val="24"/>
        </w:rPr>
      </w:pPr>
      <w:r w:rsidRPr="00032393">
        <w:rPr>
          <w:rFonts w:ascii="Times New Roman" w:eastAsia="Times New Roman" w:hAnsi="Times New Roman" w:cs="Times New Roman"/>
          <w:color w:val="000000" w:themeColor="text1"/>
          <w:sz w:val="24"/>
          <w:szCs w:val="24"/>
        </w:rPr>
        <w:t>Students attending New Student Orientation (NSO) are given a survey during the program. The results are utilized to measure the effectiveness of NSO and make necessary adjustments to the program to ensure the overall presentation is more beneficial for students. The number of sessions increased, as did the number of students.  There were slight declines in students attending NSO in years 2013-2014, and 2014-2015, with a slight increase for the 2015-2016 year and a significant increase for 2016-2017 and 2018-2019.   There was a clear pattern of decreased satisfaction in 2015, but satisfaction has increased overall in 2017-2018 and 2018-2019.</w:t>
      </w:r>
    </w:p>
    <w:p w14:paraId="6FCAE544" w14:textId="77777777" w:rsidR="00DC7A6E" w:rsidRDefault="00DC7A6E" w:rsidP="00AC7926">
      <w:pPr>
        <w:shd w:val="clear" w:color="auto" w:fill="FFFFFF"/>
        <w:spacing w:after="0" w:line="253" w:lineRule="atLeast"/>
        <w:jc w:val="center"/>
        <w:textAlignment w:val="baseline"/>
        <w:rPr>
          <w:rFonts w:ascii="inherit" w:eastAsia="Times New Roman" w:hAnsi="inherit" w:cs="Calibri"/>
          <w:b/>
          <w:bCs/>
          <w:color w:val="000000"/>
          <w:sz w:val="24"/>
          <w:szCs w:val="24"/>
          <w:bdr w:val="none" w:sz="0" w:space="0" w:color="auto" w:frame="1"/>
        </w:rPr>
      </w:pPr>
    </w:p>
    <w:p w14:paraId="509C2D22" w14:textId="77777777" w:rsidR="00DC7A6E" w:rsidRDefault="00DC7A6E" w:rsidP="00AC7926">
      <w:pPr>
        <w:shd w:val="clear" w:color="auto" w:fill="FFFFFF"/>
        <w:spacing w:after="0" w:line="253" w:lineRule="atLeast"/>
        <w:jc w:val="center"/>
        <w:textAlignment w:val="baseline"/>
        <w:rPr>
          <w:rFonts w:ascii="inherit" w:eastAsia="Times New Roman" w:hAnsi="inherit" w:cs="Calibri"/>
          <w:b/>
          <w:bCs/>
          <w:color w:val="000000"/>
          <w:sz w:val="24"/>
          <w:szCs w:val="24"/>
          <w:bdr w:val="none" w:sz="0" w:space="0" w:color="auto" w:frame="1"/>
        </w:rPr>
      </w:pPr>
    </w:p>
    <w:p w14:paraId="46407E41" w14:textId="77777777" w:rsidR="00DC7A6E" w:rsidRDefault="00DC7A6E" w:rsidP="00AC7926">
      <w:pPr>
        <w:shd w:val="clear" w:color="auto" w:fill="FFFFFF"/>
        <w:spacing w:after="0" w:line="253" w:lineRule="atLeast"/>
        <w:jc w:val="center"/>
        <w:textAlignment w:val="baseline"/>
        <w:rPr>
          <w:rFonts w:ascii="inherit" w:eastAsia="Times New Roman" w:hAnsi="inherit" w:cs="Calibri"/>
          <w:b/>
          <w:bCs/>
          <w:color w:val="000000"/>
          <w:sz w:val="24"/>
          <w:szCs w:val="24"/>
          <w:bdr w:val="none" w:sz="0" w:space="0" w:color="auto" w:frame="1"/>
        </w:rPr>
      </w:pPr>
    </w:p>
    <w:p w14:paraId="1748BB94" w14:textId="77777777" w:rsidR="00DC7A6E" w:rsidRDefault="00DC7A6E" w:rsidP="00AC7926">
      <w:pPr>
        <w:shd w:val="clear" w:color="auto" w:fill="FFFFFF"/>
        <w:spacing w:after="0" w:line="253" w:lineRule="atLeast"/>
        <w:jc w:val="center"/>
        <w:textAlignment w:val="baseline"/>
        <w:rPr>
          <w:rFonts w:ascii="inherit" w:eastAsia="Times New Roman" w:hAnsi="inherit" w:cs="Calibri"/>
          <w:b/>
          <w:bCs/>
          <w:color w:val="000000"/>
          <w:sz w:val="24"/>
          <w:szCs w:val="24"/>
          <w:bdr w:val="none" w:sz="0" w:space="0" w:color="auto" w:frame="1"/>
        </w:rPr>
      </w:pPr>
    </w:p>
    <w:p w14:paraId="3DEED768" w14:textId="333870B6" w:rsidR="00DA0AE7" w:rsidRPr="00032393" w:rsidRDefault="00AC7926" w:rsidP="00AC7926">
      <w:pPr>
        <w:shd w:val="clear" w:color="auto" w:fill="FFFFFF"/>
        <w:spacing w:after="0" w:line="253" w:lineRule="atLeast"/>
        <w:jc w:val="center"/>
        <w:textAlignment w:val="baseline"/>
        <w:rPr>
          <w:rFonts w:ascii="Calibri" w:eastAsia="Times New Roman" w:hAnsi="Calibri" w:cs="Calibri"/>
          <w:color w:val="201F1E"/>
          <w:sz w:val="24"/>
          <w:szCs w:val="24"/>
        </w:rPr>
      </w:pPr>
      <w:r w:rsidRPr="00032393">
        <w:rPr>
          <w:rFonts w:ascii="inherit" w:eastAsia="Times New Roman" w:hAnsi="inherit" w:cs="Calibri"/>
          <w:b/>
          <w:bCs/>
          <w:color w:val="000000"/>
          <w:sz w:val="24"/>
          <w:szCs w:val="24"/>
          <w:bdr w:val="none" w:sz="0" w:space="0" w:color="auto" w:frame="1"/>
        </w:rPr>
        <w:lastRenderedPageBreak/>
        <w:t>Table 3.  New Student Orientation Survey Results </w:t>
      </w:r>
    </w:p>
    <w:p w14:paraId="0ECA836E" w14:textId="77777777" w:rsidR="00DA0AE7" w:rsidRPr="00032393" w:rsidRDefault="00AC7926" w:rsidP="00AC7926">
      <w:pPr>
        <w:shd w:val="clear" w:color="auto" w:fill="FFFFFF"/>
        <w:spacing w:after="0" w:line="240" w:lineRule="auto"/>
        <w:jc w:val="center"/>
        <w:textAlignment w:val="baseline"/>
        <w:rPr>
          <w:rFonts w:ascii="Segoe UI" w:eastAsia="Times New Roman" w:hAnsi="Segoe UI" w:cs="Segoe UI"/>
          <w:color w:val="201F1E"/>
          <w:sz w:val="24"/>
          <w:szCs w:val="24"/>
        </w:rPr>
      </w:pPr>
      <w:r w:rsidRPr="00032393">
        <w:rPr>
          <w:rFonts w:ascii="controlIcons" w:eastAsia="Times New Roman" w:hAnsi="controlIcons" w:cs="Segoe UI"/>
          <w:color w:val="201F1E"/>
          <w:sz w:val="24"/>
          <w:szCs w:val="24"/>
          <w:bdr w:val="none" w:sz="0" w:space="0" w:color="auto" w:frame="1"/>
        </w:rPr>
        <w:sym w:font="controlIcons" w:char="E740"/>
      </w:r>
    </w:p>
    <w:tbl>
      <w:tblPr>
        <w:tblW w:w="9750" w:type="dxa"/>
        <w:jc w:val="center"/>
        <w:tblCellMar>
          <w:left w:w="0" w:type="dxa"/>
          <w:right w:w="0" w:type="dxa"/>
        </w:tblCellMar>
        <w:tblLook w:val="04A0" w:firstRow="1" w:lastRow="0" w:firstColumn="1" w:lastColumn="0" w:noHBand="0" w:noVBand="1"/>
      </w:tblPr>
      <w:tblGrid>
        <w:gridCol w:w="4754"/>
        <w:gridCol w:w="1010"/>
        <w:gridCol w:w="1010"/>
        <w:gridCol w:w="983"/>
        <w:gridCol w:w="1010"/>
        <w:gridCol w:w="983"/>
      </w:tblGrid>
      <w:tr w:rsidR="000A31DB" w14:paraId="31F3C4D5" w14:textId="77777777" w:rsidTr="00AC7926">
        <w:trPr>
          <w:trHeight w:val="576"/>
          <w:jc w:val="center"/>
        </w:trPr>
        <w:tc>
          <w:tcPr>
            <w:tcW w:w="4754" w:type="dxa"/>
            <w:tcBorders>
              <w:top w:val="single" w:sz="8" w:space="0" w:color="auto"/>
              <w:left w:val="double" w:sz="6" w:space="0" w:color="auto"/>
              <w:bottom w:val="nil"/>
              <w:right w:val="nil"/>
            </w:tcBorders>
            <w:tcMar>
              <w:top w:w="0" w:type="dxa"/>
              <w:left w:w="120" w:type="dxa"/>
              <w:bottom w:w="0" w:type="dxa"/>
              <w:right w:w="120" w:type="dxa"/>
            </w:tcMar>
            <w:hideMark/>
          </w:tcPr>
          <w:p w14:paraId="0A20D3DA" w14:textId="77777777" w:rsidR="00DA0AE7" w:rsidRPr="00032393" w:rsidRDefault="00AC7926" w:rsidP="00AC7926">
            <w:pPr>
              <w:spacing w:after="0" w:line="240" w:lineRule="auto"/>
              <w:rPr>
                <w:rFonts w:ascii="Calibri" w:eastAsia="Times New Roman" w:hAnsi="Calibri" w:cs="Calibri"/>
                <w:sz w:val="24"/>
                <w:szCs w:val="24"/>
              </w:rPr>
            </w:pPr>
            <w:r w:rsidRPr="00032393">
              <w:rPr>
                <w:rFonts w:ascii="inherit" w:eastAsia="Times New Roman" w:hAnsi="inherit" w:cs="Calibri"/>
                <w:b/>
                <w:bCs/>
                <w:color w:val="000000"/>
                <w:sz w:val="24"/>
                <w:szCs w:val="24"/>
                <w:bdr w:val="none" w:sz="0" w:space="0" w:color="auto" w:frame="1"/>
              </w:rPr>
              <w:t>MEASURES </w:t>
            </w:r>
          </w:p>
        </w:tc>
        <w:tc>
          <w:tcPr>
            <w:tcW w:w="1010" w:type="dxa"/>
            <w:tcBorders>
              <w:top w:val="single" w:sz="8" w:space="0" w:color="auto"/>
              <w:left w:val="single" w:sz="8" w:space="0" w:color="auto"/>
              <w:bottom w:val="nil"/>
              <w:right w:val="single" w:sz="8" w:space="0" w:color="auto"/>
            </w:tcBorders>
            <w:tcMar>
              <w:top w:w="0" w:type="dxa"/>
              <w:left w:w="120" w:type="dxa"/>
              <w:bottom w:w="0" w:type="dxa"/>
              <w:right w:w="120" w:type="dxa"/>
            </w:tcMar>
            <w:hideMark/>
          </w:tcPr>
          <w:p w14:paraId="286C1136" w14:textId="77777777" w:rsidR="00DA0AE7" w:rsidRPr="00032393" w:rsidRDefault="00AC7926" w:rsidP="00AC7926">
            <w:pPr>
              <w:spacing w:after="0" w:line="253" w:lineRule="atLeast"/>
              <w:rPr>
                <w:rFonts w:ascii="Calibri" w:eastAsia="Times New Roman" w:hAnsi="Calibri" w:cs="Calibri"/>
                <w:sz w:val="24"/>
                <w:szCs w:val="24"/>
              </w:rPr>
            </w:pPr>
            <w:r w:rsidRPr="00032393">
              <w:rPr>
                <w:rFonts w:ascii="inherit" w:eastAsia="Times New Roman" w:hAnsi="inherit" w:cs="Calibri"/>
                <w:b/>
                <w:bCs/>
                <w:color w:val="000000"/>
                <w:sz w:val="24"/>
                <w:szCs w:val="24"/>
                <w:bdr w:val="none" w:sz="0" w:space="0" w:color="auto" w:frame="1"/>
              </w:rPr>
              <w:t>16/17 </w:t>
            </w:r>
          </w:p>
        </w:tc>
        <w:tc>
          <w:tcPr>
            <w:tcW w:w="1010" w:type="dxa"/>
            <w:tcBorders>
              <w:top w:val="single" w:sz="8" w:space="0" w:color="auto"/>
              <w:left w:val="nil"/>
              <w:bottom w:val="nil"/>
              <w:right w:val="single" w:sz="8" w:space="0" w:color="auto"/>
            </w:tcBorders>
            <w:tcMar>
              <w:top w:w="0" w:type="dxa"/>
              <w:left w:w="120" w:type="dxa"/>
              <w:bottom w:w="0" w:type="dxa"/>
              <w:right w:w="120" w:type="dxa"/>
            </w:tcMar>
            <w:hideMark/>
          </w:tcPr>
          <w:p w14:paraId="54DD153D" w14:textId="77777777" w:rsidR="00DA0AE7" w:rsidRPr="00032393" w:rsidRDefault="00AC7926" w:rsidP="00AC7926">
            <w:pPr>
              <w:spacing w:after="0" w:line="253" w:lineRule="atLeast"/>
              <w:rPr>
                <w:rFonts w:ascii="Calibri" w:eastAsia="Times New Roman" w:hAnsi="Calibri" w:cs="Calibri"/>
                <w:sz w:val="24"/>
                <w:szCs w:val="24"/>
              </w:rPr>
            </w:pPr>
            <w:r w:rsidRPr="00032393">
              <w:rPr>
                <w:rFonts w:ascii="inherit" w:eastAsia="Times New Roman" w:hAnsi="inherit" w:cs="Calibri"/>
                <w:b/>
                <w:bCs/>
                <w:color w:val="000000"/>
                <w:sz w:val="24"/>
                <w:szCs w:val="24"/>
                <w:bdr w:val="none" w:sz="0" w:space="0" w:color="auto" w:frame="1"/>
              </w:rPr>
              <w:t>17/18 </w:t>
            </w:r>
          </w:p>
        </w:tc>
        <w:tc>
          <w:tcPr>
            <w:tcW w:w="983" w:type="dxa"/>
            <w:tcBorders>
              <w:top w:val="single" w:sz="8" w:space="0" w:color="auto"/>
              <w:left w:val="nil"/>
              <w:bottom w:val="nil"/>
              <w:right w:val="single" w:sz="8" w:space="0" w:color="auto"/>
            </w:tcBorders>
            <w:tcMar>
              <w:top w:w="0" w:type="dxa"/>
              <w:left w:w="120" w:type="dxa"/>
              <w:bottom w:w="0" w:type="dxa"/>
              <w:right w:w="120" w:type="dxa"/>
            </w:tcMar>
            <w:hideMark/>
          </w:tcPr>
          <w:p w14:paraId="4084B015" w14:textId="77777777" w:rsidR="00DA0AE7" w:rsidRPr="00032393" w:rsidRDefault="00AC7926" w:rsidP="00AC7926">
            <w:pPr>
              <w:spacing w:after="0" w:line="253" w:lineRule="atLeast"/>
              <w:rPr>
                <w:rFonts w:ascii="Calibri" w:eastAsia="Times New Roman" w:hAnsi="Calibri" w:cs="Calibri"/>
                <w:sz w:val="24"/>
                <w:szCs w:val="24"/>
              </w:rPr>
            </w:pPr>
            <w:r w:rsidRPr="00032393">
              <w:rPr>
                <w:rFonts w:ascii="inherit" w:eastAsia="Times New Roman" w:hAnsi="inherit" w:cs="Calibri"/>
                <w:b/>
                <w:bCs/>
                <w:color w:val="000000"/>
                <w:sz w:val="24"/>
                <w:szCs w:val="24"/>
                <w:bdr w:val="none" w:sz="0" w:space="0" w:color="auto" w:frame="1"/>
              </w:rPr>
              <w:t>18/19 </w:t>
            </w:r>
          </w:p>
        </w:tc>
        <w:tc>
          <w:tcPr>
            <w:tcW w:w="1010" w:type="dxa"/>
            <w:tcBorders>
              <w:top w:val="single" w:sz="8" w:space="0" w:color="auto"/>
              <w:left w:val="nil"/>
              <w:bottom w:val="nil"/>
              <w:right w:val="single" w:sz="8" w:space="0" w:color="auto"/>
            </w:tcBorders>
            <w:tcMar>
              <w:top w:w="0" w:type="dxa"/>
              <w:left w:w="120" w:type="dxa"/>
              <w:bottom w:w="0" w:type="dxa"/>
              <w:right w:w="120" w:type="dxa"/>
            </w:tcMar>
            <w:hideMark/>
          </w:tcPr>
          <w:p w14:paraId="3D63F730" w14:textId="77777777" w:rsidR="00DA0AE7" w:rsidRPr="00032393" w:rsidRDefault="00AC7926" w:rsidP="00AC7926">
            <w:pPr>
              <w:spacing w:after="0" w:line="253" w:lineRule="atLeast"/>
              <w:rPr>
                <w:rFonts w:ascii="Calibri" w:eastAsia="Times New Roman" w:hAnsi="Calibri" w:cs="Calibri"/>
                <w:sz w:val="24"/>
                <w:szCs w:val="24"/>
              </w:rPr>
            </w:pPr>
            <w:r w:rsidRPr="00032393">
              <w:rPr>
                <w:rFonts w:ascii="inherit" w:eastAsia="Times New Roman" w:hAnsi="inherit" w:cs="Calibri"/>
                <w:b/>
                <w:bCs/>
                <w:color w:val="000000"/>
                <w:sz w:val="24"/>
                <w:szCs w:val="24"/>
                <w:bdr w:val="none" w:sz="0" w:space="0" w:color="auto" w:frame="1"/>
              </w:rPr>
              <w:t>19/20 </w:t>
            </w:r>
          </w:p>
        </w:tc>
        <w:tc>
          <w:tcPr>
            <w:tcW w:w="983" w:type="dxa"/>
            <w:tcBorders>
              <w:top w:val="single" w:sz="8" w:space="0" w:color="auto"/>
              <w:left w:val="nil"/>
              <w:bottom w:val="single" w:sz="8" w:space="0" w:color="auto"/>
              <w:right w:val="single" w:sz="8" w:space="0" w:color="auto"/>
            </w:tcBorders>
            <w:tcMar>
              <w:top w:w="0" w:type="dxa"/>
              <w:left w:w="120" w:type="dxa"/>
              <w:bottom w:w="0" w:type="dxa"/>
              <w:right w:w="120" w:type="dxa"/>
            </w:tcMar>
            <w:hideMark/>
          </w:tcPr>
          <w:p w14:paraId="3F0EB2F2" w14:textId="77777777" w:rsidR="00DA0AE7" w:rsidRPr="00032393" w:rsidRDefault="00AC7926" w:rsidP="00AC7926">
            <w:pPr>
              <w:spacing w:after="0" w:line="240" w:lineRule="auto"/>
              <w:rPr>
                <w:rFonts w:ascii="Calibri" w:eastAsia="Times New Roman" w:hAnsi="Calibri" w:cs="Calibri"/>
                <w:sz w:val="24"/>
                <w:szCs w:val="24"/>
              </w:rPr>
            </w:pPr>
            <w:r w:rsidRPr="00032393">
              <w:rPr>
                <w:rFonts w:ascii="inherit" w:eastAsia="Times New Roman" w:hAnsi="inherit" w:cs="Calibri"/>
                <w:b/>
                <w:bCs/>
                <w:color w:val="000000"/>
                <w:sz w:val="24"/>
                <w:szCs w:val="24"/>
                <w:bdr w:val="none" w:sz="0" w:space="0" w:color="auto" w:frame="1"/>
              </w:rPr>
              <w:t>20/21 </w:t>
            </w:r>
          </w:p>
        </w:tc>
      </w:tr>
      <w:tr w:rsidR="000A31DB" w14:paraId="718229A0" w14:textId="77777777" w:rsidTr="00AC7926">
        <w:trPr>
          <w:trHeight w:val="336"/>
          <w:jc w:val="center"/>
        </w:trPr>
        <w:tc>
          <w:tcPr>
            <w:tcW w:w="4754" w:type="dxa"/>
            <w:tcBorders>
              <w:top w:val="single" w:sz="8" w:space="0" w:color="auto"/>
              <w:left w:val="double" w:sz="6" w:space="0" w:color="auto"/>
              <w:bottom w:val="nil"/>
              <w:right w:val="nil"/>
            </w:tcBorders>
            <w:tcMar>
              <w:top w:w="0" w:type="dxa"/>
              <w:left w:w="120" w:type="dxa"/>
              <w:bottom w:w="0" w:type="dxa"/>
              <w:right w:w="120" w:type="dxa"/>
            </w:tcMar>
            <w:hideMark/>
          </w:tcPr>
          <w:p w14:paraId="6FD2EDD4" w14:textId="77777777" w:rsidR="00DA0AE7" w:rsidRPr="00032393" w:rsidRDefault="00AC7926" w:rsidP="00AC7926">
            <w:pPr>
              <w:spacing w:after="0" w:line="240" w:lineRule="auto"/>
              <w:rPr>
                <w:rFonts w:ascii="Calibri" w:eastAsia="Times New Roman" w:hAnsi="Calibri" w:cs="Calibri"/>
                <w:sz w:val="24"/>
                <w:szCs w:val="24"/>
              </w:rPr>
            </w:pPr>
            <w:r w:rsidRPr="00032393">
              <w:rPr>
                <w:rFonts w:ascii="inherit" w:eastAsia="Times New Roman" w:hAnsi="inherit" w:cs="Calibri"/>
                <w:sz w:val="24"/>
                <w:szCs w:val="24"/>
                <w:bdr w:val="none" w:sz="0" w:space="0" w:color="auto" w:frame="1"/>
              </w:rPr>
              <w:t>Fall </w:t>
            </w:r>
            <w:r w:rsidRPr="00032393">
              <w:rPr>
                <w:rFonts w:ascii="inherit" w:eastAsia="Times New Roman" w:hAnsi="inherit" w:cs="Calibri"/>
                <w:color w:val="000000"/>
                <w:sz w:val="24"/>
                <w:szCs w:val="24"/>
                <w:bdr w:val="none" w:sz="0" w:space="0" w:color="auto" w:frame="1"/>
              </w:rPr>
              <w:t>New Student Orientation Sessions </w:t>
            </w:r>
          </w:p>
        </w:tc>
        <w:tc>
          <w:tcPr>
            <w:tcW w:w="1010" w:type="dxa"/>
            <w:tcBorders>
              <w:top w:val="single" w:sz="8" w:space="0" w:color="auto"/>
              <w:left w:val="single" w:sz="8" w:space="0" w:color="auto"/>
              <w:bottom w:val="nil"/>
              <w:right w:val="single" w:sz="8" w:space="0" w:color="auto"/>
            </w:tcBorders>
            <w:tcMar>
              <w:top w:w="0" w:type="dxa"/>
              <w:left w:w="120" w:type="dxa"/>
              <w:bottom w:w="0" w:type="dxa"/>
              <w:right w:w="120" w:type="dxa"/>
            </w:tcMar>
            <w:hideMark/>
          </w:tcPr>
          <w:p w14:paraId="09FABEAD" w14:textId="77777777" w:rsidR="00DA0AE7" w:rsidRPr="00032393" w:rsidRDefault="00AC7926" w:rsidP="00AC7926">
            <w:pPr>
              <w:spacing w:after="0" w:line="253" w:lineRule="atLeast"/>
              <w:rPr>
                <w:rFonts w:ascii="Calibri" w:eastAsia="Times New Roman" w:hAnsi="Calibri" w:cs="Calibri"/>
                <w:sz w:val="24"/>
                <w:szCs w:val="24"/>
              </w:rPr>
            </w:pPr>
            <w:r w:rsidRPr="00032393">
              <w:rPr>
                <w:rFonts w:ascii="inherit" w:eastAsia="Times New Roman" w:hAnsi="inherit" w:cs="Calibri"/>
                <w:b/>
                <w:bCs/>
                <w:sz w:val="24"/>
                <w:szCs w:val="24"/>
                <w:bdr w:val="none" w:sz="0" w:space="0" w:color="auto" w:frame="1"/>
              </w:rPr>
              <w:t>7</w:t>
            </w:r>
          </w:p>
        </w:tc>
        <w:tc>
          <w:tcPr>
            <w:tcW w:w="1010" w:type="dxa"/>
            <w:tcBorders>
              <w:top w:val="single" w:sz="8" w:space="0" w:color="auto"/>
              <w:left w:val="nil"/>
              <w:bottom w:val="nil"/>
              <w:right w:val="single" w:sz="8" w:space="0" w:color="auto"/>
            </w:tcBorders>
            <w:tcMar>
              <w:top w:w="0" w:type="dxa"/>
              <w:left w:w="120" w:type="dxa"/>
              <w:bottom w:w="0" w:type="dxa"/>
              <w:right w:w="120" w:type="dxa"/>
            </w:tcMar>
            <w:hideMark/>
          </w:tcPr>
          <w:p w14:paraId="7371B29C" w14:textId="77777777" w:rsidR="00DA0AE7" w:rsidRPr="00032393" w:rsidRDefault="00AC7926" w:rsidP="00AC7926">
            <w:pPr>
              <w:spacing w:after="0" w:line="253" w:lineRule="atLeast"/>
              <w:rPr>
                <w:rFonts w:ascii="Calibri" w:eastAsia="Times New Roman" w:hAnsi="Calibri" w:cs="Calibri"/>
                <w:sz w:val="24"/>
                <w:szCs w:val="24"/>
              </w:rPr>
            </w:pPr>
            <w:r w:rsidRPr="00032393">
              <w:rPr>
                <w:rFonts w:ascii="inherit" w:eastAsia="Times New Roman" w:hAnsi="inherit" w:cs="Calibri"/>
                <w:b/>
                <w:bCs/>
                <w:sz w:val="24"/>
                <w:szCs w:val="24"/>
                <w:bdr w:val="none" w:sz="0" w:space="0" w:color="auto" w:frame="1"/>
              </w:rPr>
              <w:t>9</w:t>
            </w:r>
            <w:r w:rsidRPr="00032393">
              <w:rPr>
                <w:rFonts w:ascii="inherit" w:eastAsia="Times New Roman" w:hAnsi="inherit" w:cs="Calibri"/>
                <w:b/>
                <w:bCs/>
                <w:color w:val="000000"/>
                <w:sz w:val="24"/>
                <w:szCs w:val="24"/>
                <w:bdr w:val="none" w:sz="0" w:space="0" w:color="auto" w:frame="1"/>
              </w:rPr>
              <w:t> </w:t>
            </w:r>
          </w:p>
        </w:tc>
        <w:tc>
          <w:tcPr>
            <w:tcW w:w="983" w:type="dxa"/>
            <w:tcBorders>
              <w:top w:val="single" w:sz="8" w:space="0" w:color="auto"/>
              <w:left w:val="nil"/>
              <w:bottom w:val="nil"/>
              <w:right w:val="single" w:sz="8" w:space="0" w:color="auto"/>
            </w:tcBorders>
            <w:tcMar>
              <w:top w:w="0" w:type="dxa"/>
              <w:left w:w="120" w:type="dxa"/>
              <w:bottom w:w="0" w:type="dxa"/>
              <w:right w:w="120" w:type="dxa"/>
            </w:tcMar>
            <w:hideMark/>
          </w:tcPr>
          <w:p w14:paraId="6BDDFA9D" w14:textId="77777777" w:rsidR="00DA0AE7" w:rsidRPr="00032393" w:rsidRDefault="00AC7926" w:rsidP="00AC7926">
            <w:pPr>
              <w:spacing w:after="0" w:line="253" w:lineRule="atLeast"/>
              <w:rPr>
                <w:rFonts w:ascii="Calibri" w:eastAsia="Times New Roman" w:hAnsi="Calibri" w:cs="Calibri"/>
                <w:sz w:val="24"/>
                <w:szCs w:val="24"/>
              </w:rPr>
            </w:pPr>
            <w:r w:rsidRPr="00032393">
              <w:rPr>
                <w:rFonts w:ascii="inherit" w:eastAsia="Times New Roman" w:hAnsi="inherit" w:cs="Calibri"/>
                <w:b/>
                <w:bCs/>
                <w:sz w:val="24"/>
                <w:szCs w:val="24"/>
                <w:bdr w:val="none" w:sz="0" w:space="0" w:color="auto" w:frame="1"/>
              </w:rPr>
              <w:t>9</w:t>
            </w:r>
          </w:p>
        </w:tc>
        <w:tc>
          <w:tcPr>
            <w:tcW w:w="1010" w:type="dxa"/>
            <w:tcBorders>
              <w:top w:val="single" w:sz="8" w:space="0" w:color="auto"/>
              <w:left w:val="nil"/>
              <w:bottom w:val="nil"/>
              <w:right w:val="single" w:sz="8" w:space="0" w:color="auto"/>
            </w:tcBorders>
            <w:tcMar>
              <w:top w:w="0" w:type="dxa"/>
              <w:left w:w="120" w:type="dxa"/>
              <w:bottom w:w="0" w:type="dxa"/>
              <w:right w:w="120" w:type="dxa"/>
            </w:tcMar>
            <w:hideMark/>
          </w:tcPr>
          <w:p w14:paraId="3DE44143" w14:textId="77777777" w:rsidR="00DA0AE7" w:rsidRPr="00032393" w:rsidRDefault="00AC7926" w:rsidP="00AC7926">
            <w:pPr>
              <w:spacing w:after="0" w:line="253" w:lineRule="atLeast"/>
              <w:rPr>
                <w:rFonts w:ascii="Calibri" w:eastAsia="Times New Roman" w:hAnsi="Calibri" w:cs="Calibri"/>
                <w:sz w:val="24"/>
                <w:szCs w:val="24"/>
              </w:rPr>
            </w:pPr>
            <w:r w:rsidRPr="00032393">
              <w:rPr>
                <w:rFonts w:ascii="inherit" w:eastAsia="Times New Roman" w:hAnsi="inherit" w:cs="Calibri"/>
                <w:b/>
                <w:bCs/>
                <w:sz w:val="24"/>
                <w:szCs w:val="24"/>
                <w:bdr w:val="none" w:sz="0" w:space="0" w:color="auto" w:frame="1"/>
              </w:rPr>
              <w:t>11</w:t>
            </w:r>
            <w:r w:rsidRPr="00032393">
              <w:rPr>
                <w:rFonts w:ascii="inherit" w:eastAsia="Times New Roman" w:hAnsi="inherit" w:cs="Calibri"/>
                <w:b/>
                <w:bCs/>
                <w:color w:val="000000"/>
                <w:sz w:val="24"/>
                <w:szCs w:val="24"/>
                <w:bdr w:val="none" w:sz="0" w:space="0" w:color="auto" w:frame="1"/>
              </w:rPr>
              <w:t> </w:t>
            </w:r>
          </w:p>
        </w:tc>
        <w:tc>
          <w:tcPr>
            <w:tcW w:w="983" w:type="dxa"/>
            <w:tcBorders>
              <w:top w:val="nil"/>
              <w:left w:val="nil"/>
              <w:bottom w:val="single" w:sz="8" w:space="0" w:color="auto"/>
              <w:right w:val="single" w:sz="8" w:space="0" w:color="auto"/>
            </w:tcBorders>
            <w:tcMar>
              <w:top w:w="0" w:type="dxa"/>
              <w:left w:w="120" w:type="dxa"/>
              <w:bottom w:w="0" w:type="dxa"/>
              <w:right w:w="120" w:type="dxa"/>
            </w:tcMar>
            <w:hideMark/>
          </w:tcPr>
          <w:p w14:paraId="78A8744A" w14:textId="77777777" w:rsidR="00DA0AE7" w:rsidRPr="00032393" w:rsidRDefault="00AC7926" w:rsidP="00AC7926">
            <w:pPr>
              <w:spacing w:after="0" w:line="240" w:lineRule="auto"/>
              <w:rPr>
                <w:rFonts w:ascii="Calibri" w:eastAsia="Times New Roman" w:hAnsi="Calibri" w:cs="Calibri"/>
                <w:sz w:val="24"/>
                <w:szCs w:val="24"/>
              </w:rPr>
            </w:pPr>
            <w:r w:rsidRPr="00032393">
              <w:rPr>
                <w:rFonts w:ascii="inherit" w:eastAsia="Times New Roman" w:hAnsi="inherit" w:cs="Calibri"/>
                <w:b/>
                <w:bCs/>
                <w:sz w:val="24"/>
                <w:szCs w:val="24"/>
                <w:bdr w:val="none" w:sz="0" w:space="0" w:color="auto" w:frame="1"/>
              </w:rPr>
              <w:t>35</w:t>
            </w:r>
          </w:p>
        </w:tc>
      </w:tr>
      <w:tr w:rsidR="000A31DB" w14:paraId="58263058" w14:textId="77777777" w:rsidTr="00AC7926">
        <w:trPr>
          <w:trHeight w:val="336"/>
          <w:jc w:val="center"/>
        </w:trPr>
        <w:tc>
          <w:tcPr>
            <w:tcW w:w="4754" w:type="dxa"/>
            <w:tcBorders>
              <w:top w:val="single" w:sz="8" w:space="0" w:color="auto"/>
              <w:left w:val="double" w:sz="6" w:space="0" w:color="auto"/>
              <w:bottom w:val="nil"/>
              <w:right w:val="nil"/>
            </w:tcBorders>
            <w:tcMar>
              <w:top w:w="0" w:type="dxa"/>
              <w:left w:w="120" w:type="dxa"/>
              <w:bottom w:w="0" w:type="dxa"/>
              <w:right w:w="120" w:type="dxa"/>
            </w:tcMar>
            <w:hideMark/>
          </w:tcPr>
          <w:p w14:paraId="2983CAF3" w14:textId="77777777" w:rsidR="00DA0AE7" w:rsidRPr="00032393" w:rsidRDefault="00AC7926" w:rsidP="00AC7926">
            <w:pPr>
              <w:spacing w:after="0" w:line="240" w:lineRule="auto"/>
              <w:rPr>
                <w:rFonts w:ascii="Calibri" w:eastAsia="Times New Roman" w:hAnsi="Calibri" w:cs="Calibri"/>
                <w:sz w:val="24"/>
                <w:szCs w:val="24"/>
              </w:rPr>
            </w:pPr>
            <w:r w:rsidRPr="00032393">
              <w:rPr>
                <w:rFonts w:ascii="inherit" w:eastAsia="Times New Roman" w:hAnsi="inherit" w:cs="Calibri"/>
                <w:color w:val="000000"/>
                <w:sz w:val="24"/>
                <w:szCs w:val="24"/>
                <w:bdr w:val="none" w:sz="0" w:space="0" w:color="auto" w:frame="1"/>
              </w:rPr>
              <w:t>Spring New Student Orientation Sessions </w:t>
            </w:r>
          </w:p>
        </w:tc>
        <w:tc>
          <w:tcPr>
            <w:tcW w:w="1010" w:type="dxa"/>
            <w:tcBorders>
              <w:top w:val="single" w:sz="8" w:space="0" w:color="auto"/>
              <w:left w:val="single" w:sz="8" w:space="0" w:color="auto"/>
              <w:bottom w:val="nil"/>
              <w:right w:val="single" w:sz="8" w:space="0" w:color="auto"/>
            </w:tcBorders>
            <w:tcMar>
              <w:top w:w="0" w:type="dxa"/>
              <w:left w:w="120" w:type="dxa"/>
              <w:bottom w:w="0" w:type="dxa"/>
              <w:right w:w="120" w:type="dxa"/>
            </w:tcMar>
            <w:hideMark/>
          </w:tcPr>
          <w:p w14:paraId="400D8E70" w14:textId="77777777" w:rsidR="00DA0AE7" w:rsidRPr="00032393" w:rsidRDefault="00AC7926" w:rsidP="00AC7926">
            <w:pPr>
              <w:spacing w:after="0" w:line="253" w:lineRule="atLeast"/>
              <w:rPr>
                <w:rFonts w:ascii="Calibri" w:eastAsia="Times New Roman" w:hAnsi="Calibri" w:cs="Calibri"/>
                <w:sz w:val="24"/>
                <w:szCs w:val="24"/>
              </w:rPr>
            </w:pPr>
            <w:r w:rsidRPr="00032393">
              <w:rPr>
                <w:rFonts w:ascii="inherit" w:eastAsia="Times New Roman" w:hAnsi="inherit" w:cs="Calibri"/>
                <w:b/>
                <w:bCs/>
                <w:color w:val="000000"/>
                <w:sz w:val="24"/>
                <w:szCs w:val="24"/>
                <w:bdr w:val="none" w:sz="0" w:space="0" w:color="auto" w:frame="1"/>
              </w:rPr>
              <w:t>4</w:t>
            </w:r>
          </w:p>
        </w:tc>
        <w:tc>
          <w:tcPr>
            <w:tcW w:w="1010" w:type="dxa"/>
            <w:tcBorders>
              <w:top w:val="single" w:sz="8" w:space="0" w:color="auto"/>
              <w:left w:val="nil"/>
              <w:bottom w:val="nil"/>
              <w:right w:val="single" w:sz="8" w:space="0" w:color="auto"/>
            </w:tcBorders>
            <w:tcMar>
              <w:top w:w="0" w:type="dxa"/>
              <w:left w:w="120" w:type="dxa"/>
              <w:bottom w:w="0" w:type="dxa"/>
              <w:right w:w="120" w:type="dxa"/>
            </w:tcMar>
            <w:hideMark/>
          </w:tcPr>
          <w:p w14:paraId="631E476F" w14:textId="77777777" w:rsidR="00DA0AE7" w:rsidRPr="00032393" w:rsidRDefault="00AC7926" w:rsidP="00AC7926">
            <w:pPr>
              <w:spacing w:after="0" w:line="253" w:lineRule="atLeast"/>
              <w:rPr>
                <w:rFonts w:ascii="Calibri" w:eastAsia="Times New Roman" w:hAnsi="Calibri" w:cs="Calibri"/>
                <w:sz w:val="24"/>
                <w:szCs w:val="24"/>
              </w:rPr>
            </w:pPr>
            <w:r w:rsidRPr="00032393">
              <w:rPr>
                <w:rFonts w:ascii="inherit" w:eastAsia="Times New Roman" w:hAnsi="inherit" w:cs="Calibri"/>
                <w:b/>
                <w:bCs/>
                <w:color w:val="000000"/>
                <w:sz w:val="24"/>
                <w:szCs w:val="24"/>
                <w:bdr w:val="none" w:sz="0" w:space="0" w:color="auto" w:frame="1"/>
              </w:rPr>
              <w:t>4</w:t>
            </w:r>
          </w:p>
        </w:tc>
        <w:tc>
          <w:tcPr>
            <w:tcW w:w="983" w:type="dxa"/>
            <w:tcBorders>
              <w:top w:val="single" w:sz="8" w:space="0" w:color="auto"/>
              <w:left w:val="nil"/>
              <w:bottom w:val="nil"/>
              <w:right w:val="single" w:sz="8" w:space="0" w:color="auto"/>
            </w:tcBorders>
            <w:tcMar>
              <w:top w:w="0" w:type="dxa"/>
              <w:left w:w="120" w:type="dxa"/>
              <w:bottom w:w="0" w:type="dxa"/>
              <w:right w:w="120" w:type="dxa"/>
            </w:tcMar>
            <w:hideMark/>
          </w:tcPr>
          <w:p w14:paraId="1BA76AFB" w14:textId="77777777" w:rsidR="00DA0AE7" w:rsidRPr="00032393" w:rsidRDefault="00AC7926" w:rsidP="00AC7926">
            <w:pPr>
              <w:spacing w:after="0" w:line="253" w:lineRule="atLeast"/>
              <w:rPr>
                <w:rFonts w:ascii="Calibri" w:eastAsia="Times New Roman" w:hAnsi="Calibri" w:cs="Calibri"/>
                <w:sz w:val="24"/>
                <w:szCs w:val="24"/>
              </w:rPr>
            </w:pPr>
            <w:r w:rsidRPr="00032393">
              <w:rPr>
                <w:rFonts w:ascii="inherit" w:eastAsia="Times New Roman" w:hAnsi="inherit" w:cs="Calibri"/>
                <w:b/>
                <w:bCs/>
                <w:color w:val="000000"/>
                <w:sz w:val="24"/>
                <w:szCs w:val="24"/>
                <w:bdr w:val="none" w:sz="0" w:space="0" w:color="auto" w:frame="1"/>
              </w:rPr>
              <w:t>4</w:t>
            </w:r>
          </w:p>
        </w:tc>
        <w:tc>
          <w:tcPr>
            <w:tcW w:w="1010" w:type="dxa"/>
            <w:tcBorders>
              <w:top w:val="single" w:sz="8" w:space="0" w:color="auto"/>
              <w:left w:val="nil"/>
              <w:bottom w:val="nil"/>
              <w:right w:val="single" w:sz="8" w:space="0" w:color="auto"/>
            </w:tcBorders>
            <w:tcMar>
              <w:top w:w="0" w:type="dxa"/>
              <w:left w:w="120" w:type="dxa"/>
              <w:bottom w:w="0" w:type="dxa"/>
              <w:right w:w="120" w:type="dxa"/>
            </w:tcMar>
            <w:hideMark/>
          </w:tcPr>
          <w:p w14:paraId="00BFEA1E" w14:textId="77777777" w:rsidR="00DA0AE7" w:rsidRPr="00032393" w:rsidRDefault="00AC7926" w:rsidP="00AC7926">
            <w:pPr>
              <w:spacing w:after="0" w:line="253" w:lineRule="atLeast"/>
              <w:rPr>
                <w:rFonts w:ascii="Calibri" w:eastAsia="Times New Roman" w:hAnsi="Calibri" w:cs="Calibri"/>
                <w:sz w:val="24"/>
                <w:szCs w:val="24"/>
              </w:rPr>
            </w:pPr>
            <w:r w:rsidRPr="00032393">
              <w:rPr>
                <w:rFonts w:ascii="inherit" w:eastAsia="Times New Roman" w:hAnsi="inherit" w:cs="Calibri"/>
                <w:b/>
                <w:bCs/>
                <w:color w:val="000000"/>
                <w:sz w:val="24"/>
                <w:szCs w:val="24"/>
                <w:bdr w:val="none" w:sz="0" w:space="0" w:color="auto" w:frame="1"/>
              </w:rPr>
              <w:t>4</w:t>
            </w:r>
          </w:p>
        </w:tc>
        <w:tc>
          <w:tcPr>
            <w:tcW w:w="983" w:type="dxa"/>
            <w:tcBorders>
              <w:top w:val="nil"/>
              <w:left w:val="nil"/>
              <w:bottom w:val="single" w:sz="8" w:space="0" w:color="auto"/>
              <w:right w:val="single" w:sz="8" w:space="0" w:color="auto"/>
            </w:tcBorders>
            <w:tcMar>
              <w:top w:w="0" w:type="dxa"/>
              <w:left w:w="120" w:type="dxa"/>
              <w:bottom w:w="0" w:type="dxa"/>
              <w:right w:w="120" w:type="dxa"/>
            </w:tcMar>
            <w:hideMark/>
          </w:tcPr>
          <w:p w14:paraId="5D852696" w14:textId="77777777" w:rsidR="00DA0AE7" w:rsidRPr="00032393" w:rsidRDefault="00AC7926" w:rsidP="00AC7926">
            <w:pPr>
              <w:spacing w:after="0" w:line="240" w:lineRule="auto"/>
              <w:rPr>
                <w:rFonts w:ascii="Calibri" w:eastAsia="Times New Roman" w:hAnsi="Calibri" w:cs="Calibri"/>
                <w:sz w:val="24"/>
                <w:szCs w:val="24"/>
              </w:rPr>
            </w:pPr>
            <w:r w:rsidRPr="00032393">
              <w:rPr>
                <w:rFonts w:ascii="inherit" w:eastAsia="Times New Roman" w:hAnsi="inherit" w:cs="Calibri"/>
                <w:b/>
                <w:bCs/>
                <w:color w:val="000000"/>
                <w:sz w:val="24"/>
                <w:szCs w:val="24"/>
                <w:bdr w:val="none" w:sz="0" w:space="0" w:color="auto" w:frame="1"/>
              </w:rPr>
              <w:t>22</w:t>
            </w:r>
          </w:p>
        </w:tc>
      </w:tr>
      <w:tr w:rsidR="000A31DB" w14:paraId="7349CB85" w14:textId="77777777" w:rsidTr="00AC7926">
        <w:trPr>
          <w:trHeight w:val="336"/>
          <w:jc w:val="center"/>
        </w:trPr>
        <w:tc>
          <w:tcPr>
            <w:tcW w:w="4754" w:type="dxa"/>
            <w:tcBorders>
              <w:top w:val="single" w:sz="8" w:space="0" w:color="auto"/>
              <w:left w:val="double" w:sz="6" w:space="0" w:color="auto"/>
              <w:bottom w:val="nil"/>
              <w:right w:val="nil"/>
            </w:tcBorders>
            <w:tcMar>
              <w:top w:w="0" w:type="dxa"/>
              <w:left w:w="120" w:type="dxa"/>
              <w:bottom w:w="0" w:type="dxa"/>
              <w:right w:w="120" w:type="dxa"/>
            </w:tcMar>
            <w:hideMark/>
          </w:tcPr>
          <w:p w14:paraId="4C197BD5" w14:textId="77777777" w:rsidR="00DA0AE7" w:rsidRPr="00032393" w:rsidRDefault="00AC7926" w:rsidP="00AC7926">
            <w:pPr>
              <w:spacing w:after="0" w:line="240" w:lineRule="auto"/>
              <w:rPr>
                <w:rFonts w:ascii="Calibri" w:eastAsia="Times New Roman" w:hAnsi="Calibri" w:cs="Calibri"/>
                <w:sz w:val="24"/>
                <w:szCs w:val="24"/>
              </w:rPr>
            </w:pPr>
            <w:r w:rsidRPr="00032393">
              <w:rPr>
                <w:rFonts w:ascii="inherit" w:eastAsia="Times New Roman" w:hAnsi="inherit" w:cs="Calibri"/>
                <w:color w:val="000000"/>
                <w:sz w:val="24"/>
                <w:szCs w:val="24"/>
                <w:bdr w:val="none" w:sz="0" w:space="0" w:color="auto" w:frame="1"/>
              </w:rPr>
              <w:t>Summer New Student Orientation Sessions </w:t>
            </w:r>
          </w:p>
        </w:tc>
        <w:tc>
          <w:tcPr>
            <w:tcW w:w="1010" w:type="dxa"/>
            <w:tcBorders>
              <w:top w:val="single" w:sz="8" w:space="0" w:color="auto"/>
              <w:left w:val="single" w:sz="8" w:space="0" w:color="auto"/>
              <w:bottom w:val="nil"/>
              <w:right w:val="single" w:sz="8" w:space="0" w:color="auto"/>
            </w:tcBorders>
            <w:tcMar>
              <w:top w:w="0" w:type="dxa"/>
              <w:left w:w="120" w:type="dxa"/>
              <w:bottom w:w="0" w:type="dxa"/>
              <w:right w:w="120" w:type="dxa"/>
            </w:tcMar>
            <w:hideMark/>
          </w:tcPr>
          <w:p w14:paraId="08B06862" w14:textId="77777777" w:rsidR="00DA0AE7" w:rsidRPr="00032393" w:rsidRDefault="00AC7926" w:rsidP="00AC7926">
            <w:pPr>
              <w:spacing w:after="0" w:line="253" w:lineRule="atLeast"/>
              <w:rPr>
                <w:rFonts w:ascii="Calibri" w:eastAsia="Times New Roman" w:hAnsi="Calibri" w:cs="Calibri"/>
                <w:sz w:val="24"/>
                <w:szCs w:val="24"/>
              </w:rPr>
            </w:pPr>
            <w:r w:rsidRPr="00032393">
              <w:rPr>
                <w:rFonts w:ascii="inherit" w:eastAsia="Times New Roman" w:hAnsi="inherit" w:cs="Calibri"/>
                <w:b/>
                <w:bCs/>
                <w:color w:val="000000"/>
                <w:sz w:val="24"/>
                <w:szCs w:val="24"/>
                <w:bdr w:val="none" w:sz="0" w:space="0" w:color="auto" w:frame="1"/>
              </w:rPr>
              <w:t>4</w:t>
            </w:r>
          </w:p>
        </w:tc>
        <w:tc>
          <w:tcPr>
            <w:tcW w:w="1010" w:type="dxa"/>
            <w:tcBorders>
              <w:top w:val="single" w:sz="8" w:space="0" w:color="auto"/>
              <w:left w:val="nil"/>
              <w:bottom w:val="nil"/>
              <w:right w:val="single" w:sz="8" w:space="0" w:color="auto"/>
            </w:tcBorders>
            <w:tcMar>
              <w:top w:w="0" w:type="dxa"/>
              <w:left w:w="120" w:type="dxa"/>
              <w:bottom w:w="0" w:type="dxa"/>
              <w:right w:w="120" w:type="dxa"/>
            </w:tcMar>
            <w:hideMark/>
          </w:tcPr>
          <w:p w14:paraId="72A12E72" w14:textId="77777777" w:rsidR="00DA0AE7" w:rsidRPr="00032393" w:rsidRDefault="00AC7926" w:rsidP="00AC7926">
            <w:pPr>
              <w:spacing w:after="0" w:line="253" w:lineRule="atLeast"/>
              <w:rPr>
                <w:rFonts w:ascii="Calibri" w:eastAsia="Times New Roman" w:hAnsi="Calibri" w:cs="Calibri"/>
                <w:sz w:val="24"/>
                <w:szCs w:val="24"/>
              </w:rPr>
            </w:pPr>
            <w:r w:rsidRPr="00032393">
              <w:rPr>
                <w:rFonts w:ascii="inherit" w:eastAsia="Times New Roman" w:hAnsi="inherit" w:cs="Calibri"/>
                <w:b/>
                <w:bCs/>
                <w:color w:val="000000"/>
                <w:sz w:val="24"/>
                <w:szCs w:val="24"/>
                <w:bdr w:val="none" w:sz="0" w:space="0" w:color="auto" w:frame="1"/>
              </w:rPr>
              <w:t>4</w:t>
            </w:r>
          </w:p>
        </w:tc>
        <w:tc>
          <w:tcPr>
            <w:tcW w:w="983" w:type="dxa"/>
            <w:tcBorders>
              <w:top w:val="single" w:sz="8" w:space="0" w:color="auto"/>
              <w:left w:val="nil"/>
              <w:bottom w:val="nil"/>
              <w:right w:val="single" w:sz="8" w:space="0" w:color="auto"/>
            </w:tcBorders>
            <w:tcMar>
              <w:top w:w="0" w:type="dxa"/>
              <w:left w:w="120" w:type="dxa"/>
              <w:bottom w:w="0" w:type="dxa"/>
              <w:right w:w="120" w:type="dxa"/>
            </w:tcMar>
            <w:hideMark/>
          </w:tcPr>
          <w:p w14:paraId="2C7FCA1F" w14:textId="77777777" w:rsidR="00DA0AE7" w:rsidRPr="00032393" w:rsidRDefault="00AC7926" w:rsidP="00AC7926">
            <w:pPr>
              <w:spacing w:after="0" w:line="253" w:lineRule="atLeast"/>
              <w:rPr>
                <w:rFonts w:ascii="Calibri" w:eastAsia="Times New Roman" w:hAnsi="Calibri" w:cs="Calibri"/>
                <w:sz w:val="24"/>
                <w:szCs w:val="24"/>
              </w:rPr>
            </w:pPr>
            <w:r w:rsidRPr="00032393">
              <w:rPr>
                <w:rFonts w:ascii="inherit" w:eastAsia="Times New Roman" w:hAnsi="inherit" w:cs="Calibri"/>
                <w:b/>
                <w:bCs/>
                <w:color w:val="000000"/>
                <w:sz w:val="24"/>
                <w:szCs w:val="24"/>
                <w:bdr w:val="none" w:sz="0" w:space="0" w:color="auto" w:frame="1"/>
              </w:rPr>
              <w:t>4</w:t>
            </w:r>
          </w:p>
        </w:tc>
        <w:tc>
          <w:tcPr>
            <w:tcW w:w="1010" w:type="dxa"/>
            <w:tcBorders>
              <w:top w:val="single" w:sz="8" w:space="0" w:color="auto"/>
              <w:left w:val="nil"/>
              <w:bottom w:val="nil"/>
              <w:right w:val="single" w:sz="8" w:space="0" w:color="auto"/>
            </w:tcBorders>
            <w:tcMar>
              <w:top w:w="0" w:type="dxa"/>
              <w:left w:w="120" w:type="dxa"/>
              <w:bottom w:w="0" w:type="dxa"/>
              <w:right w:w="120" w:type="dxa"/>
            </w:tcMar>
            <w:hideMark/>
          </w:tcPr>
          <w:p w14:paraId="3D79C0BB" w14:textId="77777777" w:rsidR="00DA0AE7" w:rsidRPr="00032393" w:rsidRDefault="00AC7926" w:rsidP="00AC7926">
            <w:pPr>
              <w:spacing w:after="0" w:line="253" w:lineRule="atLeast"/>
              <w:rPr>
                <w:rFonts w:ascii="Calibri" w:eastAsia="Times New Roman" w:hAnsi="Calibri" w:cs="Calibri"/>
                <w:sz w:val="24"/>
                <w:szCs w:val="24"/>
              </w:rPr>
            </w:pPr>
            <w:r w:rsidRPr="00032393">
              <w:rPr>
                <w:rFonts w:ascii="inherit" w:eastAsia="Times New Roman" w:hAnsi="inherit" w:cs="Calibri"/>
                <w:b/>
                <w:bCs/>
                <w:color w:val="000000"/>
                <w:sz w:val="24"/>
                <w:szCs w:val="24"/>
                <w:bdr w:val="none" w:sz="0" w:space="0" w:color="auto" w:frame="1"/>
              </w:rPr>
              <w:t>4</w:t>
            </w:r>
          </w:p>
        </w:tc>
        <w:tc>
          <w:tcPr>
            <w:tcW w:w="983" w:type="dxa"/>
            <w:tcBorders>
              <w:top w:val="nil"/>
              <w:left w:val="nil"/>
              <w:bottom w:val="single" w:sz="8" w:space="0" w:color="auto"/>
              <w:right w:val="single" w:sz="8" w:space="0" w:color="auto"/>
            </w:tcBorders>
            <w:tcMar>
              <w:top w:w="0" w:type="dxa"/>
              <w:left w:w="120" w:type="dxa"/>
              <w:bottom w:w="0" w:type="dxa"/>
              <w:right w:w="120" w:type="dxa"/>
            </w:tcMar>
            <w:hideMark/>
          </w:tcPr>
          <w:p w14:paraId="02E3ABFD" w14:textId="77777777" w:rsidR="00DA0AE7" w:rsidRPr="00032393" w:rsidRDefault="00AC7926" w:rsidP="00AC7926">
            <w:pPr>
              <w:spacing w:after="0" w:line="240" w:lineRule="auto"/>
              <w:rPr>
                <w:rFonts w:ascii="Calibri" w:eastAsia="Times New Roman" w:hAnsi="Calibri" w:cs="Calibri"/>
                <w:sz w:val="24"/>
                <w:szCs w:val="24"/>
              </w:rPr>
            </w:pPr>
            <w:r w:rsidRPr="00032393">
              <w:rPr>
                <w:rFonts w:ascii="inherit" w:eastAsia="Times New Roman" w:hAnsi="inherit" w:cs="Calibri"/>
                <w:b/>
                <w:bCs/>
                <w:color w:val="000000"/>
                <w:sz w:val="24"/>
                <w:szCs w:val="24"/>
                <w:bdr w:val="none" w:sz="0" w:space="0" w:color="auto" w:frame="1"/>
              </w:rPr>
              <w:t>12</w:t>
            </w:r>
          </w:p>
        </w:tc>
      </w:tr>
      <w:tr w:rsidR="000A31DB" w14:paraId="78A6F78B" w14:textId="77777777" w:rsidTr="00AC7926">
        <w:trPr>
          <w:trHeight w:val="381"/>
          <w:jc w:val="center"/>
        </w:trPr>
        <w:tc>
          <w:tcPr>
            <w:tcW w:w="4754" w:type="dxa"/>
            <w:tcBorders>
              <w:top w:val="single" w:sz="8" w:space="0" w:color="auto"/>
              <w:left w:val="double" w:sz="6" w:space="0" w:color="auto"/>
              <w:bottom w:val="single" w:sz="8" w:space="0" w:color="auto"/>
              <w:right w:val="nil"/>
            </w:tcBorders>
            <w:tcMar>
              <w:top w:w="0" w:type="dxa"/>
              <w:left w:w="120" w:type="dxa"/>
              <w:bottom w:w="0" w:type="dxa"/>
              <w:right w:w="120" w:type="dxa"/>
            </w:tcMar>
            <w:hideMark/>
          </w:tcPr>
          <w:p w14:paraId="71119983" w14:textId="77777777" w:rsidR="00DA0AE7" w:rsidRPr="00032393" w:rsidRDefault="00AC7926" w:rsidP="00AC7926">
            <w:pPr>
              <w:spacing w:after="0" w:line="240" w:lineRule="auto"/>
              <w:rPr>
                <w:rFonts w:ascii="Calibri" w:eastAsia="Times New Roman" w:hAnsi="Calibri" w:cs="Calibri"/>
                <w:sz w:val="24"/>
                <w:szCs w:val="24"/>
              </w:rPr>
            </w:pPr>
            <w:r w:rsidRPr="00032393">
              <w:rPr>
                <w:rFonts w:ascii="inherit" w:eastAsia="Times New Roman" w:hAnsi="inherit" w:cs="Calibri"/>
                <w:color w:val="000000"/>
                <w:sz w:val="24"/>
                <w:szCs w:val="24"/>
                <w:bdr w:val="none" w:sz="0" w:space="0" w:color="auto" w:frame="1"/>
              </w:rPr>
              <w:t>Students attending New Student Orientation </w:t>
            </w:r>
          </w:p>
        </w:tc>
        <w:tc>
          <w:tcPr>
            <w:tcW w:w="1010"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hideMark/>
          </w:tcPr>
          <w:p w14:paraId="4B3B3299" w14:textId="77777777" w:rsidR="00DA0AE7" w:rsidRPr="00032393" w:rsidRDefault="00AC7926" w:rsidP="00AC7926">
            <w:pPr>
              <w:spacing w:after="0" w:line="253" w:lineRule="atLeast"/>
              <w:rPr>
                <w:rFonts w:ascii="Calibri" w:eastAsia="Times New Roman" w:hAnsi="Calibri" w:cs="Calibri"/>
                <w:sz w:val="24"/>
                <w:szCs w:val="24"/>
              </w:rPr>
            </w:pPr>
            <w:r w:rsidRPr="00032393">
              <w:rPr>
                <w:rFonts w:ascii="inherit" w:eastAsia="Times New Roman" w:hAnsi="inherit" w:cs="Calibri"/>
                <w:b/>
                <w:bCs/>
                <w:color w:val="000000"/>
                <w:sz w:val="24"/>
                <w:szCs w:val="24"/>
                <w:bdr w:val="none" w:sz="0" w:space="0" w:color="auto" w:frame="1"/>
              </w:rPr>
              <w:t>1417 </w:t>
            </w:r>
          </w:p>
        </w:tc>
        <w:tc>
          <w:tcPr>
            <w:tcW w:w="1010" w:type="dxa"/>
            <w:tcBorders>
              <w:top w:val="single" w:sz="8" w:space="0" w:color="auto"/>
              <w:left w:val="nil"/>
              <w:bottom w:val="single" w:sz="8" w:space="0" w:color="auto"/>
              <w:right w:val="single" w:sz="8" w:space="0" w:color="auto"/>
            </w:tcBorders>
            <w:tcMar>
              <w:top w:w="0" w:type="dxa"/>
              <w:left w:w="120" w:type="dxa"/>
              <w:bottom w:w="0" w:type="dxa"/>
              <w:right w:w="120" w:type="dxa"/>
            </w:tcMar>
            <w:hideMark/>
          </w:tcPr>
          <w:p w14:paraId="3910E2BC" w14:textId="77777777" w:rsidR="00DA0AE7" w:rsidRPr="00032393" w:rsidRDefault="00AC7926" w:rsidP="00AC7926">
            <w:pPr>
              <w:spacing w:after="0" w:line="253" w:lineRule="atLeast"/>
              <w:rPr>
                <w:rFonts w:ascii="Calibri" w:eastAsia="Times New Roman" w:hAnsi="Calibri" w:cs="Calibri"/>
                <w:sz w:val="24"/>
                <w:szCs w:val="24"/>
              </w:rPr>
            </w:pPr>
            <w:r w:rsidRPr="00032393">
              <w:rPr>
                <w:rFonts w:ascii="inherit" w:eastAsia="Times New Roman" w:hAnsi="inherit" w:cs="Calibri"/>
                <w:b/>
                <w:bCs/>
                <w:color w:val="000000"/>
                <w:sz w:val="24"/>
                <w:szCs w:val="24"/>
                <w:bdr w:val="none" w:sz="0" w:space="0" w:color="auto" w:frame="1"/>
              </w:rPr>
              <w:t>1378 </w:t>
            </w:r>
          </w:p>
        </w:tc>
        <w:tc>
          <w:tcPr>
            <w:tcW w:w="983" w:type="dxa"/>
            <w:tcBorders>
              <w:top w:val="single" w:sz="8" w:space="0" w:color="auto"/>
              <w:left w:val="nil"/>
              <w:bottom w:val="single" w:sz="8" w:space="0" w:color="auto"/>
              <w:right w:val="single" w:sz="8" w:space="0" w:color="auto"/>
            </w:tcBorders>
            <w:tcMar>
              <w:top w:w="0" w:type="dxa"/>
              <w:left w:w="120" w:type="dxa"/>
              <w:bottom w:w="0" w:type="dxa"/>
              <w:right w:w="120" w:type="dxa"/>
            </w:tcMar>
            <w:hideMark/>
          </w:tcPr>
          <w:p w14:paraId="57D72741" w14:textId="77777777" w:rsidR="00DA0AE7" w:rsidRPr="00032393" w:rsidRDefault="00AC7926" w:rsidP="00AC7926">
            <w:pPr>
              <w:spacing w:after="0" w:line="253" w:lineRule="atLeast"/>
              <w:rPr>
                <w:rFonts w:ascii="Calibri" w:eastAsia="Times New Roman" w:hAnsi="Calibri" w:cs="Calibri"/>
                <w:sz w:val="24"/>
                <w:szCs w:val="24"/>
              </w:rPr>
            </w:pPr>
            <w:r w:rsidRPr="00032393">
              <w:rPr>
                <w:rFonts w:ascii="inherit" w:eastAsia="Times New Roman" w:hAnsi="inherit" w:cs="Calibri"/>
                <w:b/>
                <w:bCs/>
                <w:color w:val="000000"/>
                <w:sz w:val="24"/>
                <w:szCs w:val="24"/>
                <w:bdr w:val="none" w:sz="0" w:space="0" w:color="auto" w:frame="1"/>
              </w:rPr>
              <w:t>1493 </w:t>
            </w:r>
          </w:p>
        </w:tc>
        <w:tc>
          <w:tcPr>
            <w:tcW w:w="1010" w:type="dxa"/>
            <w:tcBorders>
              <w:top w:val="single" w:sz="8" w:space="0" w:color="auto"/>
              <w:left w:val="nil"/>
              <w:bottom w:val="single" w:sz="8" w:space="0" w:color="auto"/>
              <w:right w:val="single" w:sz="8" w:space="0" w:color="auto"/>
            </w:tcBorders>
            <w:tcMar>
              <w:top w:w="0" w:type="dxa"/>
              <w:left w:w="120" w:type="dxa"/>
              <w:bottom w:w="0" w:type="dxa"/>
              <w:right w:w="120" w:type="dxa"/>
            </w:tcMar>
            <w:hideMark/>
          </w:tcPr>
          <w:p w14:paraId="7409C419" w14:textId="77777777" w:rsidR="00DA0AE7" w:rsidRPr="00032393" w:rsidRDefault="00AC7926" w:rsidP="00AC7926">
            <w:pPr>
              <w:spacing w:after="0" w:line="253" w:lineRule="atLeast"/>
              <w:rPr>
                <w:rFonts w:ascii="Calibri" w:eastAsia="Times New Roman" w:hAnsi="Calibri" w:cs="Calibri"/>
                <w:sz w:val="24"/>
                <w:szCs w:val="24"/>
              </w:rPr>
            </w:pPr>
            <w:r w:rsidRPr="00032393">
              <w:rPr>
                <w:rFonts w:ascii="inherit" w:eastAsia="Times New Roman" w:hAnsi="inherit" w:cs="Calibri"/>
                <w:b/>
                <w:bCs/>
                <w:color w:val="000000"/>
                <w:sz w:val="24"/>
                <w:szCs w:val="24"/>
                <w:bdr w:val="none" w:sz="0" w:space="0" w:color="auto" w:frame="1"/>
              </w:rPr>
              <w:t> </w:t>
            </w:r>
            <w:r w:rsidRPr="00032393">
              <w:rPr>
                <w:rFonts w:ascii="inherit" w:eastAsia="Times New Roman" w:hAnsi="inherit" w:cs="Calibri"/>
                <w:b/>
                <w:bCs/>
                <w:sz w:val="24"/>
                <w:szCs w:val="24"/>
                <w:bdr w:val="none" w:sz="0" w:space="0" w:color="auto" w:frame="1"/>
              </w:rPr>
              <w:t>1127</w:t>
            </w:r>
          </w:p>
        </w:tc>
        <w:tc>
          <w:tcPr>
            <w:tcW w:w="983" w:type="dxa"/>
            <w:tcBorders>
              <w:top w:val="nil"/>
              <w:left w:val="nil"/>
              <w:bottom w:val="single" w:sz="8" w:space="0" w:color="auto"/>
              <w:right w:val="single" w:sz="8" w:space="0" w:color="auto"/>
            </w:tcBorders>
            <w:tcMar>
              <w:top w:w="0" w:type="dxa"/>
              <w:left w:w="120" w:type="dxa"/>
              <w:bottom w:w="0" w:type="dxa"/>
              <w:right w:w="120" w:type="dxa"/>
            </w:tcMar>
            <w:hideMark/>
          </w:tcPr>
          <w:p w14:paraId="35B4EAF8" w14:textId="77777777" w:rsidR="00DA0AE7" w:rsidRPr="00032393" w:rsidRDefault="00AC7926" w:rsidP="00AC7926">
            <w:pPr>
              <w:spacing w:after="0" w:line="240" w:lineRule="auto"/>
              <w:rPr>
                <w:rFonts w:ascii="Calibri" w:eastAsia="Times New Roman" w:hAnsi="Calibri" w:cs="Calibri"/>
                <w:sz w:val="24"/>
                <w:szCs w:val="24"/>
              </w:rPr>
            </w:pPr>
            <w:r w:rsidRPr="00032393">
              <w:rPr>
                <w:rFonts w:ascii="inherit" w:eastAsia="Times New Roman" w:hAnsi="inherit" w:cs="Calibri"/>
                <w:b/>
                <w:bCs/>
                <w:color w:val="000000"/>
                <w:sz w:val="24"/>
                <w:szCs w:val="24"/>
                <w:bdr w:val="none" w:sz="0" w:space="0" w:color="auto" w:frame="1"/>
              </w:rPr>
              <w:t> </w:t>
            </w:r>
            <w:r w:rsidRPr="00032393">
              <w:rPr>
                <w:rFonts w:ascii="inherit" w:eastAsia="Times New Roman" w:hAnsi="inherit" w:cs="Calibri"/>
                <w:b/>
                <w:bCs/>
                <w:sz w:val="24"/>
                <w:szCs w:val="24"/>
                <w:bdr w:val="none" w:sz="0" w:space="0" w:color="auto" w:frame="1"/>
              </w:rPr>
              <w:t>2639</w:t>
            </w:r>
          </w:p>
        </w:tc>
      </w:tr>
      <w:tr w:rsidR="000A31DB" w14:paraId="4E033F96" w14:textId="77777777" w:rsidTr="00AC7926">
        <w:trPr>
          <w:trHeight w:val="336"/>
          <w:jc w:val="center"/>
        </w:trPr>
        <w:tc>
          <w:tcPr>
            <w:tcW w:w="4754" w:type="dxa"/>
            <w:tcBorders>
              <w:top w:val="nil"/>
              <w:left w:val="double" w:sz="6" w:space="0" w:color="auto"/>
              <w:bottom w:val="single" w:sz="8" w:space="0" w:color="auto"/>
              <w:right w:val="nil"/>
            </w:tcBorders>
            <w:tcMar>
              <w:top w:w="0" w:type="dxa"/>
              <w:left w:w="120" w:type="dxa"/>
              <w:bottom w:w="0" w:type="dxa"/>
              <w:right w:w="120" w:type="dxa"/>
            </w:tcMar>
            <w:hideMark/>
          </w:tcPr>
          <w:p w14:paraId="38738C54" w14:textId="77777777" w:rsidR="00DA0AE7" w:rsidRPr="00032393" w:rsidRDefault="00AC7926" w:rsidP="00AC7926">
            <w:pPr>
              <w:spacing w:after="0" w:line="240" w:lineRule="auto"/>
              <w:rPr>
                <w:rFonts w:ascii="Calibri" w:eastAsia="Times New Roman" w:hAnsi="Calibri" w:cs="Calibri"/>
                <w:sz w:val="24"/>
                <w:szCs w:val="24"/>
              </w:rPr>
            </w:pPr>
            <w:r w:rsidRPr="00032393">
              <w:rPr>
                <w:rFonts w:ascii="inherit" w:eastAsia="Times New Roman" w:hAnsi="inherit" w:cs="Calibri"/>
                <w:color w:val="000000"/>
                <w:sz w:val="24"/>
                <w:szCs w:val="24"/>
                <w:bdr w:val="none" w:sz="0" w:space="0" w:color="auto" w:frame="1"/>
              </w:rPr>
              <w:t>Students satisfied with New Student Orientation </w:t>
            </w:r>
          </w:p>
        </w:tc>
        <w:tc>
          <w:tcPr>
            <w:tcW w:w="1010" w:type="dxa"/>
            <w:tcBorders>
              <w:top w:val="nil"/>
              <w:left w:val="single" w:sz="8" w:space="0" w:color="auto"/>
              <w:bottom w:val="single" w:sz="8" w:space="0" w:color="auto"/>
              <w:right w:val="single" w:sz="8" w:space="0" w:color="auto"/>
            </w:tcBorders>
            <w:tcMar>
              <w:top w:w="0" w:type="dxa"/>
              <w:left w:w="120" w:type="dxa"/>
              <w:bottom w:w="0" w:type="dxa"/>
              <w:right w:w="120" w:type="dxa"/>
            </w:tcMar>
            <w:hideMark/>
          </w:tcPr>
          <w:p w14:paraId="43DB3DAB" w14:textId="77777777" w:rsidR="00DA0AE7" w:rsidRPr="00032393" w:rsidRDefault="00AC7926" w:rsidP="00AC7926">
            <w:pPr>
              <w:spacing w:after="0" w:line="253" w:lineRule="atLeast"/>
              <w:rPr>
                <w:rFonts w:ascii="Calibri" w:eastAsia="Times New Roman" w:hAnsi="Calibri" w:cs="Calibri"/>
                <w:sz w:val="24"/>
                <w:szCs w:val="24"/>
              </w:rPr>
            </w:pPr>
            <w:r w:rsidRPr="00032393">
              <w:rPr>
                <w:rFonts w:ascii="inherit" w:eastAsia="Times New Roman" w:hAnsi="inherit" w:cs="Calibri"/>
                <w:b/>
                <w:bCs/>
                <w:color w:val="000000"/>
                <w:sz w:val="24"/>
                <w:szCs w:val="24"/>
                <w:bdr w:val="none" w:sz="0" w:space="0" w:color="auto" w:frame="1"/>
              </w:rPr>
              <w:t>93.2% </w:t>
            </w:r>
          </w:p>
        </w:tc>
        <w:tc>
          <w:tcPr>
            <w:tcW w:w="1010" w:type="dxa"/>
            <w:tcBorders>
              <w:top w:val="nil"/>
              <w:left w:val="nil"/>
              <w:bottom w:val="single" w:sz="8" w:space="0" w:color="auto"/>
              <w:right w:val="single" w:sz="8" w:space="0" w:color="auto"/>
            </w:tcBorders>
            <w:tcMar>
              <w:top w:w="0" w:type="dxa"/>
              <w:left w:w="120" w:type="dxa"/>
              <w:bottom w:w="0" w:type="dxa"/>
              <w:right w:w="120" w:type="dxa"/>
            </w:tcMar>
            <w:hideMark/>
          </w:tcPr>
          <w:p w14:paraId="4CD9AA14" w14:textId="77777777" w:rsidR="00DA0AE7" w:rsidRPr="00032393" w:rsidRDefault="00AC7926" w:rsidP="00AC7926">
            <w:pPr>
              <w:spacing w:after="0" w:line="253" w:lineRule="atLeast"/>
              <w:rPr>
                <w:rFonts w:ascii="Calibri" w:eastAsia="Times New Roman" w:hAnsi="Calibri" w:cs="Calibri"/>
                <w:sz w:val="24"/>
                <w:szCs w:val="24"/>
              </w:rPr>
            </w:pPr>
            <w:r w:rsidRPr="00032393">
              <w:rPr>
                <w:rFonts w:ascii="inherit" w:eastAsia="Times New Roman" w:hAnsi="inherit" w:cs="Calibri"/>
                <w:b/>
                <w:bCs/>
                <w:color w:val="000000"/>
                <w:sz w:val="24"/>
                <w:szCs w:val="24"/>
                <w:bdr w:val="none" w:sz="0" w:space="0" w:color="auto" w:frame="1"/>
              </w:rPr>
              <w:t>96.7% </w:t>
            </w:r>
          </w:p>
        </w:tc>
        <w:tc>
          <w:tcPr>
            <w:tcW w:w="983" w:type="dxa"/>
            <w:tcBorders>
              <w:top w:val="nil"/>
              <w:left w:val="nil"/>
              <w:bottom w:val="single" w:sz="8" w:space="0" w:color="auto"/>
              <w:right w:val="single" w:sz="8" w:space="0" w:color="auto"/>
            </w:tcBorders>
            <w:tcMar>
              <w:top w:w="0" w:type="dxa"/>
              <w:left w:w="120" w:type="dxa"/>
              <w:bottom w:w="0" w:type="dxa"/>
              <w:right w:w="120" w:type="dxa"/>
            </w:tcMar>
            <w:hideMark/>
          </w:tcPr>
          <w:p w14:paraId="555E9CC1" w14:textId="77777777" w:rsidR="00DA0AE7" w:rsidRPr="00032393" w:rsidRDefault="00AC7926" w:rsidP="00AC7926">
            <w:pPr>
              <w:spacing w:after="0" w:line="253" w:lineRule="atLeast"/>
              <w:rPr>
                <w:rFonts w:ascii="Calibri" w:eastAsia="Times New Roman" w:hAnsi="Calibri" w:cs="Calibri"/>
                <w:sz w:val="24"/>
                <w:szCs w:val="24"/>
              </w:rPr>
            </w:pPr>
            <w:r w:rsidRPr="00032393">
              <w:rPr>
                <w:rFonts w:ascii="inherit" w:eastAsia="Times New Roman" w:hAnsi="inherit" w:cs="Calibri"/>
                <w:b/>
                <w:bCs/>
                <w:color w:val="000000"/>
                <w:sz w:val="24"/>
                <w:szCs w:val="24"/>
                <w:bdr w:val="none" w:sz="0" w:space="0" w:color="auto" w:frame="1"/>
              </w:rPr>
              <w:t>94% </w:t>
            </w:r>
          </w:p>
        </w:tc>
        <w:tc>
          <w:tcPr>
            <w:tcW w:w="1010" w:type="dxa"/>
            <w:tcBorders>
              <w:top w:val="nil"/>
              <w:left w:val="nil"/>
              <w:bottom w:val="single" w:sz="8" w:space="0" w:color="auto"/>
              <w:right w:val="single" w:sz="8" w:space="0" w:color="auto"/>
            </w:tcBorders>
            <w:tcMar>
              <w:top w:w="0" w:type="dxa"/>
              <w:left w:w="120" w:type="dxa"/>
              <w:bottom w:w="0" w:type="dxa"/>
              <w:right w:w="120" w:type="dxa"/>
            </w:tcMar>
            <w:hideMark/>
          </w:tcPr>
          <w:p w14:paraId="29B069A3" w14:textId="77777777" w:rsidR="00DA0AE7" w:rsidRPr="00032393" w:rsidRDefault="00AC7926" w:rsidP="00AC7926">
            <w:pPr>
              <w:spacing w:after="0" w:line="253" w:lineRule="atLeast"/>
              <w:rPr>
                <w:rFonts w:ascii="Calibri" w:eastAsia="Times New Roman" w:hAnsi="Calibri" w:cs="Calibri"/>
                <w:sz w:val="24"/>
                <w:szCs w:val="24"/>
              </w:rPr>
            </w:pPr>
            <w:r w:rsidRPr="00032393">
              <w:rPr>
                <w:rFonts w:ascii="inherit" w:eastAsia="Times New Roman" w:hAnsi="inherit" w:cs="Calibri"/>
                <w:b/>
                <w:bCs/>
                <w:color w:val="000000"/>
                <w:sz w:val="24"/>
                <w:szCs w:val="24"/>
                <w:bdr w:val="none" w:sz="0" w:space="0" w:color="auto" w:frame="1"/>
              </w:rPr>
              <w:t> </w:t>
            </w:r>
            <w:r w:rsidRPr="00032393">
              <w:rPr>
                <w:rFonts w:ascii="inherit" w:eastAsia="Times New Roman" w:hAnsi="inherit" w:cs="Calibri"/>
                <w:b/>
                <w:bCs/>
                <w:sz w:val="24"/>
                <w:szCs w:val="24"/>
                <w:bdr w:val="none" w:sz="0" w:space="0" w:color="auto" w:frame="1"/>
              </w:rPr>
              <w:t>91.8%</w:t>
            </w:r>
          </w:p>
        </w:tc>
        <w:tc>
          <w:tcPr>
            <w:tcW w:w="983" w:type="dxa"/>
            <w:tcBorders>
              <w:top w:val="nil"/>
              <w:left w:val="nil"/>
              <w:bottom w:val="single" w:sz="8" w:space="0" w:color="auto"/>
              <w:right w:val="single" w:sz="8" w:space="0" w:color="auto"/>
            </w:tcBorders>
            <w:tcMar>
              <w:top w:w="0" w:type="dxa"/>
              <w:left w:w="120" w:type="dxa"/>
              <w:bottom w:w="0" w:type="dxa"/>
              <w:right w:w="120" w:type="dxa"/>
            </w:tcMar>
            <w:hideMark/>
          </w:tcPr>
          <w:p w14:paraId="6FD15DAA" w14:textId="77777777" w:rsidR="00DA0AE7" w:rsidRPr="00032393" w:rsidRDefault="00AC7926" w:rsidP="00AC7926">
            <w:pPr>
              <w:spacing w:after="0" w:line="240" w:lineRule="auto"/>
              <w:rPr>
                <w:rFonts w:ascii="Calibri" w:eastAsia="Times New Roman" w:hAnsi="Calibri" w:cs="Calibri"/>
                <w:sz w:val="24"/>
                <w:szCs w:val="24"/>
              </w:rPr>
            </w:pPr>
            <w:r w:rsidRPr="00032393">
              <w:rPr>
                <w:rFonts w:ascii="inherit" w:eastAsia="Times New Roman" w:hAnsi="inherit" w:cs="Calibri"/>
                <w:b/>
                <w:bCs/>
                <w:color w:val="000000"/>
                <w:sz w:val="24"/>
                <w:szCs w:val="24"/>
                <w:bdr w:val="none" w:sz="0" w:space="0" w:color="auto" w:frame="1"/>
              </w:rPr>
              <w:t> NA</w:t>
            </w:r>
          </w:p>
        </w:tc>
      </w:tr>
    </w:tbl>
    <w:p w14:paraId="6DAB4F02" w14:textId="77777777" w:rsidR="00DA0AE7" w:rsidRPr="00032393" w:rsidRDefault="00AC7926" w:rsidP="00AC7926">
      <w:pPr>
        <w:shd w:val="clear" w:color="auto" w:fill="FFFFFF"/>
        <w:spacing w:after="0" w:line="253" w:lineRule="atLeast"/>
        <w:textAlignment w:val="baseline"/>
        <w:rPr>
          <w:rFonts w:ascii="Calibri" w:eastAsia="Times New Roman" w:hAnsi="Calibri" w:cs="Calibri"/>
          <w:color w:val="201F1E"/>
          <w:sz w:val="24"/>
          <w:szCs w:val="24"/>
        </w:rPr>
      </w:pPr>
      <w:r w:rsidRPr="00032393">
        <w:rPr>
          <w:rFonts w:ascii="Calibri" w:eastAsia="Times New Roman" w:hAnsi="Calibri" w:cs="Calibri"/>
          <w:color w:val="000000"/>
          <w:sz w:val="24"/>
          <w:szCs w:val="24"/>
          <w:bdr w:val="none" w:sz="0" w:space="0" w:color="auto" w:frame="1"/>
        </w:rPr>
        <w:t> </w:t>
      </w:r>
    </w:p>
    <w:p w14:paraId="6002E0AF" w14:textId="77777777" w:rsidR="00031F75" w:rsidRPr="00032393" w:rsidRDefault="00AC7926" w:rsidP="00AC7926">
      <w:pPr>
        <w:shd w:val="clear" w:color="auto" w:fill="FFFFFF"/>
        <w:spacing w:before="100" w:beforeAutospacing="1" w:after="100" w:afterAutospacing="1" w:line="240" w:lineRule="auto"/>
        <w:textAlignment w:val="baseline"/>
        <w:rPr>
          <w:rFonts w:ascii="Times New Roman" w:hAnsi="Times New Roman" w:cs="Times New Roman"/>
          <w:b/>
          <w:sz w:val="24"/>
          <w:szCs w:val="24"/>
        </w:rPr>
      </w:pPr>
      <w:r w:rsidRPr="00032393">
        <w:rPr>
          <w:rFonts w:ascii="inherit" w:eastAsia="Times New Roman" w:hAnsi="inherit" w:cs="Segoe UI"/>
          <w:color w:val="000000"/>
          <w:sz w:val="24"/>
          <w:szCs w:val="24"/>
          <w:bdr w:val="none" w:sz="0" w:space="0" w:color="auto" w:frame="1"/>
        </w:rPr>
        <w:t> </w:t>
      </w:r>
      <w:r w:rsidR="001F2116" w:rsidRPr="00032393">
        <w:rPr>
          <w:rFonts w:ascii="Times New Roman" w:hAnsi="Times New Roman" w:cs="Times New Roman"/>
          <w:b/>
          <w:sz w:val="24"/>
          <w:szCs w:val="24"/>
        </w:rPr>
        <w:t>Internal Conditions:</w:t>
      </w:r>
    </w:p>
    <w:p w14:paraId="69727536" w14:textId="77777777" w:rsidR="00031F75" w:rsidRPr="00E72E6D" w:rsidRDefault="00AC7926" w:rsidP="00B542E9">
      <w:pPr>
        <w:pStyle w:val="ListParagraph"/>
        <w:numPr>
          <w:ilvl w:val="0"/>
          <w:numId w:val="59"/>
        </w:numPr>
        <w:tabs>
          <w:tab w:val="left" w:pos="630"/>
        </w:tabs>
        <w:spacing w:after="0" w:line="360" w:lineRule="auto"/>
        <w:rPr>
          <w:rFonts w:ascii="Times New Roman" w:hAnsi="Times New Roman" w:cs="Times New Roman"/>
          <w:b/>
          <w:sz w:val="24"/>
          <w:szCs w:val="24"/>
        </w:rPr>
      </w:pPr>
      <w:r w:rsidRPr="00E72E6D">
        <w:rPr>
          <w:rFonts w:ascii="Times New Roman" w:hAnsi="Times New Roman" w:cs="Times New Roman"/>
          <w:b/>
          <w:sz w:val="24"/>
          <w:szCs w:val="24"/>
        </w:rPr>
        <w:t>Technology</w:t>
      </w:r>
    </w:p>
    <w:p w14:paraId="67077813" w14:textId="168C75F3" w:rsidR="001F7C63" w:rsidRPr="00032393" w:rsidRDefault="00AC7926" w:rsidP="00AC7926">
      <w:pPr>
        <w:tabs>
          <w:tab w:val="left" w:pos="630"/>
        </w:tabs>
        <w:spacing w:after="0" w:line="360" w:lineRule="auto"/>
        <w:rPr>
          <w:rFonts w:ascii="Times New Roman" w:hAnsi="Times New Roman" w:cs="Times New Roman"/>
          <w:sz w:val="24"/>
          <w:szCs w:val="24"/>
        </w:rPr>
      </w:pPr>
      <w:r w:rsidRPr="00B6391C">
        <w:rPr>
          <w:rFonts w:ascii="Times New Roman" w:hAnsi="Times New Roman" w:cs="Times New Roman"/>
          <w:sz w:val="24"/>
          <w:szCs w:val="24"/>
        </w:rPr>
        <w:t xml:space="preserve">Technology is integral to the successful completion of enrollment processes and the recruitment and retention of students to the College's programs.  The COVID-19 Pandemic </w:t>
      </w:r>
      <w:r w:rsidR="00521D06" w:rsidRPr="00B6391C">
        <w:rPr>
          <w:rFonts w:ascii="Times New Roman" w:hAnsi="Times New Roman" w:cs="Times New Roman"/>
          <w:sz w:val="24"/>
          <w:szCs w:val="24"/>
        </w:rPr>
        <w:t>play</w:t>
      </w:r>
      <w:r w:rsidR="00B6391C" w:rsidRPr="00B6391C">
        <w:rPr>
          <w:rFonts w:ascii="Times New Roman" w:hAnsi="Times New Roman" w:cs="Times New Roman"/>
          <w:sz w:val="24"/>
          <w:szCs w:val="24"/>
        </w:rPr>
        <w:t>ed</w:t>
      </w:r>
      <w:r w:rsidRPr="00B6391C">
        <w:rPr>
          <w:rFonts w:ascii="Times New Roman" w:hAnsi="Times New Roman" w:cs="Times New Roman"/>
          <w:sz w:val="24"/>
          <w:szCs w:val="24"/>
        </w:rPr>
        <w:t xml:space="preserve"> a critical role in moving many of the unit’s services to a virtual environment.  The sudden move to virtual </w:t>
      </w:r>
      <w:r w:rsidR="00B6391C">
        <w:rPr>
          <w:rFonts w:ascii="Times New Roman" w:hAnsi="Times New Roman" w:cs="Times New Roman"/>
          <w:sz w:val="24"/>
          <w:szCs w:val="24"/>
        </w:rPr>
        <w:t xml:space="preserve">instruction </w:t>
      </w:r>
      <w:r w:rsidRPr="00B6391C">
        <w:rPr>
          <w:rFonts w:ascii="Times New Roman" w:hAnsi="Times New Roman" w:cs="Times New Roman"/>
          <w:sz w:val="24"/>
          <w:szCs w:val="24"/>
        </w:rPr>
        <w:t xml:space="preserve">in the 2020 Spring Semester accelerated and embraced technological innovations that </w:t>
      </w:r>
      <w:r w:rsidR="00B6391C" w:rsidRPr="00B6391C">
        <w:rPr>
          <w:rFonts w:ascii="Times New Roman" w:hAnsi="Times New Roman" w:cs="Times New Roman"/>
          <w:sz w:val="24"/>
          <w:szCs w:val="24"/>
        </w:rPr>
        <w:t xml:space="preserve">will likely </w:t>
      </w:r>
      <w:r w:rsidRPr="00B6391C">
        <w:rPr>
          <w:rFonts w:ascii="Times New Roman" w:hAnsi="Times New Roman" w:cs="Times New Roman"/>
          <w:sz w:val="24"/>
          <w:szCs w:val="24"/>
        </w:rPr>
        <w:t>remain long after the</w:t>
      </w:r>
      <w:r w:rsidRPr="00032393">
        <w:rPr>
          <w:rFonts w:ascii="Times New Roman" w:hAnsi="Times New Roman" w:cs="Times New Roman"/>
          <w:sz w:val="24"/>
          <w:szCs w:val="24"/>
        </w:rPr>
        <w:t xml:space="preserve"> </w:t>
      </w:r>
      <w:r w:rsidR="00A33F5D" w:rsidRPr="00032393">
        <w:rPr>
          <w:rFonts w:ascii="Times New Roman" w:hAnsi="Times New Roman" w:cs="Times New Roman"/>
          <w:sz w:val="24"/>
          <w:szCs w:val="24"/>
        </w:rPr>
        <w:t>p</w:t>
      </w:r>
      <w:r w:rsidRPr="00032393">
        <w:rPr>
          <w:rFonts w:ascii="Times New Roman" w:hAnsi="Times New Roman" w:cs="Times New Roman"/>
          <w:sz w:val="24"/>
          <w:szCs w:val="24"/>
        </w:rPr>
        <w:t xml:space="preserve">andemic has abated.  </w:t>
      </w:r>
    </w:p>
    <w:p w14:paraId="24965A7A" w14:textId="04DC347A" w:rsidR="00031F75" w:rsidRPr="00032393" w:rsidRDefault="00AC7926" w:rsidP="00AC7926">
      <w:pPr>
        <w:tabs>
          <w:tab w:val="left" w:pos="63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An essential enhancement for the College is virtual advising. Virtual advising was used as a</w:t>
      </w:r>
      <w:r w:rsidR="00B6391C">
        <w:rPr>
          <w:rFonts w:ascii="Times New Roman" w:hAnsi="Times New Roman" w:cs="Times New Roman"/>
          <w:sz w:val="24"/>
          <w:szCs w:val="24"/>
        </w:rPr>
        <w:t xml:space="preserve">n alternative </w:t>
      </w:r>
      <w:r w:rsidRPr="00032393">
        <w:rPr>
          <w:rFonts w:ascii="Times New Roman" w:hAnsi="Times New Roman" w:cs="Times New Roman"/>
          <w:sz w:val="24"/>
          <w:szCs w:val="24"/>
        </w:rPr>
        <w:t xml:space="preserve">service to support students without in-person meetings with academic </w:t>
      </w:r>
      <w:r w:rsidR="00521D06" w:rsidRPr="00032393">
        <w:rPr>
          <w:rFonts w:ascii="Times New Roman" w:hAnsi="Times New Roman" w:cs="Times New Roman"/>
          <w:sz w:val="24"/>
          <w:szCs w:val="24"/>
        </w:rPr>
        <w:t>advisors</w:t>
      </w:r>
      <w:r w:rsidRPr="00032393">
        <w:rPr>
          <w:rFonts w:ascii="Times New Roman" w:hAnsi="Times New Roman" w:cs="Times New Roman"/>
          <w:sz w:val="24"/>
          <w:szCs w:val="24"/>
        </w:rPr>
        <w:t>. This strategy functioned similarly to the traditional 30-minute, in-person advising appointment</w:t>
      </w:r>
      <w:r w:rsidR="00B6391C">
        <w:rPr>
          <w:rFonts w:ascii="Times New Roman" w:hAnsi="Times New Roman" w:cs="Times New Roman"/>
          <w:sz w:val="24"/>
          <w:szCs w:val="24"/>
        </w:rPr>
        <w:t xml:space="preserve"> </w:t>
      </w:r>
      <w:r w:rsidRPr="00032393">
        <w:rPr>
          <w:rFonts w:ascii="Times New Roman" w:hAnsi="Times New Roman" w:cs="Times New Roman"/>
          <w:sz w:val="24"/>
          <w:szCs w:val="24"/>
        </w:rPr>
        <w:t xml:space="preserve">sessions.  Virtual advising supported students who were unable to connect to the College during the 2020 spring shutdown. Virtual advising continued into the 2021 academic year and provides a unique opportunity for supporting student success going forward.  </w:t>
      </w:r>
    </w:p>
    <w:p w14:paraId="3719D18A" w14:textId="787306DE" w:rsidR="00031F75" w:rsidRPr="00032393" w:rsidRDefault="00AC7926" w:rsidP="00AC7926">
      <w:pPr>
        <w:tabs>
          <w:tab w:val="left" w:pos="63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The unit </w:t>
      </w:r>
      <w:r w:rsidR="00407D95" w:rsidRPr="00032393">
        <w:rPr>
          <w:rFonts w:ascii="Times New Roman" w:hAnsi="Times New Roman" w:cs="Times New Roman"/>
          <w:sz w:val="24"/>
          <w:szCs w:val="24"/>
        </w:rPr>
        <w:t xml:space="preserve">collaborated </w:t>
      </w:r>
      <w:r w:rsidRPr="00032393">
        <w:rPr>
          <w:rFonts w:ascii="Times New Roman" w:hAnsi="Times New Roman" w:cs="Times New Roman"/>
          <w:sz w:val="24"/>
          <w:szCs w:val="24"/>
        </w:rPr>
        <w:t>with IT</w:t>
      </w:r>
      <w:r w:rsidR="00407D95" w:rsidRPr="00032393">
        <w:rPr>
          <w:rFonts w:ascii="Times New Roman" w:hAnsi="Times New Roman" w:cs="Times New Roman"/>
          <w:sz w:val="24"/>
          <w:szCs w:val="24"/>
        </w:rPr>
        <w:t xml:space="preserve"> and the Registrar's Office to implement ACCS Banner INB in the Fall of 2019.  </w:t>
      </w:r>
    </w:p>
    <w:p w14:paraId="74885F17" w14:textId="77777777" w:rsidR="00031F75" w:rsidRPr="00700B67" w:rsidRDefault="00AC7926" w:rsidP="00AC7926">
      <w:pPr>
        <w:tabs>
          <w:tab w:val="left" w:pos="63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The department plans to utilize the College's website to create improved functionality and access to its programs. The </w:t>
      </w:r>
      <w:r w:rsidR="00407D95" w:rsidRPr="00032393">
        <w:rPr>
          <w:rFonts w:ascii="Times New Roman" w:hAnsi="Times New Roman" w:cs="Times New Roman"/>
          <w:sz w:val="24"/>
          <w:szCs w:val="24"/>
        </w:rPr>
        <w:t xml:space="preserve">unit will continue to collaborate </w:t>
      </w:r>
      <w:r w:rsidRPr="00032393">
        <w:rPr>
          <w:rFonts w:ascii="Times New Roman" w:hAnsi="Times New Roman" w:cs="Times New Roman"/>
          <w:sz w:val="24"/>
          <w:szCs w:val="24"/>
        </w:rPr>
        <w:t>with Media Relations to develop</w:t>
      </w:r>
      <w:r w:rsidR="00407D95" w:rsidRPr="00032393">
        <w:rPr>
          <w:rFonts w:ascii="Times New Roman" w:hAnsi="Times New Roman" w:cs="Times New Roman"/>
          <w:sz w:val="24"/>
          <w:szCs w:val="24"/>
        </w:rPr>
        <w:t xml:space="preserve"> and update</w:t>
      </w:r>
      <w:r w:rsidRPr="00032393">
        <w:rPr>
          <w:rFonts w:ascii="Times New Roman" w:hAnsi="Times New Roman" w:cs="Times New Roman"/>
          <w:sz w:val="24"/>
          <w:szCs w:val="24"/>
        </w:rPr>
        <w:t xml:space="preserve"> web page</w:t>
      </w:r>
      <w:r w:rsidR="00407D95" w:rsidRPr="00032393">
        <w:rPr>
          <w:rFonts w:ascii="Times New Roman" w:hAnsi="Times New Roman" w:cs="Times New Roman"/>
          <w:sz w:val="24"/>
          <w:szCs w:val="24"/>
        </w:rPr>
        <w:t xml:space="preserve">s specific to the needs of </w:t>
      </w:r>
      <w:r w:rsidRPr="00032393">
        <w:rPr>
          <w:rFonts w:ascii="Times New Roman" w:hAnsi="Times New Roman" w:cs="Times New Roman"/>
          <w:sz w:val="24"/>
          <w:szCs w:val="24"/>
        </w:rPr>
        <w:t xml:space="preserve">Dual Enrollment, Recruiting, Retention, Advising, and International Students. </w:t>
      </w:r>
      <w:r w:rsidR="00407D95" w:rsidRPr="00032393">
        <w:rPr>
          <w:rFonts w:ascii="Times New Roman" w:hAnsi="Times New Roman" w:cs="Times New Roman"/>
          <w:sz w:val="24"/>
          <w:szCs w:val="24"/>
        </w:rPr>
        <w:t xml:space="preserve">Additionally, the unit </w:t>
      </w:r>
      <w:r w:rsidRPr="00032393">
        <w:rPr>
          <w:rFonts w:ascii="Times New Roman" w:hAnsi="Times New Roman" w:cs="Times New Roman"/>
          <w:sz w:val="24"/>
          <w:szCs w:val="24"/>
        </w:rPr>
        <w:t>will work with Media Relations to develop and implement extensive online video tutorials, campus announcements, and support opportunities available on the College's website</w:t>
      </w:r>
      <w:r w:rsidRPr="00700B67">
        <w:rPr>
          <w:rFonts w:ascii="Times New Roman" w:hAnsi="Times New Roman" w:cs="Times New Roman"/>
          <w:sz w:val="24"/>
          <w:szCs w:val="24"/>
        </w:rPr>
        <w:t xml:space="preserve">. TV monitors have been placed in </w:t>
      </w:r>
      <w:r w:rsidR="00B502A1" w:rsidRPr="00700B67">
        <w:rPr>
          <w:rFonts w:ascii="Times New Roman" w:hAnsi="Times New Roman" w:cs="Times New Roman"/>
          <w:sz w:val="24"/>
          <w:szCs w:val="24"/>
        </w:rPr>
        <w:t>Enrollment Services</w:t>
      </w:r>
      <w:r w:rsidRPr="00700B67">
        <w:rPr>
          <w:rFonts w:ascii="Times New Roman" w:hAnsi="Times New Roman" w:cs="Times New Roman"/>
          <w:sz w:val="24"/>
          <w:szCs w:val="24"/>
        </w:rPr>
        <w:t xml:space="preserve"> at each </w:t>
      </w:r>
      <w:r w:rsidRPr="00700B67">
        <w:rPr>
          <w:rFonts w:ascii="Times New Roman" w:hAnsi="Times New Roman" w:cs="Times New Roman"/>
          <w:sz w:val="24"/>
          <w:szCs w:val="24"/>
        </w:rPr>
        <w:lastRenderedPageBreak/>
        <w:t>campus and in lobby areas of other buildings on campus</w:t>
      </w:r>
      <w:r w:rsidR="00407D95" w:rsidRPr="00700B67">
        <w:rPr>
          <w:rFonts w:ascii="Times New Roman" w:hAnsi="Times New Roman" w:cs="Times New Roman"/>
          <w:sz w:val="24"/>
          <w:szCs w:val="24"/>
        </w:rPr>
        <w:t xml:space="preserve"> to display current information and announcements. </w:t>
      </w:r>
    </w:p>
    <w:p w14:paraId="2EB4EBE5" w14:textId="686C8490" w:rsidR="00031F75" w:rsidRPr="00700B67" w:rsidRDefault="00AC7926" w:rsidP="00AC7926">
      <w:pPr>
        <w:tabs>
          <w:tab w:val="left" w:pos="630"/>
        </w:tabs>
        <w:spacing w:after="0" w:line="360" w:lineRule="auto"/>
        <w:rPr>
          <w:rFonts w:ascii="Times New Roman" w:hAnsi="Times New Roman" w:cs="Times New Roman"/>
          <w:sz w:val="24"/>
          <w:szCs w:val="24"/>
        </w:rPr>
      </w:pPr>
      <w:r w:rsidRPr="00700B67">
        <w:rPr>
          <w:rFonts w:ascii="Times New Roman" w:hAnsi="Times New Roman" w:cs="Times New Roman"/>
          <w:sz w:val="24"/>
          <w:szCs w:val="24"/>
        </w:rPr>
        <w:t xml:space="preserve">With the onset of the COVID 19 pandemic, the Student Activities office developed an interactive online New Student Orientation (NSO) for students. This interactive virtual orientation allows greater flexibility for all students as in-person orientations ceased. The caveat of the virtual sessions of NSO is that an opportunity was provided to ensure that all students, regardless of location, received a welcoming and informative introduction to Jefferson State. The Student Activities office, in collaboration with the Associate Directors of Admission and Retention and Associate Deans, will continue to offer virtual NSO sessions </w:t>
      </w:r>
      <w:r w:rsidR="00B6391C" w:rsidRPr="00700B67">
        <w:rPr>
          <w:rFonts w:ascii="Times New Roman" w:hAnsi="Times New Roman" w:cs="Times New Roman"/>
          <w:sz w:val="24"/>
          <w:szCs w:val="24"/>
        </w:rPr>
        <w:t>in addition to on campus NSO sessions following necessary social distancing protocols</w:t>
      </w:r>
      <w:r w:rsidRPr="00700B67">
        <w:rPr>
          <w:rFonts w:ascii="Times New Roman" w:hAnsi="Times New Roman" w:cs="Times New Roman"/>
          <w:sz w:val="24"/>
          <w:szCs w:val="24"/>
        </w:rPr>
        <w:t xml:space="preserve">. </w:t>
      </w:r>
    </w:p>
    <w:p w14:paraId="6E5D7504" w14:textId="77777777" w:rsidR="00E72E6D" w:rsidRPr="00700B67" w:rsidRDefault="00E72E6D" w:rsidP="00AC7926">
      <w:pPr>
        <w:tabs>
          <w:tab w:val="left" w:pos="630"/>
        </w:tabs>
        <w:spacing w:after="0" w:line="360" w:lineRule="auto"/>
        <w:rPr>
          <w:rFonts w:ascii="Times New Roman" w:hAnsi="Times New Roman" w:cs="Times New Roman"/>
          <w:sz w:val="24"/>
          <w:szCs w:val="24"/>
        </w:rPr>
      </w:pPr>
    </w:p>
    <w:p w14:paraId="6DCA7174" w14:textId="77777777" w:rsidR="00031F75" w:rsidRPr="00700B67" w:rsidRDefault="00AC7926" w:rsidP="00AC7926">
      <w:pPr>
        <w:pStyle w:val="ListParagraph"/>
        <w:spacing w:after="0" w:line="360" w:lineRule="auto"/>
        <w:ind w:left="0"/>
        <w:rPr>
          <w:rFonts w:ascii="Times New Roman" w:eastAsia="Times New Roman" w:hAnsi="Times New Roman" w:cs="Times New Roman"/>
          <w:sz w:val="24"/>
          <w:szCs w:val="24"/>
        </w:rPr>
      </w:pPr>
      <w:r w:rsidRPr="00700B67">
        <w:rPr>
          <w:rFonts w:ascii="Times New Roman" w:eastAsia="Times New Roman" w:hAnsi="Times New Roman" w:cs="Times New Roman"/>
          <w:sz w:val="24"/>
          <w:szCs w:val="24"/>
        </w:rPr>
        <w:t xml:space="preserve">Technology is integral to completing the enrollment processes and the outreach and recruitment of students to our programs. We have seen increased enrollment since implementing </w:t>
      </w:r>
      <w:r w:rsidR="00407D95" w:rsidRPr="00700B67">
        <w:rPr>
          <w:rFonts w:ascii="Times New Roman" w:eastAsia="Times New Roman" w:hAnsi="Times New Roman" w:cs="Times New Roman"/>
          <w:sz w:val="24"/>
          <w:szCs w:val="24"/>
        </w:rPr>
        <w:t xml:space="preserve">the </w:t>
      </w:r>
      <w:r w:rsidRPr="00700B67">
        <w:rPr>
          <w:rFonts w:ascii="Times New Roman" w:eastAsia="Times New Roman" w:hAnsi="Times New Roman" w:cs="Times New Roman"/>
          <w:sz w:val="24"/>
          <w:szCs w:val="24"/>
        </w:rPr>
        <w:t xml:space="preserve">online dual enrollment application. </w:t>
      </w:r>
    </w:p>
    <w:p w14:paraId="0A6F5100" w14:textId="77777777" w:rsidR="00031F75" w:rsidRPr="00700B67" w:rsidRDefault="00031F75" w:rsidP="00AC7926">
      <w:pPr>
        <w:pStyle w:val="ListParagraph"/>
        <w:spacing w:after="0" w:line="360" w:lineRule="auto"/>
        <w:ind w:left="0"/>
        <w:rPr>
          <w:rFonts w:ascii="Times New Roman" w:eastAsia="Times New Roman" w:hAnsi="Times New Roman" w:cs="Times New Roman"/>
          <w:sz w:val="24"/>
          <w:szCs w:val="24"/>
        </w:rPr>
      </w:pPr>
    </w:p>
    <w:p w14:paraId="6B83292A" w14:textId="4A9559E2" w:rsidR="00031F75" w:rsidRPr="00700B67" w:rsidRDefault="00AC7926" w:rsidP="00AC7926">
      <w:pPr>
        <w:pStyle w:val="ListParagraph"/>
        <w:spacing w:after="0" w:line="360" w:lineRule="auto"/>
        <w:ind w:left="0"/>
        <w:rPr>
          <w:rFonts w:ascii="Times New Roman" w:eastAsia="Times New Roman" w:hAnsi="Times New Roman" w:cs="Times New Roman"/>
          <w:sz w:val="24"/>
          <w:szCs w:val="24"/>
        </w:rPr>
      </w:pPr>
      <w:r w:rsidRPr="00700B67">
        <w:rPr>
          <w:rFonts w:ascii="Times New Roman" w:eastAsia="Times New Roman" w:hAnsi="Times New Roman" w:cs="Times New Roman"/>
          <w:sz w:val="24"/>
          <w:szCs w:val="24"/>
        </w:rPr>
        <w:t xml:space="preserve">Over the last two years, Google Drive has streamlined communication with counselors and shows them real-time registration </w:t>
      </w:r>
      <w:r w:rsidR="00B6391C" w:rsidRPr="00700B67">
        <w:rPr>
          <w:rFonts w:ascii="Times New Roman" w:eastAsia="Times New Roman" w:hAnsi="Times New Roman" w:cs="Times New Roman"/>
          <w:sz w:val="24"/>
          <w:szCs w:val="24"/>
        </w:rPr>
        <w:t xml:space="preserve">updates </w:t>
      </w:r>
      <w:r w:rsidRPr="00700B67">
        <w:rPr>
          <w:rFonts w:ascii="Times New Roman" w:eastAsia="Times New Roman" w:hAnsi="Times New Roman" w:cs="Times New Roman"/>
          <w:sz w:val="24"/>
          <w:szCs w:val="24"/>
        </w:rPr>
        <w:t xml:space="preserve">to their students' </w:t>
      </w:r>
      <w:r w:rsidR="00B6391C" w:rsidRPr="00700B67">
        <w:rPr>
          <w:rFonts w:ascii="Times New Roman" w:eastAsia="Times New Roman" w:hAnsi="Times New Roman" w:cs="Times New Roman"/>
          <w:sz w:val="24"/>
          <w:szCs w:val="24"/>
        </w:rPr>
        <w:t xml:space="preserve">registration </w:t>
      </w:r>
      <w:r w:rsidRPr="00700B67">
        <w:rPr>
          <w:rFonts w:ascii="Times New Roman" w:eastAsia="Times New Roman" w:hAnsi="Times New Roman" w:cs="Times New Roman"/>
          <w:sz w:val="24"/>
          <w:szCs w:val="24"/>
        </w:rPr>
        <w:t xml:space="preserve">statuses. We have received positive feedback regarding the implementation of this free resource. </w:t>
      </w:r>
    </w:p>
    <w:p w14:paraId="21CF2AFE" w14:textId="77777777" w:rsidR="00031F75" w:rsidRPr="00700B67" w:rsidRDefault="00AC7926" w:rsidP="00AC7926">
      <w:pPr>
        <w:pStyle w:val="ListParagraph"/>
        <w:spacing w:after="0" w:line="360" w:lineRule="auto"/>
        <w:ind w:left="0"/>
        <w:rPr>
          <w:rFonts w:ascii="Times New Roman" w:eastAsia="Times New Roman" w:hAnsi="Times New Roman" w:cs="Times New Roman"/>
          <w:sz w:val="24"/>
          <w:szCs w:val="24"/>
        </w:rPr>
      </w:pPr>
      <w:r w:rsidRPr="00700B67">
        <w:rPr>
          <w:rFonts w:ascii="Times New Roman" w:hAnsi="Times New Roman" w:cs="Times New Roman"/>
          <w:sz w:val="24"/>
          <w:szCs w:val="24"/>
        </w:rPr>
        <w:tab/>
      </w:r>
    </w:p>
    <w:p w14:paraId="23B11A22" w14:textId="77777777" w:rsidR="00031F75" w:rsidRPr="00700B67" w:rsidRDefault="00AC7926" w:rsidP="00AC7926">
      <w:pPr>
        <w:pStyle w:val="ListParagraph"/>
        <w:spacing w:after="0" w:line="360" w:lineRule="auto"/>
        <w:ind w:left="0"/>
        <w:rPr>
          <w:rFonts w:ascii="Times New Roman" w:eastAsia="Times New Roman" w:hAnsi="Times New Roman" w:cs="Times New Roman"/>
          <w:sz w:val="24"/>
          <w:szCs w:val="24"/>
        </w:rPr>
      </w:pPr>
      <w:r w:rsidRPr="00700B67">
        <w:rPr>
          <w:rFonts w:ascii="Times New Roman" w:eastAsia="Times New Roman" w:hAnsi="Times New Roman" w:cs="Times New Roman"/>
          <w:sz w:val="24"/>
          <w:szCs w:val="24"/>
        </w:rPr>
        <w:t xml:space="preserve">We are utilizing the LibGuides software through the Library with Barbara Goss' support. LibGuides has allowed us to create a counselor portal on our website that includes a "dropbox" feature for counselors to electronically upload their students' admissions items and receive a record of their upload. This technology has been valuable because it creates an electronic archive for documents that we can return if required. </w:t>
      </w:r>
    </w:p>
    <w:p w14:paraId="5C44453E" w14:textId="77777777" w:rsidR="00B80993" w:rsidRPr="00700B67" w:rsidRDefault="00B80993" w:rsidP="00AC7926">
      <w:pPr>
        <w:pStyle w:val="ListParagraph"/>
        <w:tabs>
          <w:tab w:val="left" w:pos="630"/>
        </w:tabs>
        <w:spacing w:after="0" w:line="360" w:lineRule="auto"/>
        <w:ind w:left="0"/>
        <w:rPr>
          <w:rFonts w:ascii="Times New Roman" w:hAnsi="Times New Roman" w:cs="Times New Roman"/>
          <w:sz w:val="24"/>
          <w:szCs w:val="24"/>
        </w:rPr>
      </w:pPr>
    </w:p>
    <w:p w14:paraId="422152E2" w14:textId="77777777" w:rsidR="00031F75" w:rsidRPr="00032393" w:rsidRDefault="00AC7926" w:rsidP="00AC7926">
      <w:pPr>
        <w:pStyle w:val="ListParagraph"/>
        <w:tabs>
          <w:tab w:val="left" w:pos="630"/>
        </w:tabs>
        <w:spacing w:after="0" w:line="360" w:lineRule="auto"/>
        <w:ind w:left="0"/>
        <w:rPr>
          <w:rFonts w:ascii="Times New Roman" w:hAnsi="Times New Roman" w:cs="Times New Roman"/>
          <w:sz w:val="24"/>
          <w:szCs w:val="24"/>
        </w:rPr>
      </w:pPr>
      <w:r w:rsidRPr="00700B67">
        <w:rPr>
          <w:rFonts w:ascii="Times New Roman" w:hAnsi="Times New Roman" w:cs="Times New Roman"/>
          <w:sz w:val="24"/>
          <w:szCs w:val="24"/>
        </w:rPr>
        <w:t xml:space="preserve">The Retention and Support Specialist will utilize the College's website for communication and access to related programs. The position will work with Media Relations to improve and maintain web pages related to student success and the JeffCoach program. In addition, the position will assist with the review and revision of online video tutorials that are available on the College's website and will be available on TV monitors, which will be stationed in </w:t>
      </w:r>
      <w:r w:rsidR="00B502A1" w:rsidRPr="00700B67">
        <w:rPr>
          <w:rFonts w:ascii="Times New Roman" w:hAnsi="Times New Roman" w:cs="Times New Roman"/>
          <w:sz w:val="24"/>
          <w:szCs w:val="24"/>
        </w:rPr>
        <w:t xml:space="preserve">Enrollment </w:t>
      </w:r>
      <w:r w:rsidR="00B502A1" w:rsidRPr="00700B67">
        <w:rPr>
          <w:rFonts w:ascii="Times New Roman" w:hAnsi="Times New Roman" w:cs="Times New Roman"/>
          <w:sz w:val="24"/>
          <w:szCs w:val="24"/>
        </w:rPr>
        <w:lastRenderedPageBreak/>
        <w:t>Services</w:t>
      </w:r>
      <w:r w:rsidRPr="00700B67">
        <w:rPr>
          <w:rFonts w:ascii="Times New Roman" w:hAnsi="Times New Roman" w:cs="Times New Roman"/>
          <w:sz w:val="24"/>
          <w:szCs w:val="24"/>
        </w:rPr>
        <w:t xml:space="preserve"> at each campus. Tegrity software may be used to create tutorials</w:t>
      </w:r>
      <w:r w:rsidRPr="00032393">
        <w:rPr>
          <w:rFonts w:ascii="Times New Roman" w:hAnsi="Times New Roman" w:cs="Times New Roman"/>
          <w:sz w:val="24"/>
          <w:szCs w:val="24"/>
        </w:rPr>
        <w:t xml:space="preserve"> and internal training videos between faculty and staff. </w:t>
      </w:r>
    </w:p>
    <w:p w14:paraId="13758F81" w14:textId="77777777" w:rsidR="00031F75" w:rsidRPr="00032393" w:rsidRDefault="00AC7926" w:rsidP="00AC7926">
      <w:pPr>
        <w:tabs>
          <w:tab w:val="left" w:pos="63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 </w:t>
      </w:r>
    </w:p>
    <w:p w14:paraId="200F14D1" w14:textId="125F1D48" w:rsidR="00031F75" w:rsidRDefault="00AC7926" w:rsidP="00AC7926">
      <w:pPr>
        <w:tabs>
          <w:tab w:val="left" w:pos="630"/>
        </w:tabs>
        <w:spacing w:after="0" w:line="360" w:lineRule="auto"/>
        <w:rPr>
          <w:rFonts w:ascii="Times New Roman" w:eastAsia="Times New Roman" w:hAnsi="Times New Roman" w:cs="Times New Roman"/>
          <w:bCs/>
          <w:sz w:val="24"/>
          <w:szCs w:val="24"/>
        </w:rPr>
      </w:pPr>
      <w:r w:rsidRPr="00032393">
        <w:rPr>
          <w:rFonts w:ascii="Times New Roman" w:eastAsia="Times New Roman" w:hAnsi="Times New Roman" w:cs="Times New Roman"/>
          <w:bCs/>
          <w:sz w:val="24"/>
          <w:szCs w:val="24"/>
        </w:rPr>
        <w:t>The Recruiting and Student Activities office continues to use technology to support prospective students. The recruiters have begun using electronic information scanners at all NACAC and ALACRAO events. These scanners enable more efficient collection and storage of comprehensive prospective student data than lead cards or sign-in lists. They also allow student data to be easily imported into a recruiting CRM, which can then integrate student data with Banner.</w:t>
      </w:r>
    </w:p>
    <w:p w14:paraId="65F30C53" w14:textId="77777777" w:rsidR="00E72E6D" w:rsidRPr="00032393" w:rsidRDefault="00E72E6D" w:rsidP="00AC7926">
      <w:pPr>
        <w:tabs>
          <w:tab w:val="left" w:pos="630"/>
        </w:tabs>
        <w:spacing w:after="0" w:line="360" w:lineRule="auto"/>
        <w:rPr>
          <w:rFonts w:ascii="Times New Roman" w:eastAsia="Times New Roman" w:hAnsi="Times New Roman" w:cs="Times New Roman"/>
          <w:bCs/>
          <w:sz w:val="24"/>
          <w:szCs w:val="24"/>
        </w:rPr>
      </w:pPr>
    </w:p>
    <w:p w14:paraId="7D9E5E4E" w14:textId="77777777" w:rsidR="00B778FD" w:rsidRPr="00032393" w:rsidRDefault="00AC7926" w:rsidP="00AC7926">
      <w:pPr>
        <w:tabs>
          <w:tab w:val="left" w:pos="630"/>
        </w:tabs>
        <w:spacing w:after="0" w:line="360" w:lineRule="auto"/>
        <w:rPr>
          <w:rFonts w:ascii="Times New Roman" w:eastAsia="Times New Roman" w:hAnsi="Times New Roman" w:cs="Times New Roman"/>
          <w:b/>
          <w:sz w:val="24"/>
          <w:szCs w:val="24"/>
        </w:rPr>
      </w:pPr>
      <w:r w:rsidRPr="00032393">
        <w:rPr>
          <w:rFonts w:ascii="Times New Roman" w:eastAsia="Times New Roman" w:hAnsi="Times New Roman" w:cs="Times New Roman"/>
          <w:b/>
          <w:sz w:val="24"/>
          <w:szCs w:val="24"/>
        </w:rPr>
        <w:t>Recruiting</w:t>
      </w:r>
    </w:p>
    <w:p w14:paraId="3F94C202" w14:textId="57056CB9" w:rsidR="00B778FD" w:rsidRPr="00032393" w:rsidRDefault="00AC7926" w:rsidP="00AC7926">
      <w:pPr>
        <w:shd w:val="clear" w:color="auto" w:fill="FFFFFF"/>
        <w:spacing w:after="0" w:line="360" w:lineRule="auto"/>
        <w:textAlignment w:val="baseline"/>
        <w:rPr>
          <w:rFonts w:ascii="Times New Roman" w:eastAsia="Times New Roman" w:hAnsi="Times New Roman" w:cs="Times New Roman"/>
          <w:color w:val="201F1E"/>
          <w:sz w:val="24"/>
          <w:szCs w:val="24"/>
        </w:rPr>
      </w:pPr>
      <w:r w:rsidRPr="00032393">
        <w:rPr>
          <w:rFonts w:ascii="Times New Roman" w:eastAsia="Times New Roman" w:hAnsi="Times New Roman" w:cs="Times New Roman"/>
          <w:color w:val="201F1E"/>
          <w:sz w:val="24"/>
          <w:szCs w:val="24"/>
          <w:bdr w:val="none" w:sz="0" w:space="0" w:color="auto" w:frame="1"/>
        </w:rPr>
        <w:t>Due to the Banner conversion and</w:t>
      </w:r>
      <w:r w:rsidR="00B502A1" w:rsidRPr="00032393">
        <w:rPr>
          <w:rFonts w:ascii="Times New Roman" w:eastAsia="Times New Roman" w:hAnsi="Times New Roman" w:cs="Times New Roman"/>
          <w:color w:val="201F1E"/>
          <w:sz w:val="24"/>
          <w:szCs w:val="24"/>
          <w:bdr w:val="none" w:sz="0" w:space="0" w:color="auto" w:frame="1"/>
        </w:rPr>
        <w:t xml:space="preserve"> migration to</w:t>
      </w:r>
      <w:r w:rsidRPr="00032393">
        <w:rPr>
          <w:rFonts w:ascii="Times New Roman" w:eastAsia="Times New Roman" w:hAnsi="Times New Roman" w:cs="Times New Roman"/>
          <w:color w:val="201F1E"/>
          <w:sz w:val="24"/>
          <w:szCs w:val="24"/>
          <w:bdr w:val="none" w:sz="0" w:space="0" w:color="auto" w:frame="1"/>
        </w:rPr>
        <w:t xml:space="preserve"> ACCS, </w:t>
      </w:r>
      <w:r w:rsidR="00B502A1" w:rsidRPr="00032393">
        <w:rPr>
          <w:rFonts w:ascii="Times New Roman" w:eastAsia="Times New Roman" w:hAnsi="Times New Roman" w:cs="Times New Roman"/>
          <w:color w:val="201F1E"/>
          <w:sz w:val="24"/>
          <w:szCs w:val="24"/>
          <w:bdr w:val="none" w:sz="0" w:space="0" w:color="auto" w:frame="1"/>
        </w:rPr>
        <w:t xml:space="preserve">the </w:t>
      </w:r>
      <w:r w:rsidRPr="00032393">
        <w:rPr>
          <w:rFonts w:ascii="Times New Roman" w:eastAsia="Times New Roman" w:hAnsi="Times New Roman" w:cs="Times New Roman"/>
          <w:color w:val="201F1E"/>
          <w:sz w:val="24"/>
          <w:szCs w:val="24"/>
          <w:bdr w:val="none" w:sz="0" w:space="0" w:color="auto" w:frame="1"/>
        </w:rPr>
        <w:t xml:space="preserve">Fall 2019 New Student Orientation had to be moved back two weeks. </w:t>
      </w:r>
      <w:r w:rsidR="00B502A1" w:rsidRPr="00032393">
        <w:rPr>
          <w:rFonts w:ascii="Times New Roman" w:eastAsia="Times New Roman" w:hAnsi="Times New Roman" w:cs="Times New Roman"/>
          <w:color w:val="201F1E"/>
          <w:sz w:val="24"/>
          <w:szCs w:val="24"/>
          <w:bdr w:val="none" w:sz="0" w:space="0" w:color="auto" w:frame="1"/>
        </w:rPr>
        <w:t>Unfortunately, m</w:t>
      </w:r>
      <w:r w:rsidRPr="00032393">
        <w:rPr>
          <w:rFonts w:ascii="Times New Roman" w:eastAsia="Times New Roman" w:hAnsi="Times New Roman" w:cs="Times New Roman"/>
          <w:color w:val="201F1E"/>
          <w:sz w:val="24"/>
          <w:szCs w:val="24"/>
          <w:bdr w:val="none" w:sz="0" w:space="0" w:color="auto" w:frame="1"/>
        </w:rPr>
        <w:t>any students had already registered for a session to attend and were not able to attend at the rescheduled time. Several who were still able to attend nonetheless expressed their frustration at the delay. We believe this may be a part of the reason for the lower satisfaction rating.</w:t>
      </w:r>
    </w:p>
    <w:p w14:paraId="48E3A151" w14:textId="77777777" w:rsidR="00B778FD" w:rsidRPr="00032393" w:rsidRDefault="00AC7926" w:rsidP="00AC7926">
      <w:pPr>
        <w:shd w:val="clear" w:color="auto" w:fill="FFFFFF"/>
        <w:spacing w:after="0" w:line="360" w:lineRule="auto"/>
        <w:textAlignment w:val="baseline"/>
        <w:rPr>
          <w:rFonts w:ascii="Times New Roman" w:eastAsia="Times New Roman" w:hAnsi="Times New Roman" w:cs="Times New Roman"/>
          <w:color w:val="201F1E"/>
          <w:sz w:val="24"/>
          <w:szCs w:val="24"/>
        </w:rPr>
      </w:pPr>
      <w:r w:rsidRPr="00032393">
        <w:rPr>
          <w:rFonts w:ascii="Times New Roman" w:eastAsia="Times New Roman" w:hAnsi="Times New Roman" w:cs="Times New Roman"/>
          <w:color w:val="201F1E"/>
          <w:sz w:val="24"/>
          <w:szCs w:val="24"/>
          <w:bdr w:val="none" w:sz="0" w:space="0" w:color="auto" w:frame="1"/>
        </w:rPr>
        <w:t> </w:t>
      </w:r>
    </w:p>
    <w:p w14:paraId="5FB06B0E" w14:textId="77777777" w:rsidR="00B778FD" w:rsidRPr="00032393" w:rsidRDefault="00AC7926" w:rsidP="00AC7926">
      <w:pPr>
        <w:shd w:val="clear" w:color="auto" w:fill="FFFFFF"/>
        <w:spacing w:after="0" w:line="360" w:lineRule="auto"/>
        <w:textAlignment w:val="baseline"/>
        <w:rPr>
          <w:rFonts w:ascii="Times New Roman" w:eastAsia="Times New Roman" w:hAnsi="Times New Roman" w:cs="Times New Roman"/>
          <w:color w:val="201F1E"/>
          <w:sz w:val="24"/>
          <w:szCs w:val="24"/>
        </w:rPr>
      </w:pPr>
      <w:r w:rsidRPr="00032393">
        <w:rPr>
          <w:rFonts w:ascii="Times New Roman" w:eastAsia="Times New Roman" w:hAnsi="Times New Roman" w:cs="Times New Roman"/>
          <w:color w:val="201F1E"/>
          <w:sz w:val="24"/>
          <w:szCs w:val="24"/>
          <w:bdr w:val="none" w:sz="0" w:space="0" w:color="auto" w:frame="1"/>
        </w:rPr>
        <w:t xml:space="preserve">With the pandemic and the challenges of creating a </w:t>
      </w:r>
      <w:proofErr w:type="gramStart"/>
      <w:r w:rsidRPr="00032393">
        <w:rPr>
          <w:rFonts w:ascii="Times New Roman" w:eastAsia="Times New Roman" w:hAnsi="Times New Roman" w:cs="Times New Roman"/>
          <w:color w:val="201F1E"/>
          <w:sz w:val="24"/>
          <w:szCs w:val="24"/>
          <w:bdr w:val="none" w:sz="0" w:space="0" w:color="auto" w:frame="1"/>
        </w:rPr>
        <w:t>fully-online</w:t>
      </w:r>
      <w:proofErr w:type="gramEnd"/>
      <w:r w:rsidRPr="00032393">
        <w:rPr>
          <w:rFonts w:ascii="Times New Roman" w:eastAsia="Times New Roman" w:hAnsi="Times New Roman" w:cs="Times New Roman"/>
          <w:color w:val="201F1E"/>
          <w:sz w:val="24"/>
          <w:szCs w:val="24"/>
          <w:bdr w:val="none" w:sz="0" w:space="0" w:color="auto" w:frame="1"/>
        </w:rPr>
        <w:t xml:space="preserve"> New Student Orientation experience for students (as well as providing so many more orientation opportunities), we did not include surveys in the 2020-2021 academic year. We have rectified that omission for 2021-2022.</w:t>
      </w:r>
    </w:p>
    <w:p w14:paraId="0E07CEA2" w14:textId="77777777" w:rsidR="00B80993" w:rsidRPr="00032393" w:rsidRDefault="00AC7926" w:rsidP="00AC7926">
      <w:pPr>
        <w:shd w:val="clear" w:color="auto" w:fill="FFFFFF"/>
        <w:spacing w:after="0" w:line="360" w:lineRule="auto"/>
        <w:textAlignment w:val="baseline"/>
        <w:rPr>
          <w:rFonts w:ascii="Times New Roman" w:eastAsia="Times New Roman" w:hAnsi="Times New Roman" w:cs="Times New Roman"/>
          <w:bCs/>
          <w:sz w:val="24"/>
          <w:szCs w:val="24"/>
        </w:rPr>
      </w:pPr>
      <w:r w:rsidRPr="00032393">
        <w:rPr>
          <w:rFonts w:ascii="Times New Roman" w:eastAsia="Times New Roman" w:hAnsi="Times New Roman" w:cs="Times New Roman"/>
          <w:color w:val="201F1E"/>
          <w:sz w:val="24"/>
          <w:szCs w:val="24"/>
          <w:bdr w:val="none" w:sz="0" w:space="0" w:color="auto" w:frame="1"/>
        </w:rPr>
        <w:t> </w:t>
      </w:r>
    </w:p>
    <w:p w14:paraId="5C8EC875" w14:textId="462E94D9" w:rsidR="00031F75" w:rsidRPr="00E72E6D" w:rsidRDefault="00AC7926" w:rsidP="00B542E9">
      <w:pPr>
        <w:pStyle w:val="ListParagraph"/>
        <w:numPr>
          <w:ilvl w:val="0"/>
          <w:numId w:val="59"/>
        </w:numPr>
        <w:tabs>
          <w:tab w:val="left" w:pos="630"/>
        </w:tabs>
        <w:spacing w:after="0" w:line="360" w:lineRule="auto"/>
        <w:rPr>
          <w:rFonts w:ascii="Times New Roman" w:hAnsi="Times New Roman" w:cs="Times New Roman"/>
          <w:b/>
          <w:sz w:val="24"/>
          <w:szCs w:val="24"/>
        </w:rPr>
      </w:pPr>
      <w:r w:rsidRPr="00032393">
        <w:rPr>
          <w:rFonts w:ascii="Times New Roman" w:hAnsi="Times New Roman" w:cs="Times New Roman"/>
          <w:b/>
          <w:sz w:val="24"/>
          <w:szCs w:val="24"/>
        </w:rPr>
        <w:t xml:space="preserve">Budget.  </w:t>
      </w:r>
      <w:r w:rsidRPr="00E72E6D">
        <w:rPr>
          <w:rFonts w:ascii="Times New Roman" w:hAnsi="Times New Roman" w:cs="Times New Roman"/>
          <w:b/>
          <w:sz w:val="24"/>
          <w:szCs w:val="24"/>
        </w:rPr>
        <w:t>Cell phones will be purchased so that the Recruiting Coordinators can scan</w:t>
      </w:r>
      <w:r w:rsidR="00E72E6D" w:rsidRPr="00E72E6D">
        <w:rPr>
          <w:rFonts w:ascii="Times New Roman" w:hAnsi="Times New Roman" w:cs="Times New Roman"/>
          <w:b/>
          <w:sz w:val="24"/>
          <w:szCs w:val="24"/>
        </w:rPr>
        <w:t xml:space="preserve"> </w:t>
      </w:r>
      <w:r w:rsidRPr="00E72E6D">
        <w:rPr>
          <w:rFonts w:ascii="Times New Roman" w:hAnsi="Times New Roman" w:cs="Times New Roman"/>
          <w:b/>
          <w:sz w:val="24"/>
          <w:szCs w:val="24"/>
        </w:rPr>
        <w:t>prospective student information at college fairs and other recruiting events.</w:t>
      </w:r>
    </w:p>
    <w:p w14:paraId="6CAD25C4" w14:textId="5E3E41C8" w:rsidR="00031F75" w:rsidRPr="00032393" w:rsidRDefault="00AC7926" w:rsidP="00AC7926">
      <w:pPr>
        <w:tabs>
          <w:tab w:val="left" w:pos="630"/>
        </w:tabs>
        <w:spacing w:after="0" w:line="360" w:lineRule="auto"/>
        <w:contextualSpacing/>
        <w:rPr>
          <w:rFonts w:ascii="Times New Roman" w:hAnsi="Times New Roman" w:cs="Times New Roman"/>
          <w:sz w:val="24"/>
          <w:szCs w:val="24"/>
        </w:rPr>
      </w:pPr>
      <w:r w:rsidRPr="00032393">
        <w:rPr>
          <w:rFonts w:ascii="Times New Roman" w:hAnsi="Times New Roman" w:cs="Times New Roman"/>
          <w:sz w:val="24"/>
          <w:szCs w:val="24"/>
        </w:rPr>
        <w:t>The budget for office supplies is sufficient. Following the College's Copy Policy Plan, printers, scanners, and fax machines have been evaluated. Major equipment purchases include two scanners for the Shelby-Hoover Campus and Jefferson Campus</w:t>
      </w:r>
      <w:r w:rsidR="00B6391C">
        <w:rPr>
          <w:rFonts w:ascii="Times New Roman" w:hAnsi="Times New Roman" w:cs="Times New Roman"/>
          <w:sz w:val="24"/>
          <w:szCs w:val="24"/>
        </w:rPr>
        <w:t xml:space="preserve">, and </w:t>
      </w:r>
      <w:r w:rsidRPr="00032393">
        <w:rPr>
          <w:rFonts w:ascii="Times New Roman" w:hAnsi="Times New Roman" w:cs="Times New Roman"/>
          <w:sz w:val="24"/>
          <w:szCs w:val="24"/>
        </w:rPr>
        <w:t xml:space="preserve">TV monitors for the </w:t>
      </w:r>
      <w:r w:rsidR="00B502A1" w:rsidRPr="00032393">
        <w:rPr>
          <w:rFonts w:ascii="Times New Roman" w:hAnsi="Times New Roman" w:cs="Times New Roman"/>
          <w:sz w:val="24"/>
          <w:szCs w:val="24"/>
        </w:rPr>
        <w:t>Enrollment Services</w:t>
      </w:r>
      <w:r w:rsidR="00B6391C">
        <w:rPr>
          <w:rFonts w:ascii="Times New Roman" w:hAnsi="Times New Roman" w:cs="Times New Roman"/>
          <w:sz w:val="24"/>
          <w:szCs w:val="24"/>
        </w:rPr>
        <w:t xml:space="preserve"> </w:t>
      </w:r>
      <w:r w:rsidRPr="00032393">
        <w:rPr>
          <w:rFonts w:ascii="Times New Roman" w:hAnsi="Times New Roman" w:cs="Times New Roman"/>
          <w:sz w:val="24"/>
          <w:szCs w:val="24"/>
        </w:rPr>
        <w:t>lobby at each campus. The funding requests are listed below.</w:t>
      </w:r>
    </w:p>
    <w:p w14:paraId="6975129C" w14:textId="77777777" w:rsidR="005C49D2" w:rsidRDefault="00AC7926" w:rsidP="00B542E9">
      <w:pPr>
        <w:pStyle w:val="ListParagraph"/>
        <w:numPr>
          <w:ilvl w:val="0"/>
          <w:numId w:val="51"/>
        </w:numPr>
        <w:tabs>
          <w:tab w:val="left" w:pos="630"/>
        </w:tabs>
        <w:spacing w:after="0" w:line="360" w:lineRule="auto"/>
        <w:ind w:left="630" w:hanging="270"/>
        <w:rPr>
          <w:rFonts w:ascii="Times New Roman" w:hAnsi="Times New Roman" w:cs="Times New Roman"/>
          <w:sz w:val="24"/>
          <w:szCs w:val="24"/>
        </w:rPr>
      </w:pPr>
      <w:r w:rsidRPr="00032393">
        <w:rPr>
          <w:rFonts w:ascii="Times New Roman" w:hAnsi="Times New Roman" w:cs="Times New Roman"/>
          <w:sz w:val="24"/>
          <w:szCs w:val="24"/>
        </w:rPr>
        <w:t>Tablets are requested for Recruiting. Tablets would enable the recruiters more flexibility while visiting schools, meeting with counselors, and giving presentations at college events. They would also enable prospective students to enter their information directly into our system instead of requiring them to fill out interest cards or paper applications.</w:t>
      </w:r>
    </w:p>
    <w:p w14:paraId="2F3F7B08" w14:textId="77777777" w:rsidR="005C49D2" w:rsidRDefault="00AC7926" w:rsidP="00B542E9">
      <w:pPr>
        <w:pStyle w:val="ListParagraph"/>
        <w:numPr>
          <w:ilvl w:val="0"/>
          <w:numId w:val="51"/>
        </w:numPr>
        <w:tabs>
          <w:tab w:val="left" w:pos="630"/>
        </w:tabs>
        <w:spacing w:after="0" w:line="360" w:lineRule="auto"/>
        <w:ind w:left="630"/>
        <w:rPr>
          <w:rFonts w:ascii="Times New Roman" w:hAnsi="Times New Roman" w:cs="Times New Roman"/>
          <w:sz w:val="24"/>
          <w:szCs w:val="24"/>
        </w:rPr>
      </w:pPr>
      <w:r w:rsidRPr="005C49D2">
        <w:rPr>
          <w:rFonts w:ascii="Times New Roman" w:hAnsi="Times New Roman" w:cs="Times New Roman"/>
          <w:sz w:val="24"/>
          <w:szCs w:val="24"/>
        </w:rPr>
        <w:lastRenderedPageBreak/>
        <w:t>JSCC Viewbooks will provide prospective students with current and accurate data and information about the College in an attractive layout.</w:t>
      </w:r>
    </w:p>
    <w:p w14:paraId="07378CE1" w14:textId="77777777" w:rsidR="005C49D2" w:rsidRDefault="00AC7926" w:rsidP="00B542E9">
      <w:pPr>
        <w:pStyle w:val="ListParagraph"/>
        <w:numPr>
          <w:ilvl w:val="0"/>
          <w:numId w:val="51"/>
        </w:numPr>
        <w:tabs>
          <w:tab w:val="left" w:pos="630"/>
        </w:tabs>
        <w:spacing w:after="0" w:line="360" w:lineRule="auto"/>
        <w:ind w:left="630"/>
        <w:rPr>
          <w:rFonts w:ascii="Times New Roman" w:hAnsi="Times New Roman" w:cs="Times New Roman"/>
          <w:sz w:val="24"/>
          <w:szCs w:val="24"/>
        </w:rPr>
      </w:pPr>
      <w:r w:rsidRPr="005C49D2">
        <w:rPr>
          <w:rFonts w:ascii="Times New Roman" w:hAnsi="Times New Roman" w:cs="Times New Roman"/>
          <w:sz w:val="24"/>
          <w:szCs w:val="24"/>
        </w:rPr>
        <w:t>Counselor and Dual Enrollment Appreciation Luncheons and events will play an extremely vital and significant role in providing accurate information to high school counselors as well as building and developing these relationships. This is an opportunity to express our appreciation for their continued loyalty and support of the College's programs.</w:t>
      </w:r>
    </w:p>
    <w:p w14:paraId="390D61BD" w14:textId="77777777" w:rsidR="005C49D2" w:rsidRDefault="00AC7926" w:rsidP="00B542E9">
      <w:pPr>
        <w:pStyle w:val="ListParagraph"/>
        <w:numPr>
          <w:ilvl w:val="0"/>
          <w:numId w:val="51"/>
        </w:numPr>
        <w:tabs>
          <w:tab w:val="left" w:pos="630"/>
        </w:tabs>
        <w:spacing w:after="0" w:line="360" w:lineRule="auto"/>
        <w:ind w:left="630"/>
        <w:rPr>
          <w:rFonts w:ascii="Times New Roman" w:hAnsi="Times New Roman" w:cs="Times New Roman"/>
          <w:sz w:val="24"/>
          <w:szCs w:val="24"/>
        </w:rPr>
      </w:pPr>
      <w:r w:rsidRPr="005C49D2">
        <w:rPr>
          <w:rFonts w:ascii="Times New Roman" w:hAnsi="Times New Roman" w:cs="Times New Roman"/>
          <w:sz w:val="24"/>
          <w:szCs w:val="24"/>
        </w:rPr>
        <w:t>Portable scanners to scan identification documents, which are required for admission, are needed. The department currently makes a copy of the document and then scans and indexes the document into BDMS. Portable scanners will eliminate paper copies and increase the efficiency of this process.</w:t>
      </w:r>
    </w:p>
    <w:p w14:paraId="1FA91ECB" w14:textId="77777777" w:rsidR="005C49D2" w:rsidRDefault="00AC7926" w:rsidP="00B542E9">
      <w:pPr>
        <w:pStyle w:val="ListParagraph"/>
        <w:numPr>
          <w:ilvl w:val="0"/>
          <w:numId w:val="51"/>
        </w:numPr>
        <w:tabs>
          <w:tab w:val="left" w:pos="630"/>
        </w:tabs>
        <w:spacing w:after="0" w:line="360" w:lineRule="auto"/>
        <w:ind w:left="630"/>
        <w:rPr>
          <w:rFonts w:ascii="Times New Roman" w:hAnsi="Times New Roman" w:cs="Times New Roman"/>
          <w:sz w:val="24"/>
          <w:szCs w:val="24"/>
        </w:rPr>
      </w:pPr>
      <w:r w:rsidRPr="005C49D2">
        <w:rPr>
          <w:rFonts w:ascii="Times New Roman" w:hAnsi="Times New Roman" w:cs="Times New Roman"/>
          <w:sz w:val="24"/>
          <w:szCs w:val="24"/>
        </w:rPr>
        <w:t>College paraphernalia and promotional materials are needed for Recruiting, New Student Orientation, Dual Enrollment orientation, JSCC Preview days, Find Your Place Days, and other ad hoc events. These materials include view books, t-shirts, brochures, pens, pencils, water bottles, wristbands, and other items.</w:t>
      </w:r>
    </w:p>
    <w:p w14:paraId="1E023035" w14:textId="77777777" w:rsidR="005C49D2" w:rsidRDefault="00AC7926" w:rsidP="00B542E9">
      <w:pPr>
        <w:pStyle w:val="ListParagraph"/>
        <w:numPr>
          <w:ilvl w:val="0"/>
          <w:numId w:val="51"/>
        </w:numPr>
        <w:tabs>
          <w:tab w:val="left" w:pos="630"/>
        </w:tabs>
        <w:spacing w:after="0" w:line="360" w:lineRule="auto"/>
        <w:ind w:left="630"/>
        <w:rPr>
          <w:rFonts w:ascii="Times New Roman" w:hAnsi="Times New Roman" w:cs="Times New Roman"/>
          <w:sz w:val="24"/>
          <w:szCs w:val="24"/>
        </w:rPr>
      </w:pPr>
      <w:r w:rsidRPr="005C49D2">
        <w:rPr>
          <w:rFonts w:ascii="Times New Roman" w:hAnsi="Times New Roman" w:cs="Times New Roman"/>
          <w:sz w:val="24"/>
          <w:szCs w:val="24"/>
        </w:rPr>
        <w:t xml:space="preserve">Continue to sustain/increase budgeting to specifically support international recruitment to try utilizing web-based recruitment </w:t>
      </w:r>
      <w:proofErr w:type="gramStart"/>
      <w:r w:rsidRPr="005C49D2">
        <w:rPr>
          <w:rFonts w:ascii="Times New Roman" w:hAnsi="Times New Roman" w:cs="Times New Roman"/>
          <w:sz w:val="24"/>
          <w:szCs w:val="24"/>
        </w:rPr>
        <w:t>tools;</w:t>
      </w:r>
      <w:proofErr w:type="gramEnd"/>
      <w:r w:rsidRPr="005C49D2">
        <w:rPr>
          <w:rFonts w:ascii="Times New Roman" w:hAnsi="Times New Roman" w:cs="Times New Roman"/>
          <w:sz w:val="24"/>
          <w:szCs w:val="24"/>
        </w:rPr>
        <w:t xml:space="preserve"> payment for matriculated agent referrals.  Reach out to SEVIS approved High Schools (accepting F1 students) in the Central Alabama Region for recruitment opportunities.  Utilize recruitment opportunities through Study Alabama.  </w:t>
      </w:r>
    </w:p>
    <w:p w14:paraId="7D2F4D8A" w14:textId="3682EFAB" w:rsidR="005C49D2" w:rsidRDefault="00AC7926" w:rsidP="00B542E9">
      <w:pPr>
        <w:pStyle w:val="ListParagraph"/>
        <w:numPr>
          <w:ilvl w:val="0"/>
          <w:numId w:val="51"/>
        </w:numPr>
        <w:tabs>
          <w:tab w:val="left" w:pos="630"/>
        </w:tabs>
        <w:spacing w:after="0" w:line="360" w:lineRule="auto"/>
        <w:ind w:left="630"/>
        <w:rPr>
          <w:rFonts w:ascii="Times New Roman" w:hAnsi="Times New Roman" w:cs="Times New Roman"/>
          <w:sz w:val="24"/>
          <w:szCs w:val="24"/>
        </w:rPr>
      </w:pPr>
      <w:r w:rsidRPr="005C49D2">
        <w:rPr>
          <w:rFonts w:ascii="Times New Roman" w:hAnsi="Times New Roman" w:cs="Times New Roman"/>
          <w:sz w:val="24"/>
          <w:szCs w:val="24"/>
        </w:rPr>
        <w:t>Funding to create and print DE recruitment materials. We will be launching a new brand and will require marketing materials to promote our launch. We will be supplying a Policies and Procedures guide and will require funds to print high-quality guides. Funding for increased marketing and outreach will be needed, along with new DE student orientation sessions. We will be bringing certain dual enrollment classes to campus to expose the</w:t>
      </w:r>
      <w:r w:rsidR="00B6391C">
        <w:rPr>
          <w:rFonts w:ascii="Times New Roman" w:hAnsi="Times New Roman" w:cs="Times New Roman"/>
          <w:sz w:val="24"/>
          <w:szCs w:val="24"/>
        </w:rPr>
        <w:t>se students t</w:t>
      </w:r>
      <w:r w:rsidRPr="005C49D2">
        <w:rPr>
          <w:rFonts w:ascii="Times New Roman" w:hAnsi="Times New Roman" w:cs="Times New Roman"/>
          <w:sz w:val="24"/>
          <w:szCs w:val="24"/>
        </w:rPr>
        <w:t>o Jeff</w:t>
      </w:r>
      <w:r w:rsidR="00B6391C">
        <w:rPr>
          <w:rFonts w:ascii="Times New Roman" w:hAnsi="Times New Roman" w:cs="Times New Roman"/>
          <w:sz w:val="24"/>
          <w:szCs w:val="24"/>
        </w:rPr>
        <w:t>erson</w:t>
      </w:r>
      <w:r w:rsidRPr="005C49D2">
        <w:rPr>
          <w:rFonts w:ascii="Times New Roman" w:hAnsi="Times New Roman" w:cs="Times New Roman"/>
          <w:sz w:val="24"/>
          <w:szCs w:val="24"/>
        </w:rPr>
        <w:t xml:space="preserve"> State. We will require funding for promotional items, food, and other event expenses.</w:t>
      </w:r>
    </w:p>
    <w:p w14:paraId="16A0E195" w14:textId="47E3A042" w:rsidR="00031F75" w:rsidRDefault="00AC7926" w:rsidP="00B542E9">
      <w:pPr>
        <w:pStyle w:val="ListParagraph"/>
        <w:numPr>
          <w:ilvl w:val="0"/>
          <w:numId w:val="51"/>
        </w:numPr>
        <w:tabs>
          <w:tab w:val="left" w:pos="630"/>
        </w:tabs>
        <w:spacing w:after="0" w:line="360" w:lineRule="auto"/>
        <w:ind w:left="630"/>
        <w:rPr>
          <w:rFonts w:ascii="Times New Roman" w:hAnsi="Times New Roman" w:cs="Times New Roman"/>
          <w:sz w:val="24"/>
          <w:szCs w:val="24"/>
        </w:rPr>
      </w:pPr>
      <w:r w:rsidRPr="005C49D2">
        <w:rPr>
          <w:rFonts w:ascii="Times New Roman" w:hAnsi="Times New Roman" w:cs="Times New Roman"/>
          <w:sz w:val="24"/>
          <w:szCs w:val="24"/>
        </w:rPr>
        <w:t xml:space="preserve">Funding for tabletop pop-ups, </w:t>
      </w:r>
      <w:proofErr w:type="spellStart"/>
      <w:r w:rsidRPr="005C49D2">
        <w:rPr>
          <w:rFonts w:ascii="Times New Roman" w:hAnsi="Times New Roman" w:cs="Times New Roman"/>
          <w:sz w:val="24"/>
          <w:szCs w:val="24"/>
        </w:rPr>
        <w:t>paraphanellia</w:t>
      </w:r>
      <w:proofErr w:type="spellEnd"/>
      <w:r w:rsidRPr="005C49D2">
        <w:rPr>
          <w:rFonts w:ascii="Times New Roman" w:hAnsi="Times New Roman" w:cs="Times New Roman"/>
          <w:sz w:val="24"/>
          <w:szCs w:val="24"/>
        </w:rPr>
        <w:t xml:space="preserve"> for </w:t>
      </w:r>
      <w:r w:rsidR="004B6563" w:rsidRPr="005C49D2">
        <w:rPr>
          <w:rFonts w:ascii="Times New Roman" w:hAnsi="Times New Roman" w:cs="Times New Roman"/>
          <w:sz w:val="24"/>
          <w:szCs w:val="24"/>
        </w:rPr>
        <w:t xml:space="preserve">on and off-campus </w:t>
      </w:r>
      <w:r w:rsidRPr="005C49D2">
        <w:rPr>
          <w:rFonts w:ascii="Times New Roman" w:hAnsi="Times New Roman" w:cs="Times New Roman"/>
          <w:sz w:val="24"/>
          <w:szCs w:val="24"/>
        </w:rPr>
        <w:t xml:space="preserve">recruiting events. </w:t>
      </w:r>
    </w:p>
    <w:p w14:paraId="0287D042" w14:textId="07BED3F4" w:rsidR="00E72E6D" w:rsidRDefault="00E72E6D" w:rsidP="00E72E6D">
      <w:pPr>
        <w:tabs>
          <w:tab w:val="left" w:pos="630"/>
        </w:tabs>
        <w:spacing w:after="0" w:line="360" w:lineRule="auto"/>
        <w:rPr>
          <w:rFonts w:ascii="Times New Roman" w:hAnsi="Times New Roman" w:cs="Times New Roman"/>
          <w:sz w:val="24"/>
          <w:szCs w:val="24"/>
        </w:rPr>
      </w:pPr>
    </w:p>
    <w:p w14:paraId="3ED5E1C0" w14:textId="77777777" w:rsidR="00E72E6D" w:rsidRPr="00E72E6D" w:rsidRDefault="00E72E6D" w:rsidP="00E72E6D">
      <w:pPr>
        <w:tabs>
          <w:tab w:val="left" w:pos="630"/>
        </w:tabs>
        <w:spacing w:after="0" w:line="360" w:lineRule="auto"/>
        <w:rPr>
          <w:rFonts w:ascii="Times New Roman" w:hAnsi="Times New Roman" w:cs="Times New Roman"/>
          <w:sz w:val="24"/>
          <w:szCs w:val="24"/>
        </w:rPr>
      </w:pPr>
    </w:p>
    <w:p w14:paraId="34FAC0A2" w14:textId="77777777" w:rsidR="00B80993" w:rsidRPr="00032393" w:rsidRDefault="00B80993" w:rsidP="00AC7926">
      <w:pPr>
        <w:tabs>
          <w:tab w:val="left" w:pos="630"/>
        </w:tabs>
        <w:spacing w:after="0" w:line="360" w:lineRule="auto"/>
        <w:contextualSpacing/>
        <w:rPr>
          <w:rFonts w:ascii="Times New Roman" w:hAnsi="Times New Roman" w:cs="Times New Roman"/>
          <w:sz w:val="24"/>
          <w:szCs w:val="24"/>
        </w:rPr>
      </w:pPr>
    </w:p>
    <w:p w14:paraId="12BCE6D6" w14:textId="77777777" w:rsidR="00031F75" w:rsidRPr="00032393" w:rsidRDefault="00AC7926" w:rsidP="00B542E9">
      <w:pPr>
        <w:pStyle w:val="ListParagraph"/>
        <w:numPr>
          <w:ilvl w:val="0"/>
          <w:numId w:val="59"/>
        </w:numPr>
        <w:tabs>
          <w:tab w:val="left" w:pos="630"/>
        </w:tabs>
        <w:spacing w:after="0" w:line="360" w:lineRule="auto"/>
        <w:rPr>
          <w:rFonts w:ascii="Times New Roman" w:hAnsi="Times New Roman" w:cs="Times New Roman"/>
          <w:b/>
          <w:sz w:val="24"/>
          <w:szCs w:val="24"/>
        </w:rPr>
      </w:pPr>
      <w:r w:rsidRPr="00032393">
        <w:rPr>
          <w:rFonts w:ascii="Times New Roman" w:hAnsi="Times New Roman" w:cs="Times New Roman"/>
          <w:b/>
          <w:sz w:val="24"/>
          <w:szCs w:val="24"/>
        </w:rPr>
        <w:lastRenderedPageBreak/>
        <w:t>Staffing</w:t>
      </w:r>
    </w:p>
    <w:p w14:paraId="458119D7" w14:textId="052E980C" w:rsidR="00E72E6D" w:rsidRDefault="00AC7926" w:rsidP="00E72E6D">
      <w:pPr>
        <w:pStyle w:val="Default"/>
        <w:tabs>
          <w:tab w:val="left" w:pos="630"/>
        </w:tabs>
        <w:spacing w:line="360" w:lineRule="auto"/>
      </w:pPr>
      <w:r w:rsidRPr="00032393">
        <w:t xml:space="preserve">The staff continues to promote consistency in implementing policies and procedures across offices and campuses. The unit conducts information sessions for the admissions and records staff and the academic advisors for interdepartmental training. Continuous training is necessary to build in-depth knowledge and remain current in new and current technology endeavors such </w:t>
      </w:r>
      <w:proofErr w:type="gramStart"/>
      <w:r w:rsidRPr="00032393">
        <w:t>as  BANNER</w:t>
      </w:r>
      <w:proofErr w:type="gramEnd"/>
      <w:r w:rsidRPr="00032393">
        <w:t xml:space="preserve"> procedures, Target X,  DegreeWorks, and ever-changing state policies such as Title-IX. Additionally, the staff is encouraged to participate in professional development activities sponsored by the department. These activities include the opportunity to develop best practices and gain professional knowledge of job-related topics and strategies such as FERPA, recruiting, enrollment advising and coaching and retention, records maintenance, scanning and indexing of documents, and other admissions, advising, and records practices. Academic Advising </w:t>
      </w:r>
      <w:r w:rsidR="00B6391C">
        <w:t>w</w:t>
      </w:r>
      <w:r w:rsidRPr="00032393">
        <w:t xml:space="preserve">ould </w:t>
      </w:r>
      <w:r w:rsidR="00B6391C">
        <w:t xml:space="preserve">benefit from </w:t>
      </w:r>
      <w:r w:rsidRPr="00032393">
        <w:t>the support of additional JeffCoaches to support academically underprepared students.</w:t>
      </w:r>
    </w:p>
    <w:p w14:paraId="1116D255" w14:textId="435F9919" w:rsidR="00031F75" w:rsidRPr="00E72E6D" w:rsidRDefault="00AC7926" w:rsidP="00B542E9">
      <w:pPr>
        <w:pStyle w:val="Default"/>
        <w:numPr>
          <w:ilvl w:val="0"/>
          <w:numId w:val="59"/>
        </w:numPr>
        <w:tabs>
          <w:tab w:val="left" w:pos="630"/>
        </w:tabs>
        <w:spacing w:line="360" w:lineRule="auto"/>
      </w:pPr>
      <w:r w:rsidRPr="00032393">
        <w:rPr>
          <w:b/>
        </w:rPr>
        <w:t>Resources</w:t>
      </w:r>
    </w:p>
    <w:p w14:paraId="338FCD16" w14:textId="22CB669F" w:rsidR="00031F75" w:rsidRDefault="00AC7926" w:rsidP="00AC7926">
      <w:pPr>
        <w:tabs>
          <w:tab w:val="left" w:pos="630"/>
        </w:tabs>
        <w:autoSpaceDE w:val="0"/>
        <w:autoSpaceDN w:val="0"/>
        <w:adjustRightInd w:val="0"/>
        <w:spacing w:after="0" w:line="360" w:lineRule="auto"/>
        <w:rPr>
          <w:rFonts w:ascii="Times New Roman" w:hAnsi="Times New Roman" w:cs="Times New Roman"/>
          <w:color w:val="000000" w:themeColor="text1"/>
          <w:sz w:val="24"/>
          <w:szCs w:val="24"/>
        </w:rPr>
      </w:pPr>
      <w:r w:rsidRPr="00032393">
        <w:rPr>
          <w:rFonts w:ascii="Times New Roman" w:hAnsi="Times New Roman" w:cs="Times New Roman"/>
          <w:color w:val="000000" w:themeColor="text1"/>
          <w:sz w:val="24"/>
          <w:szCs w:val="24"/>
        </w:rPr>
        <w:t xml:space="preserve">The essential services of </w:t>
      </w:r>
      <w:r w:rsidR="00E06754" w:rsidRPr="00032393">
        <w:rPr>
          <w:rFonts w:ascii="Times New Roman" w:hAnsi="Times New Roman" w:cs="Times New Roman"/>
          <w:color w:val="000000" w:themeColor="text1"/>
          <w:sz w:val="24"/>
          <w:szCs w:val="24"/>
        </w:rPr>
        <w:t xml:space="preserve">recruiting students, </w:t>
      </w:r>
      <w:r w:rsidRPr="00032393">
        <w:rPr>
          <w:rFonts w:ascii="Times New Roman" w:hAnsi="Times New Roman" w:cs="Times New Roman"/>
          <w:color w:val="000000" w:themeColor="text1"/>
          <w:sz w:val="24"/>
          <w:szCs w:val="24"/>
        </w:rPr>
        <w:t xml:space="preserve">providing new student orientation, registering students, advising students, </w:t>
      </w:r>
      <w:r w:rsidR="00E06754" w:rsidRPr="00032393">
        <w:rPr>
          <w:rFonts w:ascii="Times New Roman" w:hAnsi="Times New Roman" w:cs="Times New Roman"/>
          <w:color w:val="000000" w:themeColor="text1"/>
          <w:sz w:val="24"/>
          <w:szCs w:val="24"/>
        </w:rPr>
        <w:t xml:space="preserve">retaining </w:t>
      </w:r>
      <w:proofErr w:type="gramStart"/>
      <w:r w:rsidR="00E06754" w:rsidRPr="00032393">
        <w:rPr>
          <w:rFonts w:ascii="Times New Roman" w:hAnsi="Times New Roman" w:cs="Times New Roman"/>
          <w:color w:val="000000" w:themeColor="text1"/>
          <w:sz w:val="24"/>
          <w:szCs w:val="24"/>
        </w:rPr>
        <w:t>students</w:t>
      </w:r>
      <w:proofErr w:type="gramEnd"/>
      <w:r w:rsidR="00E06754" w:rsidRPr="00032393">
        <w:rPr>
          <w:rFonts w:ascii="Times New Roman" w:hAnsi="Times New Roman" w:cs="Times New Roman"/>
          <w:color w:val="000000" w:themeColor="text1"/>
          <w:sz w:val="24"/>
          <w:szCs w:val="24"/>
        </w:rPr>
        <w:t xml:space="preserve"> and offering support services, </w:t>
      </w:r>
      <w:r w:rsidRPr="00032393">
        <w:rPr>
          <w:rFonts w:ascii="Times New Roman" w:hAnsi="Times New Roman" w:cs="Times New Roman"/>
          <w:color w:val="000000" w:themeColor="text1"/>
          <w:sz w:val="24"/>
          <w:szCs w:val="24"/>
        </w:rPr>
        <w:t xml:space="preserve">and maintaining federal reporting and record-keeping requirements for international students remain constant and independent of the resources allocated to the division. All services to students, faculty, staff, and other stakeholders are considered essential and held to the highest customer service standards and accountability. Professional development resources significantly increase the extent to which student satisfaction and customer service are realized. Additionally, these resources afford access to "Best Practices," assisting the department in establishing benchmarks to provide "excellent customer service" in the recruiting, </w:t>
      </w:r>
      <w:proofErr w:type="spellStart"/>
      <w:r w:rsidRPr="00032393">
        <w:rPr>
          <w:rFonts w:ascii="Times New Roman" w:hAnsi="Times New Roman" w:cs="Times New Roman"/>
          <w:color w:val="000000" w:themeColor="text1"/>
          <w:sz w:val="24"/>
          <w:szCs w:val="24"/>
        </w:rPr>
        <w:t>adm</w:t>
      </w:r>
      <w:r w:rsidR="00B6391C">
        <w:rPr>
          <w:rFonts w:ascii="Times New Roman" w:hAnsi="Times New Roman" w:cs="Times New Roman"/>
          <w:color w:val="000000" w:themeColor="text1"/>
          <w:sz w:val="24"/>
          <w:szCs w:val="24"/>
        </w:rPr>
        <w:t>ssions</w:t>
      </w:r>
      <w:proofErr w:type="spellEnd"/>
      <w:r w:rsidRPr="00032393">
        <w:rPr>
          <w:rFonts w:ascii="Times New Roman" w:hAnsi="Times New Roman" w:cs="Times New Roman"/>
          <w:color w:val="000000" w:themeColor="text1"/>
          <w:sz w:val="24"/>
          <w:szCs w:val="24"/>
        </w:rPr>
        <w:t>, advising, and regist</w:t>
      </w:r>
      <w:r w:rsidR="00B6391C">
        <w:rPr>
          <w:rFonts w:ascii="Times New Roman" w:hAnsi="Times New Roman" w:cs="Times New Roman"/>
          <w:color w:val="000000" w:themeColor="text1"/>
          <w:sz w:val="24"/>
          <w:szCs w:val="24"/>
        </w:rPr>
        <w:t xml:space="preserve">ration </w:t>
      </w:r>
      <w:r w:rsidRPr="00032393">
        <w:rPr>
          <w:rFonts w:ascii="Times New Roman" w:hAnsi="Times New Roman" w:cs="Times New Roman"/>
          <w:color w:val="000000" w:themeColor="text1"/>
          <w:sz w:val="24"/>
          <w:szCs w:val="24"/>
        </w:rPr>
        <w:t xml:space="preserve">of all students and in our interaction with faculty, staff, and all other stakeholders. </w:t>
      </w:r>
      <w:r w:rsidR="00B502A1" w:rsidRPr="00032393">
        <w:rPr>
          <w:rFonts w:ascii="Times New Roman" w:hAnsi="Times New Roman" w:cs="Times New Roman"/>
          <w:color w:val="000000" w:themeColor="text1"/>
          <w:sz w:val="24"/>
          <w:szCs w:val="24"/>
        </w:rPr>
        <w:t>Enrollment Services</w:t>
      </w:r>
      <w:r w:rsidRPr="00032393">
        <w:rPr>
          <w:rFonts w:ascii="Times New Roman" w:hAnsi="Times New Roman" w:cs="Times New Roman"/>
          <w:color w:val="000000" w:themeColor="text1"/>
          <w:sz w:val="24"/>
          <w:szCs w:val="24"/>
        </w:rPr>
        <w:t xml:space="preserve"> staff should continue to utilize the professional resources available through local, regional, and national organizations and affiliations for continued knowledge of current practices. These resources allow continued professional growth, networking opportunities, and access to multiple listservs for the staff. The wide range of resources listed below enhances the department's core skills and knowledge of higher education necessary to assist students in their college transition and matriculation. </w:t>
      </w:r>
    </w:p>
    <w:p w14:paraId="35E5AE03" w14:textId="77777777" w:rsidR="005C49D2" w:rsidRPr="00032393" w:rsidRDefault="005C49D2" w:rsidP="00AC7926">
      <w:pPr>
        <w:tabs>
          <w:tab w:val="left" w:pos="630"/>
        </w:tabs>
        <w:autoSpaceDE w:val="0"/>
        <w:autoSpaceDN w:val="0"/>
        <w:adjustRightInd w:val="0"/>
        <w:spacing w:after="0" w:line="360" w:lineRule="auto"/>
        <w:rPr>
          <w:rFonts w:ascii="Times New Roman" w:hAnsi="Times New Roman" w:cs="Times New Roman"/>
          <w:color w:val="000000" w:themeColor="text1"/>
          <w:sz w:val="24"/>
          <w:szCs w:val="24"/>
        </w:rPr>
      </w:pPr>
    </w:p>
    <w:p w14:paraId="371A4A12" w14:textId="77777777" w:rsidR="00031F75" w:rsidRPr="00032393" w:rsidRDefault="00AC7926" w:rsidP="00AC7926">
      <w:pPr>
        <w:tabs>
          <w:tab w:val="left" w:pos="630"/>
        </w:tabs>
        <w:autoSpaceDE w:val="0"/>
        <w:autoSpaceDN w:val="0"/>
        <w:adjustRightInd w:val="0"/>
        <w:spacing w:after="0" w:line="360" w:lineRule="auto"/>
        <w:rPr>
          <w:rFonts w:ascii="Times New Roman" w:hAnsi="Times New Roman" w:cs="Times New Roman"/>
          <w:color w:val="000000"/>
          <w:sz w:val="24"/>
          <w:szCs w:val="24"/>
        </w:rPr>
      </w:pPr>
      <w:r w:rsidRPr="00032393">
        <w:rPr>
          <w:rFonts w:ascii="Times New Roman" w:hAnsi="Times New Roman" w:cs="Times New Roman"/>
          <w:color w:val="000000"/>
          <w:sz w:val="24"/>
          <w:szCs w:val="24"/>
        </w:rPr>
        <w:lastRenderedPageBreak/>
        <w:t>Enrollment Services</w:t>
      </w:r>
      <w:r w:rsidR="00DA0AE7" w:rsidRPr="00032393">
        <w:rPr>
          <w:rFonts w:ascii="Times New Roman" w:hAnsi="Times New Roman" w:cs="Times New Roman"/>
          <w:color w:val="000000"/>
          <w:sz w:val="24"/>
          <w:szCs w:val="24"/>
        </w:rPr>
        <w:t xml:space="preserve"> </w:t>
      </w:r>
      <w:r w:rsidR="001F2116" w:rsidRPr="00032393">
        <w:rPr>
          <w:rFonts w:ascii="Times New Roman" w:hAnsi="Times New Roman" w:cs="Times New Roman"/>
          <w:color w:val="000000"/>
          <w:sz w:val="24"/>
          <w:szCs w:val="24"/>
        </w:rPr>
        <w:t xml:space="preserve">currently holds institutional membership in the following organizations: </w:t>
      </w:r>
    </w:p>
    <w:p w14:paraId="06986265" w14:textId="77777777" w:rsidR="00031F75" w:rsidRPr="00032393" w:rsidRDefault="00AC7926" w:rsidP="00AC7926">
      <w:pPr>
        <w:tabs>
          <w:tab w:val="left" w:pos="630"/>
        </w:tabs>
        <w:autoSpaceDE w:val="0"/>
        <w:autoSpaceDN w:val="0"/>
        <w:adjustRightInd w:val="0"/>
        <w:spacing w:after="0" w:line="360" w:lineRule="auto"/>
        <w:rPr>
          <w:rFonts w:ascii="Times New Roman" w:hAnsi="Times New Roman" w:cs="Times New Roman"/>
          <w:color w:val="000000"/>
          <w:sz w:val="24"/>
          <w:szCs w:val="24"/>
        </w:rPr>
      </w:pPr>
      <w:r w:rsidRPr="00032393">
        <w:rPr>
          <w:rFonts w:ascii="Times New Roman" w:hAnsi="Times New Roman" w:cs="Times New Roman"/>
          <w:color w:val="212121"/>
          <w:sz w:val="24"/>
          <w:szCs w:val="24"/>
        </w:rPr>
        <w:t>American Association of Collegiate Registrars and Admissions Officers (</w:t>
      </w:r>
      <w:r w:rsidRPr="00032393">
        <w:rPr>
          <w:rFonts w:ascii="Times New Roman" w:hAnsi="Times New Roman" w:cs="Times New Roman"/>
          <w:color w:val="000000"/>
          <w:sz w:val="24"/>
          <w:szCs w:val="24"/>
        </w:rPr>
        <w:t>AACRAO</w:t>
      </w:r>
      <w:proofErr w:type="gramStart"/>
      <w:r w:rsidRPr="00032393">
        <w:rPr>
          <w:rFonts w:ascii="Times New Roman" w:hAnsi="Times New Roman" w:cs="Times New Roman"/>
          <w:color w:val="000000"/>
          <w:sz w:val="24"/>
          <w:szCs w:val="24"/>
        </w:rPr>
        <w:t>);</w:t>
      </w:r>
      <w:proofErr w:type="gramEnd"/>
      <w:r w:rsidRPr="00032393">
        <w:rPr>
          <w:rFonts w:ascii="Times New Roman" w:hAnsi="Times New Roman" w:cs="Times New Roman"/>
          <w:color w:val="000000"/>
          <w:sz w:val="24"/>
          <w:szCs w:val="24"/>
        </w:rPr>
        <w:t xml:space="preserve"> </w:t>
      </w:r>
    </w:p>
    <w:p w14:paraId="1F03659B" w14:textId="77777777" w:rsidR="00031F75" w:rsidRPr="00032393" w:rsidRDefault="00AC7926" w:rsidP="00AC7926">
      <w:pPr>
        <w:tabs>
          <w:tab w:val="left" w:pos="630"/>
        </w:tabs>
        <w:autoSpaceDE w:val="0"/>
        <w:autoSpaceDN w:val="0"/>
        <w:adjustRightInd w:val="0"/>
        <w:spacing w:after="0" w:line="360" w:lineRule="auto"/>
        <w:rPr>
          <w:rFonts w:ascii="Times New Roman" w:hAnsi="Times New Roman" w:cs="Times New Roman"/>
          <w:color w:val="000000"/>
          <w:sz w:val="24"/>
          <w:szCs w:val="24"/>
        </w:rPr>
      </w:pPr>
      <w:r w:rsidRPr="00032393">
        <w:rPr>
          <w:rFonts w:ascii="Times New Roman" w:hAnsi="Times New Roman" w:cs="Times New Roman"/>
          <w:color w:val="212121"/>
          <w:sz w:val="24"/>
          <w:szCs w:val="24"/>
        </w:rPr>
        <w:t xml:space="preserve">Southern Association of Collegiate Registrars and Admissions Officers </w:t>
      </w:r>
      <w:r w:rsidRPr="00032393">
        <w:rPr>
          <w:rFonts w:ascii="Times New Roman" w:hAnsi="Times New Roman" w:cs="Times New Roman"/>
          <w:color w:val="000000"/>
          <w:sz w:val="24"/>
          <w:szCs w:val="24"/>
        </w:rPr>
        <w:t>(SACRAO</w:t>
      </w:r>
      <w:proofErr w:type="gramStart"/>
      <w:r w:rsidRPr="00032393">
        <w:rPr>
          <w:rFonts w:ascii="Times New Roman" w:hAnsi="Times New Roman" w:cs="Times New Roman"/>
          <w:color w:val="000000"/>
          <w:sz w:val="24"/>
          <w:szCs w:val="24"/>
        </w:rPr>
        <w:t>);</w:t>
      </w:r>
      <w:proofErr w:type="gramEnd"/>
      <w:r w:rsidRPr="00032393">
        <w:rPr>
          <w:rFonts w:ascii="Times New Roman" w:hAnsi="Times New Roman" w:cs="Times New Roman"/>
          <w:color w:val="000000"/>
          <w:sz w:val="24"/>
          <w:szCs w:val="24"/>
        </w:rPr>
        <w:t xml:space="preserve"> </w:t>
      </w:r>
    </w:p>
    <w:p w14:paraId="605DA587" w14:textId="77777777" w:rsidR="00031F75" w:rsidRPr="00032393" w:rsidRDefault="00AC7926" w:rsidP="00AC7926">
      <w:pPr>
        <w:tabs>
          <w:tab w:val="left" w:pos="630"/>
        </w:tabs>
        <w:autoSpaceDE w:val="0"/>
        <w:autoSpaceDN w:val="0"/>
        <w:adjustRightInd w:val="0"/>
        <w:spacing w:after="0" w:line="360" w:lineRule="auto"/>
        <w:rPr>
          <w:rFonts w:ascii="Times New Roman" w:hAnsi="Times New Roman" w:cs="Times New Roman"/>
          <w:color w:val="212121"/>
          <w:sz w:val="24"/>
          <w:szCs w:val="24"/>
        </w:rPr>
      </w:pPr>
      <w:r w:rsidRPr="00032393">
        <w:rPr>
          <w:rFonts w:ascii="Times New Roman" w:hAnsi="Times New Roman" w:cs="Times New Roman"/>
          <w:color w:val="212121"/>
          <w:sz w:val="24"/>
          <w:szCs w:val="24"/>
        </w:rPr>
        <w:t>Alabama Association of Collegiate Registrars and Admissions Officers (ALACRAO</w:t>
      </w:r>
      <w:proofErr w:type="gramStart"/>
      <w:r w:rsidRPr="00032393">
        <w:rPr>
          <w:rFonts w:ascii="Times New Roman" w:hAnsi="Times New Roman" w:cs="Times New Roman"/>
          <w:color w:val="212121"/>
          <w:sz w:val="24"/>
          <w:szCs w:val="24"/>
        </w:rPr>
        <w:t>);</w:t>
      </w:r>
      <w:proofErr w:type="gramEnd"/>
      <w:r w:rsidRPr="00032393">
        <w:rPr>
          <w:rFonts w:ascii="Times New Roman" w:hAnsi="Times New Roman" w:cs="Times New Roman"/>
          <w:color w:val="212121"/>
          <w:sz w:val="24"/>
          <w:szCs w:val="24"/>
        </w:rPr>
        <w:t xml:space="preserve"> </w:t>
      </w:r>
    </w:p>
    <w:p w14:paraId="511A713F" w14:textId="77777777" w:rsidR="005C49D2" w:rsidRDefault="00AC7926" w:rsidP="00AC7926">
      <w:pPr>
        <w:tabs>
          <w:tab w:val="left" w:pos="630"/>
        </w:tabs>
        <w:autoSpaceDE w:val="0"/>
        <w:autoSpaceDN w:val="0"/>
        <w:adjustRightInd w:val="0"/>
        <w:spacing w:after="0" w:line="360" w:lineRule="auto"/>
        <w:rPr>
          <w:rFonts w:ascii="Times New Roman" w:hAnsi="Times New Roman" w:cs="Times New Roman"/>
          <w:color w:val="000000"/>
          <w:sz w:val="24"/>
          <w:szCs w:val="24"/>
        </w:rPr>
      </w:pPr>
      <w:r w:rsidRPr="00032393">
        <w:rPr>
          <w:rFonts w:ascii="Times New Roman" w:hAnsi="Times New Roman" w:cs="Times New Roman"/>
          <w:color w:val="000000"/>
          <w:sz w:val="24"/>
          <w:szCs w:val="24"/>
        </w:rPr>
        <w:t>Alabama Banner User Group (ALBUG</w:t>
      </w:r>
      <w:proofErr w:type="gramStart"/>
      <w:r w:rsidRPr="00032393">
        <w:rPr>
          <w:rFonts w:ascii="Times New Roman" w:hAnsi="Times New Roman" w:cs="Times New Roman"/>
          <w:color w:val="000000"/>
          <w:sz w:val="24"/>
          <w:szCs w:val="24"/>
        </w:rPr>
        <w:t>);</w:t>
      </w:r>
      <w:proofErr w:type="gramEnd"/>
      <w:r w:rsidRPr="00032393">
        <w:rPr>
          <w:rFonts w:ascii="Times New Roman" w:hAnsi="Times New Roman" w:cs="Times New Roman"/>
          <w:color w:val="000000"/>
          <w:sz w:val="24"/>
          <w:szCs w:val="24"/>
        </w:rPr>
        <w:t xml:space="preserve"> </w:t>
      </w:r>
    </w:p>
    <w:p w14:paraId="4748D7DA" w14:textId="50366055" w:rsidR="00031F75" w:rsidRPr="00032393" w:rsidRDefault="00AC7926" w:rsidP="00AC7926">
      <w:pPr>
        <w:tabs>
          <w:tab w:val="left" w:pos="630"/>
        </w:tabs>
        <w:autoSpaceDE w:val="0"/>
        <w:autoSpaceDN w:val="0"/>
        <w:adjustRightInd w:val="0"/>
        <w:spacing w:after="0" w:line="360" w:lineRule="auto"/>
        <w:rPr>
          <w:rFonts w:ascii="Times New Roman" w:hAnsi="Times New Roman" w:cs="Times New Roman"/>
          <w:color w:val="000000"/>
          <w:sz w:val="24"/>
          <w:szCs w:val="24"/>
        </w:rPr>
      </w:pPr>
      <w:r w:rsidRPr="00032393">
        <w:rPr>
          <w:rFonts w:ascii="Times New Roman" w:hAnsi="Times New Roman" w:cs="Times New Roman"/>
          <w:color w:val="000000"/>
          <w:sz w:val="24"/>
          <w:szCs w:val="24"/>
        </w:rPr>
        <w:t>Ellucian Live (National conference for Banner</w:t>
      </w:r>
      <w:proofErr w:type="gramStart"/>
      <w:r w:rsidRPr="00032393">
        <w:rPr>
          <w:rFonts w:ascii="Times New Roman" w:hAnsi="Times New Roman" w:cs="Times New Roman"/>
          <w:color w:val="000000"/>
          <w:sz w:val="24"/>
          <w:szCs w:val="24"/>
        </w:rPr>
        <w:t>);</w:t>
      </w:r>
      <w:proofErr w:type="gramEnd"/>
    </w:p>
    <w:p w14:paraId="508D8FC6" w14:textId="77777777" w:rsidR="00E60B1E" w:rsidRPr="00032393" w:rsidRDefault="00AC7926" w:rsidP="00AC7926">
      <w:pPr>
        <w:tabs>
          <w:tab w:val="left" w:pos="630"/>
        </w:tabs>
        <w:autoSpaceDE w:val="0"/>
        <w:autoSpaceDN w:val="0"/>
        <w:adjustRightInd w:val="0"/>
        <w:spacing w:after="0" w:line="360" w:lineRule="auto"/>
        <w:rPr>
          <w:rFonts w:ascii="Times New Roman" w:hAnsi="Times New Roman" w:cs="Times New Roman"/>
          <w:color w:val="000000"/>
          <w:sz w:val="24"/>
          <w:szCs w:val="24"/>
        </w:rPr>
      </w:pPr>
      <w:r w:rsidRPr="00032393">
        <w:rPr>
          <w:rFonts w:ascii="Times New Roman" w:hAnsi="Times New Roman" w:cs="Times New Roman"/>
          <w:color w:val="000000"/>
          <w:sz w:val="24"/>
          <w:szCs w:val="24"/>
        </w:rPr>
        <w:t>National Association of Academic Advising (NACADA</w:t>
      </w:r>
      <w:proofErr w:type="gramStart"/>
      <w:r w:rsidRPr="00032393">
        <w:rPr>
          <w:rFonts w:ascii="Times New Roman" w:hAnsi="Times New Roman" w:cs="Times New Roman"/>
          <w:color w:val="000000"/>
          <w:sz w:val="24"/>
          <w:szCs w:val="24"/>
        </w:rPr>
        <w:t>);</w:t>
      </w:r>
      <w:proofErr w:type="gramEnd"/>
      <w:r w:rsidRPr="00032393">
        <w:rPr>
          <w:rFonts w:ascii="Times New Roman" w:hAnsi="Times New Roman" w:cs="Times New Roman"/>
          <w:color w:val="000000"/>
          <w:sz w:val="24"/>
          <w:szCs w:val="24"/>
        </w:rPr>
        <w:t xml:space="preserve"> </w:t>
      </w:r>
    </w:p>
    <w:p w14:paraId="61D18701" w14:textId="485607C3" w:rsidR="00031F75" w:rsidRPr="00032393" w:rsidRDefault="00AC7926" w:rsidP="00AC7926">
      <w:pPr>
        <w:tabs>
          <w:tab w:val="left" w:pos="630"/>
        </w:tabs>
        <w:autoSpaceDE w:val="0"/>
        <w:autoSpaceDN w:val="0"/>
        <w:adjustRightInd w:val="0"/>
        <w:spacing w:after="0" w:line="360" w:lineRule="auto"/>
        <w:rPr>
          <w:rFonts w:ascii="Times New Roman" w:hAnsi="Times New Roman" w:cs="Times New Roman"/>
          <w:color w:val="000000"/>
          <w:sz w:val="24"/>
          <w:szCs w:val="24"/>
        </w:rPr>
      </w:pPr>
      <w:r w:rsidRPr="00032393">
        <w:rPr>
          <w:rFonts w:ascii="Times New Roman" w:hAnsi="Times New Roman" w:cs="Times New Roman"/>
          <w:color w:val="000000"/>
          <w:sz w:val="24"/>
          <w:szCs w:val="24"/>
        </w:rPr>
        <w:t>Alabama Student Success Organization (ALSSO</w:t>
      </w:r>
      <w:proofErr w:type="gramStart"/>
      <w:r w:rsidRPr="00032393">
        <w:rPr>
          <w:rFonts w:ascii="Times New Roman" w:hAnsi="Times New Roman" w:cs="Times New Roman"/>
          <w:color w:val="000000"/>
          <w:sz w:val="24"/>
          <w:szCs w:val="24"/>
        </w:rPr>
        <w:t>);</w:t>
      </w:r>
      <w:proofErr w:type="gramEnd"/>
      <w:r w:rsidR="00B778FD" w:rsidRPr="00032393">
        <w:rPr>
          <w:rFonts w:ascii="Times New Roman" w:hAnsi="Times New Roman" w:cs="Times New Roman"/>
          <w:color w:val="000000"/>
          <w:sz w:val="24"/>
          <w:szCs w:val="24"/>
        </w:rPr>
        <w:t xml:space="preserve"> </w:t>
      </w:r>
      <w:r w:rsidR="001F2116" w:rsidRPr="00032393">
        <w:rPr>
          <w:rFonts w:ascii="Times New Roman" w:hAnsi="Times New Roman" w:cs="Times New Roman"/>
          <w:color w:val="000000"/>
          <w:sz w:val="24"/>
          <w:szCs w:val="24"/>
        </w:rPr>
        <w:t xml:space="preserve"> </w:t>
      </w:r>
    </w:p>
    <w:p w14:paraId="3E3516AB" w14:textId="79926B67" w:rsidR="00031F75" w:rsidRPr="00032393" w:rsidRDefault="00AC7926" w:rsidP="00AC7926">
      <w:pPr>
        <w:tabs>
          <w:tab w:val="left" w:pos="630"/>
        </w:tabs>
        <w:autoSpaceDE w:val="0"/>
        <w:autoSpaceDN w:val="0"/>
        <w:adjustRightInd w:val="0"/>
        <w:spacing w:after="0" w:line="360" w:lineRule="auto"/>
        <w:rPr>
          <w:rFonts w:ascii="Times New Roman" w:hAnsi="Times New Roman" w:cs="Times New Roman"/>
          <w:color w:val="000000"/>
          <w:sz w:val="24"/>
          <w:szCs w:val="24"/>
        </w:rPr>
      </w:pPr>
      <w:r w:rsidRPr="00032393">
        <w:rPr>
          <w:rFonts w:ascii="Times New Roman" w:hAnsi="Times New Roman" w:cs="Times New Roman"/>
          <w:color w:val="000000"/>
          <w:sz w:val="24"/>
          <w:szCs w:val="24"/>
        </w:rPr>
        <w:t>National Alliance of Concurrent Enrollment Partnerships (NACEP)</w:t>
      </w:r>
      <w:r w:rsidR="003F622F">
        <w:rPr>
          <w:rFonts w:ascii="Times New Roman" w:hAnsi="Times New Roman" w:cs="Times New Roman"/>
          <w:color w:val="000000"/>
          <w:sz w:val="24"/>
          <w:szCs w:val="24"/>
        </w:rPr>
        <w:t>; and</w:t>
      </w:r>
      <w:r w:rsidRPr="00032393">
        <w:rPr>
          <w:rFonts w:ascii="Times New Roman" w:hAnsi="Times New Roman" w:cs="Times New Roman"/>
          <w:color w:val="000000"/>
          <w:sz w:val="24"/>
          <w:szCs w:val="24"/>
        </w:rPr>
        <w:t xml:space="preserve"> </w:t>
      </w:r>
    </w:p>
    <w:p w14:paraId="15B367C7" w14:textId="09B175D9" w:rsidR="00031F75" w:rsidRDefault="003F622F" w:rsidP="00AC7926">
      <w:pPr>
        <w:tabs>
          <w:tab w:val="left" w:pos="630"/>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Association of International Educators (NAFSA)</w:t>
      </w:r>
      <w:r w:rsidR="00AC7926" w:rsidRPr="00032393">
        <w:rPr>
          <w:rFonts w:ascii="Times New Roman" w:hAnsi="Times New Roman" w:cs="Times New Roman"/>
          <w:sz w:val="24"/>
          <w:szCs w:val="24"/>
        </w:rPr>
        <w:t>.</w:t>
      </w:r>
    </w:p>
    <w:p w14:paraId="31537D46" w14:textId="77777777" w:rsidR="003F622F" w:rsidRDefault="003F622F" w:rsidP="003F622F">
      <w:pPr>
        <w:tabs>
          <w:tab w:val="left" w:pos="630"/>
        </w:tabs>
        <w:autoSpaceDE w:val="0"/>
        <w:autoSpaceDN w:val="0"/>
        <w:adjustRightInd w:val="0"/>
        <w:spacing w:after="0" w:line="360" w:lineRule="auto"/>
        <w:rPr>
          <w:rFonts w:ascii="Times New Roman" w:hAnsi="Times New Roman" w:cs="Times New Roman"/>
          <w:color w:val="000000"/>
          <w:sz w:val="24"/>
          <w:szCs w:val="24"/>
        </w:rPr>
      </w:pPr>
    </w:p>
    <w:p w14:paraId="191EF94F" w14:textId="76BFA615" w:rsidR="003F622F" w:rsidRPr="00032393" w:rsidRDefault="003F622F" w:rsidP="003F622F">
      <w:pPr>
        <w:tabs>
          <w:tab w:val="left" w:pos="630"/>
        </w:tabs>
        <w:autoSpaceDE w:val="0"/>
        <w:autoSpaceDN w:val="0"/>
        <w:adjustRightInd w:val="0"/>
        <w:spacing w:after="0" w:line="360" w:lineRule="auto"/>
        <w:rPr>
          <w:rFonts w:ascii="Times New Roman" w:hAnsi="Times New Roman" w:cs="Times New Roman"/>
          <w:color w:val="000000"/>
          <w:sz w:val="24"/>
          <w:szCs w:val="24"/>
        </w:rPr>
      </w:pPr>
      <w:r w:rsidRPr="00032393">
        <w:rPr>
          <w:rFonts w:ascii="Times New Roman" w:hAnsi="Times New Roman" w:cs="Times New Roman"/>
          <w:color w:val="000000"/>
          <w:sz w:val="24"/>
          <w:szCs w:val="24"/>
        </w:rPr>
        <w:t xml:space="preserve">In addition, The Dual Enrollment Coordinator became a member of the National Alliance of Concurrent Enrollment Partnerships (NACEP). This organization offers training and resources on the best practices to professionals who work with concurrent/dual enrollment students. </w:t>
      </w:r>
    </w:p>
    <w:p w14:paraId="544F06AB" w14:textId="77777777" w:rsidR="003F622F" w:rsidRDefault="003F622F" w:rsidP="003F622F">
      <w:pPr>
        <w:tabs>
          <w:tab w:val="left" w:pos="630"/>
        </w:tabs>
        <w:autoSpaceDE w:val="0"/>
        <w:autoSpaceDN w:val="0"/>
        <w:adjustRightInd w:val="0"/>
        <w:spacing w:after="0" w:line="360" w:lineRule="auto"/>
        <w:rPr>
          <w:rFonts w:ascii="Times New Roman" w:hAnsi="Times New Roman" w:cs="Times New Roman"/>
          <w:color w:val="000000"/>
          <w:sz w:val="24"/>
          <w:szCs w:val="24"/>
        </w:rPr>
      </w:pPr>
      <w:r w:rsidRPr="00032393">
        <w:rPr>
          <w:rFonts w:ascii="Times New Roman" w:hAnsi="Times New Roman" w:cs="Times New Roman"/>
          <w:color w:val="000000"/>
          <w:sz w:val="24"/>
          <w:szCs w:val="24"/>
        </w:rPr>
        <w:t xml:space="preserve">Affiliation in these organizations also assists staff in fostering leadership opportunities and provides the opportunity to showcase and present how the area positively impacts student success at Jefferson State. Professional development provides the ability to define goals and ideas and enables a greater understanding of the challenges and solutions in the changing landscape of higher education. </w:t>
      </w:r>
    </w:p>
    <w:p w14:paraId="537B73C7" w14:textId="77777777" w:rsidR="003F622F" w:rsidRPr="00032393" w:rsidRDefault="003F622F" w:rsidP="00AC7926">
      <w:pPr>
        <w:tabs>
          <w:tab w:val="left" w:pos="630"/>
        </w:tabs>
        <w:spacing w:after="0" w:line="360" w:lineRule="auto"/>
        <w:contextualSpacing/>
        <w:rPr>
          <w:rFonts w:ascii="Times New Roman" w:hAnsi="Times New Roman" w:cs="Times New Roman"/>
          <w:sz w:val="24"/>
          <w:szCs w:val="24"/>
        </w:rPr>
      </w:pPr>
    </w:p>
    <w:p w14:paraId="226F02A4" w14:textId="012F5106" w:rsidR="00031F75" w:rsidRPr="003F622F" w:rsidRDefault="00AC7926" w:rsidP="003F622F">
      <w:pPr>
        <w:pStyle w:val="ListParagraph"/>
        <w:numPr>
          <w:ilvl w:val="0"/>
          <w:numId w:val="59"/>
        </w:numPr>
        <w:tabs>
          <w:tab w:val="left" w:pos="630"/>
        </w:tabs>
        <w:spacing w:after="0" w:line="360" w:lineRule="auto"/>
        <w:rPr>
          <w:rFonts w:ascii="Times New Roman" w:hAnsi="Times New Roman" w:cs="Times New Roman"/>
          <w:b/>
          <w:sz w:val="24"/>
          <w:szCs w:val="24"/>
        </w:rPr>
      </w:pPr>
      <w:r w:rsidRPr="003F622F">
        <w:rPr>
          <w:rFonts w:ascii="Times New Roman" w:hAnsi="Times New Roman" w:cs="Times New Roman"/>
          <w:b/>
          <w:sz w:val="24"/>
          <w:szCs w:val="24"/>
        </w:rPr>
        <w:t>Enrollment</w:t>
      </w:r>
    </w:p>
    <w:p w14:paraId="17C5179C" w14:textId="28FBD091" w:rsidR="00031F75" w:rsidRPr="00032393" w:rsidRDefault="00AC7926" w:rsidP="00AC7926">
      <w:pPr>
        <w:tabs>
          <w:tab w:val="left" w:pos="630"/>
          <w:tab w:val="left" w:pos="81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The following tables provide data on the College's enrollment trends. According to the US Department of Education and the National Student Clearinghouse, there continues to be a nationwide decline in community college enrollment. However, Jefferson State's enrollment </w:t>
      </w:r>
      <w:r w:rsidR="007F6B3F" w:rsidRPr="00032393">
        <w:rPr>
          <w:rFonts w:ascii="Times New Roman" w:hAnsi="Times New Roman" w:cs="Times New Roman"/>
          <w:sz w:val="24"/>
          <w:szCs w:val="24"/>
        </w:rPr>
        <w:t xml:space="preserve">has shown </w:t>
      </w:r>
      <w:r w:rsidR="003F622F">
        <w:rPr>
          <w:rFonts w:ascii="Times New Roman" w:hAnsi="Times New Roman" w:cs="Times New Roman"/>
          <w:sz w:val="24"/>
          <w:szCs w:val="24"/>
        </w:rPr>
        <w:t xml:space="preserve">only </w:t>
      </w:r>
      <w:r w:rsidR="007F6B3F" w:rsidRPr="00032393">
        <w:rPr>
          <w:rFonts w:ascii="Times New Roman" w:hAnsi="Times New Roman" w:cs="Times New Roman"/>
          <w:sz w:val="24"/>
          <w:szCs w:val="24"/>
        </w:rPr>
        <w:t xml:space="preserve">a slight decrease in recent years.  However, with more </w:t>
      </w:r>
      <w:r w:rsidR="003F622F">
        <w:rPr>
          <w:rFonts w:ascii="Times New Roman" w:hAnsi="Times New Roman" w:cs="Times New Roman"/>
          <w:sz w:val="24"/>
          <w:szCs w:val="24"/>
        </w:rPr>
        <w:t xml:space="preserve">recruiting </w:t>
      </w:r>
      <w:r w:rsidR="007F6B3F" w:rsidRPr="00032393">
        <w:rPr>
          <w:rFonts w:ascii="Times New Roman" w:hAnsi="Times New Roman" w:cs="Times New Roman"/>
          <w:sz w:val="24"/>
          <w:szCs w:val="24"/>
        </w:rPr>
        <w:t>staff in the Student Activities/Recruiting Office</w:t>
      </w:r>
      <w:r w:rsidRPr="00032393">
        <w:rPr>
          <w:rFonts w:ascii="Times New Roman" w:hAnsi="Times New Roman" w:cs="Times New Roman"/>
          <w:sz w:val="24"/>
          <w:szCs w:val="24"/>
        </w:rPr>
        <w:t>, and the dual enrollment coordinator, the department has established goals to increase enrollment and retention at Jefferson State.</w:t>
      </w:r>
    </w:p>
    <w:p w14:paraId="7F2780D4" w14:textId="66D7D33E" w:rsidR="00031F75" w:rsidRDefault="00031F75" w:rsidP="00AC7926">
      <w:pPr>
        <w:spacing w:after="0" w:line="360" w:lineRule="auto"/>
        <w:rPr>
          <w:rFonts w:ascii="Times New Roman" w:hAnsi="Times New Roman" w:cs="Times New Roman"/>
          <w:sz w:val="24"/>
          <w:szCs w:val="24"/>
        </w:rPr>
      </w:pPr>
    </w:p>
    <w:p w14:paraId="00CFCEAA" w14:textId="3F37FAC4" w:rsidR="005C49D2" w:rsidRDefault="005C49D2" w:rsidP="00AC7926">
      <w:pPr>
        <w:spacing w:after="0" w:line="360" w:lineRule="auto"/>
        <w:rPr>
          <w:rFonts w:ascii="Times New Roman" w:hAnsi="Times New Roman" w:cs="Times New Roman"/>
          <w:sz w:val="24"/>
          <w:szCs w:val="24"/>
        </w:rPr>
      </w:pPr>
    </w:p>
    <w:p w14:paraId="619C1515" w14:textId="3BE1B0CE" w:rsidR="005C49D2" w:rsidRDefault="005C49D2" w:rsidP="00AC7926">
      <w:pPr>
        <w:spacing w:after="0" w:line="360" w:lineRule="auto"/>
        <w:rPr>
          <w:rFonts w:ascii="Times New Roman" w:hAnsi="Times New Roman" w:cs="Times New Roman"/>
          <w:sz w:val="24"/>
          <w:szCs w:val="24"/>
        </w:rPr>
      </w:pPr>
    </w:p>
    <w:p w14:paraId="5C81C98F" w14:textId="77777777" w:rsidR="003F622F" w:rsidRDefault="003F622F" w:rsidP="00AC7926">
      <w:pPr>
        <w:tabs>
          <w:tab w:val="left" w:pos="630"/>
        </w:tabs>
        <w:spacing w:after="0" w:line="360" w:lineRule="auto"/>
        <w:jc w:val="center"/>
        <w:rPr>
          <w:rFonts w:ascii="Times New Roman" w:hAnsi="Times New Roman" w:cs="Times New Roman"/>
          <w:b/>
          <w:sz w:val="24"/>
          <w:szCs w:val="24"/>
        </w:rPr>
      </w:pPr>
    </w:p>
    <w:p w14:paraId="298637F5" w14:textId="5F7D1454" w:rsidR="00031F75" w:rsidRPr="00032393" w:rsidRDefault="00AC7926" w:rsidP="00AC7926">
      <w:pPr>
        <w:tabs>
          <w:tab w:val="left" w:pos="630"/>
        </w:tabs>
        <w:spacing w:after="0" w:line="360" w:lineRule="auto"/>
        <w:jc w:val="center"/>
        <w:rPr>
          <w:rFonts w:ascii="Times New Roman" w:hAnsi="Times New Roman" w:cs="Times New Roman"/>
          <w:b/>
          <w:sz w:val="24"/>
          <w:szCs w:val="24"/>
        </w:rPr>
      </w:pPr>
      <w:r w:rsidRPr="00032393">
        <w:rPr>
          <w:rFonts w:ascii="Times New Roman" w:hAnsi="Times New Roman" w:cs="Times New Roman"/>
          <w:b/>
          <w:sz w:val="24"/>
          <w:szCs w:val="24"/>
        </w:rPr>
        <w:lastRenderedPageBreak/>
        <w:t>Table</w:t>
      </w:r>
      <w:r w:rsidR="00D302E3" w:rsidRPr="00032393">
        <w:rPr>
          <w:rFonts w:ascii="Times New Roman" w:hAnsi="Times New Roman" w:cs="Times New Roman"/>
          <w:b/>
          <w:sz w:val="24"/>
          <w:szCs w:val="24"/>
        </w:rPr>
        <w:t xml:space="preserve"> 2</w:t>
      </w:r>
      <w:r w:rsidRPr="00032393">
        <w:rPr>
          <w:rFonts w:ascii="Times New Roman" w:hAnsi="Times New Roman" w:cs="Times New Roman"/>
          <w:b/>
          <w:sz w:val="24"/>
          <w:szCs w:val="24"/>
        </w:rPr>
        <w:t xml:space="preserve">.  Credit Headcount </w:t>
      </w:r>
    </w:p>
    <w:p w14:paraId="1D1D7E0F" w14:textId="77777777" w:rsidR="00031F75" w:rsidRPr="00032393" w:rsidRDefault="00AC7926" w:rsidP="00AC7926">
      <w:pPr>
        <w:tabs>
          <w:tab w:val="left" w:pos="630"/>
        </w:tabs>
        <w:spacing w:after="0" w:line="360" w:lineRule="auto"/>
        <w:jc w:val="center"/>
        <w:rPr>
          <w:rFonts w:ascii="Times New Roman" w:hAnsi="Times New Roman" w:cs="Times New Roman"/>
          <w:b/>
          <w:sz w:val="24"/>
          <w:szCs w:val="24"/>
        </w:rPr>
      </w:pPr>
      <w:r w:rsidRPr="00032393">
        <w:rPr>
          <w:rFonts w:ascii="Times New Roman" w:hAnsi="Times New Roman" w:cs="Times New Roman"/>
          <w:b/>
          <w:sz w:val="24"/>
          <w:szCs w:val="24"/>
        </w:rPr>
        <w:t>Fall 2011 to Fall 20</w:t>
      </w:r>
      <w:r w:rsidR="00B778FD" w:rsidRPr="00032393">
        <w:rPr>
          <w:rFonts w:ascii="Times New Roman" w:hAnsi="Times New Roman" w:cs="Times New Roman"/>
          <w:b/>
          <w:sz w:val="24"/>
          <w:szCs w:val="24"/>
        </w:rPr>
        <w:t>20</w:t>
      </w:r>
    </w:p>
    <w:p w14:paraId="0F79C6F1" w14:textId="77777777" w:rsidR="00031F75" w:rsidRPr="00032393" w:rsidRDefault="00031F75" w:rsidP="00AC7926">
      <w:pPr>
        <w:tabs>
          <w:tab w:val="left" w:pos="630"/>
        </w:tabs>
        <w:spacing w:after="0" w:line="360" w:lineRule="auto"/>
        <w:jc w:val="center"/>
        <w:rPr>
          <w:rFonts w:ascii="Times New Roman" w:hAnsi="Times New Roman" w:cs="Times New Roman"/>
          <w:b/>
          <w:sz w:val="24"/>
          <w:szCs w:val="24"/>
        </w:rPr>
      </w:pPr>
    </w:p>
    <w:tbl>
      <w:tblPr>
        <w:tblW w:w="0" w:type="auto"/>
        <w:tblInd w:w="387" w:type="dxa"/>
        <w:tblLayout w:type="fixed"/>
        <w:tblCellMar>
          <w:left w:w="0" w:type="dxa"/>
          <w:right w:w="0" w:type="dxa"/>
        </w:tblCellMar>
        <w:tblLook w:val="0000" w:firstRow="0" w:lastRow="0" w:firstColumn="0" w:lastColumn="0" w:noHBand="0" w:noVBand="0"/>
      </w:tblPr>
      <w:tblGrid>
        <w:gridCol w:w="2498"/>
        <w:gridCol w:w="5232"/>
      </w:tblGrid>
      <w:tr w:rsidR="000A31DB" w14:paraId="2C1C9626" w14:textId="77777777" w:rsidTr="00AC7926">
        <w:trPr>
          <w:trHeight w:hRule="exact" w:val="310"/>
        </w:trPr>
        <w:tc>
          <w:tcPr>
            <w:tcW w:w="2498" w:type="dxa"/>
            <w:tcBorders>
              <w:top w:val="single" w:sz="4" w:space="0" w:color="000000"/>
              <w:left w:val="single" w:sz="4" w:space="0" w:color="000000"/>
              <w:bottom w:val="single" w:sz="4" w:space="0" w:color="000000"/>
              <w:right w:val="single" w:sz="4" w:space="0" w:color="000000"/>
            </w:tcBorders>
          </w:tcPr>
          <w:p w14:paraId="4DD1B596" w14:textId="77777777" w:rsidR="00031F75" w:rsidRPr="00032393" w:rsidRDefault="00AC7926" w:rsidP="00AC7926">
            <w:pPr>
              <w:tabs>
                <w:tab w:val="left" w:pos="630"/>
              </w:tabs>
              <w:autoSpaceDE w:val="0"/>
              <w:autoSpaceDN w:val="0"/>
              <w:adjustRightInd w:val="0"/>
              <w:spacing w:after="0" w:line="360" w:lineRule="auto"/>
              <w:ind w:right="-20"/>
              <w:jc w:val="center"/>
              <w:rPr>
                <w:rFonts w:ascii="Times New Roman" w:hAnsi="Times New Roman" w:cs="Times New Roman"/>
                <w:sz w:val="24"/>
                <w:szCs w:val="24"/>
              </w:rPr>
            </w:pPr>
            <w:r w:rsidRPr="00032393">
              <w:rPr>
                <w:rFonts w:ascii="Times New Roman" w:hAnsi="Times New Roman" w:cs="Times New Roman"/>
                <w:b/>
                <w:bCs/>
                <w:sz w:val="24"/>
                <w:szCs w:val="24"/>
              </w:rPr>
              <w:t>Academic Y</w:t>
            </w:r>
            <w:r w:rsidRPr="00032393">
              <w:rPr>
                <w:rFonts w:ascii="Times New Roman" w:hAnsi="Times New Roman" w:cs="Times New Roman"/>
                <w:b/>
                <w:bCs/>
                <w:spacing w:val="-1"/>
                <w:sz w:val="24"/>
                <w:szCs w:val="24"/>
              </w:rPr>
              <w:t>e</w:t>
            </w:r>
            <w:r w:rsidRPr="00032393">
              <w:rPr>
                <w:rFonts w:ascii="Times New Roman" w:hAnsi="Times New Roman" w:cs="Times New Roman"/>
                <w:b/>
                <w:bCs/>
                <w:sz w:val="24"/>
                <w:szCs w:val="24"/>
              </w:rPr>
              <w:t>ar</w:t>
            </w:r>
          </w:p>
        </w:tc>
        <w:tc>
          <w:tcPr>
            <w:tcW w:w="5232" w:type="dxa"/>
            <w:tcBorders>
              <w:top w:val="single" w:sz="4" w:space="0" w:color="000000"/>
              <w:left w:val="single" w:sz="4" w:space="0" w:color="000000"/>
              <w:bottom w:val="single" w:sz="4" w:space="0" w:color="000000"/>
              <w:right w:val="single" w:sz="4" w:space="0" w:color="000000"/>
            </w:tcBorders>
          </w:tcPr>
          <w:p w14:paraId="01301184" w14:textId="77777777" w:rsidR="00031F75" w:rsidRPr="00032393" w:rsidRDefault="00AC7926" w:rsidP="00AC7926">
            <w:pPr>
              <w:tabs>
                <w:tab w:val="left" w:pos="630"/>
              </w:tabs>
              <w:autoSpaceDE w:val="0"/>
              <w:autoSpaceDN w:val="0"/>
              <w:adjustRightInd w:val="0"/>
              <w:spacing w:after="0" w:line="360" w:lineRule="auto"/>
              <w:ind w:right="-20"/>
              <w:jc w:val="center"/>
              <w:rPr>
                <w:rFonts w:ascii="Times New Roman" w:hAnsi="Times New Roman" w:cs="Times New Roman"/>
                <w:b/>
                <w:sz w:val="24"/>
                <w:szCs w:val="24"/>
              </w:rPr>
            </w:pPr>
            <w:r w:rsidRPr="00032393">
              <w:rPr>
                <w:rFonts w:ascii="Times New Roman" w:hAnsi="Times New Roman" w:cs="Times New Roman"/>
                <w:b/>
                <w:sz w:val="24"/>
                <w:szCs w:val="24"/>
              </w:rPr>
              <w:t>Unduplicated Credit Headcount</w:t>
            </w:r>
          </w:p>
        </w:tc>
      </w:tr>
      <w:tr w:rsidR="000A31DB" w14:paraId="6DF94075" w14:textId="77777777" w:rsidTr="00AC7926">
        <w:trPr>
          <w:trHeight w:hRule="exact" w:val="312"/>
        </w:trPr>
        <w:tc>
          <w:tcPr>
            <w:tcW w:w="2498" w:type="dxa"/>
            <w:tcBorders>
              <w:top w:val="single" w:sz="4" w:space="0" w:color="000000"/>
              <w:left w:val="single" w:sz="4" w:space="0" w:color="000000"/>
              <w:bottom w:val="single" w:sz="4" w:space="0" w:color="000000"/>
              <w:right w:val="single" w:sz="4" w:space="0" w:color="000000"/>
            </w:tcBorders>
          </w:tcPr>
          <w:p w14:paraId="5FB8F530" w14:textId="77777777" w:rsidR="00031F75" w:rsidRPr="00032393" w:rsidRDefault="00AC7926" w:rsidP="00AC7926">
            <w:pPr>
              <w:tabs>
                <w:tab w:val="left" w:pos="630"/>
              </w:tabs>
              <w:autoSpaceDE w:val="0"/>
              <w:autoSpaceDN w:val="0"/>
              <w:adjustRightInd w:val="0"/>
              <w:spacing w:after="0" w:line="360" w:lineRule="auto"/>
              <w:ind w:right="-20"/>
              <w:jc w:val="center"/>
              <w:rPr>
                <w:rFonts w:ascii="Times New Roman" w:hAnsi="Times New Roman" w:cs="Times New Roman"/>
                <w:sz w:val="24"/>
                <w:szCs w:val="24"/>
              </w:rPr>
            </w:pPr>
            <w:r w:rsidRPr="00032393">
              <w:rPr>
                <w:rFonts w:ascii="Times New Roman" w:hAnsi="Times New Roman" w:cs="Times New Roman"/>
                <w:sz w:val="24"/>
                <w:szCs w:val="24"/>
              </w:rPr>
              <w:t>Fall 2011</w:t>
            </w:r>
          </w:p>
        </w:tc>
        <w:tc>
          <w:tcPr>
            <w:tcW w:w="5232" w:type="dxa"/>
            <w:tcBorders>
              <w:top w:val="single" w:sz="4" w:space="0" w:color="000000"/>
              <w:left w:val="single" w:sz="4" w:space="0" w:color="000000"/>
              <w:bottom w:val="single" w:sz="4" w:space="0" w:color="000000"/>
              <w:right w:val="single" w:sz="4" w:space="0" w:color="000000"/>
            </w:tcBorders>
          </w:tcPr>
          <w:p w14:paraId="55A31F6B" w14:textId="77777777" w:rsidR="00031F75" w:rsidRPr="00032393" w:rsidRDefault="00AC7926" w:rsidP="00AC7926">
            <w:pPr>
              <w:tabs>
                <w:tab w:val="left" w:pos="630"/>
              </w:tabs>
              <w:autoSpaceDE w:val="0"/>
              <w:autoSpaceDN w:val="0"/>
              <w:adjustRightInd w:val="0"/>
              <w:spacing w:after="0" w:line="360" w:lineRule="auto"/>
              <w:ind w:right="-20"/>
              <w:jc w:val="center"/>
              <w:rPr>
                <w:rFonts w:ascii="Times New Roman" w:hAnsi="Times New Roman" w:cs="Times New Roman"/>
                <w:sz w:val="24"/>
                <w:szCs w:val="24"/>
              </w:rPr>
            </w:pPr>
            <w:r w:rsidRPr="00032393">
              <w:rPr>
                <w:rFonts w:ascii="Times New Roman" w:hAnsi="Times New Roman" w:cs="Times New Roman"/>
                <w:sz w:val="24"/>
                <w:szCs w:val="24"/>
              </w:rPr>
              <w:t>9,466</w:t>
            </w:r>
          </w:p>
        </w:tc>
      </w:tr>
      <w:tr w:rsidR="000A31DB" w14:paraId="57F1E069" w14:textId="77777777" w:rsidTr="00AC7926">
        <w:trPr>
          <w:trHeight w:hRule="exact" w:val="312"/>
        </w:trPr>
        <w:tc>
          <w:tcPr>
            <w:tcW w:w="2498" w:type="dxa"/>
            <w:tcBorders>
              <w:top w:val="single" w:sz="4" w:space="0" w:color="000000"/>
              <w:left w:val="single" w:sz="4" w:space="0" w:color="000000"/>
              <w:bottom w:val="single" w:sz="4" w:space="0" w:color="000000"/>
              <w:right w:val="single" w:sz="4" w:space="0" w:color="000000"/>
            </w:tcBorders>
          </w:tcPr>
          <w:p w14:paraId="0E2ABAA0" w14:textId="77777777" w:rsidR="00031F75" w:rsidRPr="00032393" w:rsidRDefault="00AC7926" w:rsidP="00AC7926">
            <w:pPr>
              <w:tabs>
                <w:tab w:val="left" w:pos="630"/>
                <w:tab w:val="left" w:pos="772"/>
                <w:tab w:val="center" w:pos="1305"/>
              </w:tabs>
              <w:autoSpaceDE w:val="0"/>
              <w:autoSpaceDN w:val="0"/>
              <w:adjustRightInd w:val="0"/>
              <w:spacing w:after="0" w:line="360" w:lineRule="auto"/>
              <w:ind w:right="-20"/>
              <w:jc w:val="center"/>
              <w:rPr>
                <w:rFonts w:ascii="Times New Roman" w:hAnsi="Times New Roman" w:cs="Times New Roman"/>
                <w:sz w:val="24"/>
                <w:szCs w:val="24"/>
              </w:rPr>
            </w:pPr>
            <w:r w:rsidRPr="00032393">
              <w:rPr>
                <w:rFonts w:ascii="Times New Roman" w:hAnsi="Times New Roman" w:cs="Times New Roman"/>
                <w:sz w:val="24"/>
                <w:szCs w:val="24"/>
              </w:rPr>
              <w:t>Fall 2012</w:t>
            </w:r>
          </w:p>
        </w:tc>
        <w:tc>
          <w:tcPr>
            <w:tcW w:w="5232" w:type="dxa"/>
            <w:tcBorders>
              <w:top w:val="single" w:sz="4" w:space="0" w:color="000000"/>
              <w:left w:val="single" w:sz="4" w:space="0" w:color="000000"/>
              <w:bottom w:val="single" w:sz="4" w:space="0" w:color="000000"/>
              <w:right w:val="single" w:sz="4" w:space="0" w:color="000000"/>
            </w:tcBorders>
          </w:tcPr>
          <w:p w14:paraId="184631D1" w14:textId="77777777" w:rsidR="00031F75" w:rsidRPr="00032393" w:rsidRDefault="00AC7926" w:rsidP="00AC7926">
            <w:pPr>
              <w:tabs>
                <w:tab w:val="left" w:pos="630"/>
              </w:tabs>
              <w:autoSpaceDE w:val="0"/>
              <w:autoSpaceDN w:val="0"/>
              <w:adjustRightInd w:val="0"/>
              <w:spacing w:after="0" w:line="360" w:lineRule="auto"/>
              <w:ind w:right="-20"/>
              <w:jc w:val="center"/>
              <w:rPr>
                <w:rFonts w:ascii="Times New Roman" w:hAnsi="Times New Roman" w:cs="Times New Roman"/>
                <w:sz w:val="24"/>
                <w:szCs w:val="24"/>
              </w:rPr>
            </w:pPr>
            <w:r w:rsidRPr="00032393">
              <w:rPr>
                <w:rFonts w:ascii="Times New Roman" w:hAnsi="Times New Roman" w:cs="Times New Roman"/>
                <w:sz w:val="24"/>
                <w:szCs w:val="24"/>
              </w:rPr>
              <w:t>8,887</w:t>
            </w:r>
          </w:p>
        </w:tc>
      </w:tr>
      <w:tr w:rsidR="000A31DB" w14:paraId="21EA6588" w14:textId="77777777" w:rsidTr="00AC7926">
        <w:trPr>
          <w:trHeight w:hRule="exact" w:val="312"/>
        </w:trPr>
        <w:tc>
          <w:tcPr>
            <w:tcW w:w="2498" w:type="dxa"/>
            <w:tcBorders>
              <w:top w:val="single" w:sz="4" w:space="0" w:color="000000"/>
              <w:left w:val="single" w:sz="4" w:space="0" w:color="000000"/>
              <w:bottom w:val="single" w:sz="4" w:space="0" w:color="000000"/>
              <w:right w:val="single" w:sz="4" w:space="0" w:color="000000"/>
            </w:tcBorders>
          </w:tcPr>
          <w:p w14:paraId="753B12E7" w14:textId="77777777" w:rsidR="00031F75" w:rsidRPr="00032393" w:rsidRDefault="00AC7926" w:rsidP="00AC7926">
            <w:pPr>
              <w:tabs>
                <w:tab w:val="left" w:pos="630"/>
              </w:tabs>
              <w:autoSpaceDE w:val="0"/>
              <w:autoSpaceDN w:val="0"/>
              <w:adjustRightInd w:val="0"/>
              <w:spacing w:after="0" w:line="360" w:lineRule="auto"/>
              <w:ind w:right="-20"/>
              <w:jc w:val="center"/>
              <w:rPr>
                <w:rFonts w:ascii="Times New Roman" w:hAnsi="Times New Roman" w:cs="Times New Roman"/>
                <w:sz w:val="24"/>
                <w:szCs w:val="24"/>
              </w:rPr>
            </w:pPr>
            <w:r w:rsidRPr="00032393">
              <w:rPr>
                <w:rFonts w:ascii="Times New Roman" w:hAnsi="Times New Roman" w:cs="Times New Roman"/>
                <w:sz w:val="24"/>
                <w:szCs w:val="24"/>
              </w:rPr>
              <w:t>Fall 2013</w:t>
            </w:r>
          </w:p>
        </w:tc>
        <w:tc>
          <w:tcPr>
            <w:tcW w:w="5232" w:type="dxa"/>
            <w:tcBorders>
              <w:top w:val="single" w:sz="4" w:space="0" w:color="000000"/>
              <w:left w:val="single" w:sz="4" w:space="0" w:color="000000"/>
              <w:bottom w:val="single" w:sz="4" w:space="0" w:color="000000"/>
              <w:right w:val="single" w:sz="4" w:space="0" w:color="000000"/>
            </w:tcBorders>
          </w:tcPr>
          <w:p w14:paraId="7651244C" w14:textId="77777777" w:rsidR="00031F75" w:rsidRPr="00032393" w:rsidRDefault="00AC7926" w:rsidP="00AC7926">
            <w:pPr>
              <w:tabs>
                <w:tab w:val="left" w:pos="630"/>
              </w:tabs>
              <w:autoSpaceDE w:val="0"/>
              <w:autoSpaceDN w:val="0"/>
              <w:adjustRightInd w:val="0"/>
              <w:spacing w:after="0" w:line="360" w:lineRule="auto"/>
              <w:ind w:right="-20"/>
              <w:jc w:val="center"/>
              <w:rPr>
                <w:rFonts w:ascii="Times New Roman" w:hAnsi="Times New Roman" w:cs="Times New Roman"/>
                <w:sz w:val="24"/>
                <w:szCs w:val="24"/>
              </w:rPr>
            </w:pPr>
            <w:r w:rsidRPr="00032393">
              <w:rPr>
                <w:rFonts w:ascii="Times New Roman" w:hAnsi="Times New Roman" w:cs="Times New Roman"/>
                <w:sz w:val="24"/>
                <w:szCs w:val="24"/>
              </w:rPr>
              <w:t>8,551</w:t>
            </w:r>
          </w:p>
        </w:tc>
      </w:tr>
      <w:tr w:rsidR="000A31DB" w14:paraId="77560B13" w14:textId="77777777" w:rsidTr="00AC7926">
        <w:trPr>
          <w:trHeight w:hRule="exact" w:val="312"/>
        </w:trPr>
        <w:tc>
          <w:tcPr>
            <w:tcW w:w="2498" w:type="dxa"/>
            <w:tcBorders>
              <w:top w:val="single" w:sz="4" w:space="0" w:color="000000"/>
              <w:left w:val="single" w:sz="4" w:space="0" w:color="000000"/>
              <w:bottom w:val="single" w:sz="4" w:space="0" w:color="000000"/>
              <w:right w:val="single" w:sz="4" w:space="0" w:color="000000"/>
            </w:tcBorders>
          </w:tcPr>
          <w:p w14:paraId="3845D7DE" w14:textId="77777777" w:rsidR="00031F75" w:rsidRPr="00032393" w:rsidRDefault="00AC7926" w:rsidP="00AC7926">
            <w:pPr>
              <w:tabs>
                <w:tab w:val="left" w:pos="630"/>
              </w:tabs>
              <w:autoSpaceDE w:val="0"/>
              <w:autoSpaceDN w:val="0"/>
              <w:adjustRightInd w:val="0"/>
              <w:spacing w:after="0" w:line="360" w:lineRule="auto"/>
              <w:ind w:right="-20"/>
              <w:jc w:val="center"/>
              <w:rPr>
                <w:rFonts w:ascii="Times New Roman" w:hAnsi="Times New Roman" w:cs="Times New Roman"/>
                <w:sz w:val="24"/>
                <w:szCs w:val="24"/>
              </w:rPr>
            </w:pPr>
            <w:r w:rsidRPr="00032393">
              <w:rPr>
                <w:rFonts w:ascii="Times New Roman" w:hAnsi="Times New Roman" w:cs="Times New Roman"/>
                <w:sz w:val="24"/>
                <w:szCs w:val="24"/>
              </w:rPr>
              <w:t>Fall 2014</w:t>
            </w:r>
          </w:p>
        </w:tc>
        <w:tc>
          <w:tcPr>
            <w:tcW w:w="5232" w:type="dxa"/>
            <w:tcBorders>
              <w:top w:val="single" w:sz="4" w:space="0" w:color="000000"/>
              <w:left w:val="single" w:sz="4" w:space="0" w:color="000000"/>
              <w:bottom w:val="single" w:sz="4" w:space="0" w:color="000000"/>
              <w:right w:val="single" w:sz="4" w:space="0" w:color="000000"/>
            </w:tcBorders>
          </w:tcPr>
          <w:p w14:paraId="6A7721BC" w14:textId="77777777" w:rsidR="00031F75" w:rsidRPr="00032393" w:rsidRDefault="00AC7926" w:rsidP="00AC7926">
            <w:pPr>
              <w:tabs>
                <w:tab w:val="left" w:pos="630"/>
              </w:tabs>
              <w:autoSpaceDE w:val="0"/>
              <w:autoSpaceDN w:val="0"/>
              <w:adjustRightInd w:val="0"/>
              <w:spacing w:after="0" w:line="360" w:lineRule="auto"/>
              <w:ind w:right="-20"/>
              <w:jc w:val="center"/>
              <w:rPr>
                <w:rFonts w:ascii="Times New Roman" w:hAnsi="Times New Roman" w:cs="Times New Roman"/>
                <w:sz w:val="24"/>
                <w:szCs w:val="24"/>
              </w:rPr>
            </w:pPr>
            <w:r w:rsidRPr="00032393">
              <w:rPr>
                <w:rFonts w:ascii="Times New Roman" w:hAnsi="Times New Roman" w:cs="Times New Roman"/>
                <w:sz w:val="24"/>
                <w:szCs w:val="24"/>
              </w:rPr>
              <w:t>8,518</w:t>
            </w:r>
          </w:p>
        </w:tc>
      </w:tr>
      <w:tr w:rsidR="000A31DB" w14:paraId="74C0D8C6" w14:textId="77777777" w:rsidTr="00AC7926">
        <w:trPr>
          <w:trHeight w:hRule="exact" w:val="312"/>
        </w:trPr>
        <w:tc>
          <w:tcPr>
            <w:tcW w:w="2498" w:type="dxa"/>
            <w:tcBorders>
              <w:top w:val="single" w:sz="4" w:space="0" w:color="000000"/>
              <w:left w:val="single" w:sz="4" w:space="0" w:color="000000"/>
              <w:bottom w:val="single" w:sz="4" w:space="0" w:color="000000"/>
              <w:right w:val="single" w:sz="4" w:space="0" w:color="000000"/>
            </w:tcBorders>
          </w:tcPr>
          <w:p w14:paraId="3AF3D9AE" w14:textId="77777777" w:rsidR="00031F75" w:rsidRPr="00032393" w:rsidRDefault="00AC7926" w:rsidP="00AC7926">
            <w:pPr>
              <w:tabs>
                <w:tab w:val="left" w:pos="630"/>
              </w:tabs>
              <w:autoSpaceDE w:val="0"/>
              <w:autoSpaceDN w:val="0"/>
              <w:adjustRightInd w:val="0"/>
              <w:spacing w:after="0" w:line="360" w:lineRule="auto"/>
              <w:ind w:right="-20"/>
              <w:jc w:val="center"/>
              <w:rPr>
                <w:rFonts w:ascii="Times New Roman" w:hAnsi="Times New Roman" w:cs="Times New Roman"/>
                <w:sz w:val="24"/>
                <w:szCs w:val="24"/>
              </w:rPr>
            </w:pPr>
            <w:r w:rsidRPr="00032393">
              <w:rPr>
                <w:rFonts w:ascii="Times New Roman" w:hAnsi="Times New Roman" w:cs="Times New Roman"/>
                <w:sz w:val="24"/>
                <w:szCs w:val="24"/>
              </w:rPr>
              <w:t>Fall 2015</w:t>
            </w:r>
          </w:p>
        </w:tc>
        <w:tc>
          <w:tcPr>
            <w:tcW w:w="5232" w:type="dxa"/>
            <w:tcBorders>
              <w:top w:val="single" w:sz="4" w:space="0" w:color="000000"/>
              <w:left w:val="single" w:sz="4" w:space="0" w:color="000000"/>
              <w:bottom w:val="single" w:sz="4" w:space="0" w:color="000000"/>
              <w:right w:val="single" w:sz="4" w:space="0" w:color="000000"/>
            </w:tcBorders>
          </w:tcPr>
          <w:p w14:paraId="37F2B2C4" w14:textId="77777777" w:rsidR="00031F75" w:rsidRPr="00032393" w:rsidRDefault="00AC7926" w:rsidP="00AC7926">
            <w:pPr>
              <w:tabs>
                <w:tab w:val="left" w:pos="630"/>
              </w:tabs>
              <w:autoSpaceDE w:val="0"/>
              <w:autoSpaceDN w:val="0"/>
              <w:adjustRightInd w:val="0"/>
              <w:spacing w:after="0" w:line="360" w:lineRule="auto"/>
              <w:ind w:right="-20"/>
              <w:jc w:val="center"/>
              <w:rPr>
                <w:rFonts w:ascii="Times New Roman" w:hAnsi="Times New Roman" w:cs="Times New Roman"/>
                <w:sz w:val="24"/>
                <w:szCs w:val="24"/>
              </w:rPr>
            </w:pPr>
            <w:r w:rsidRPr="00032393">
              <w:rPr>
                <w:rFonts w:ascii="Times New Roman" w:hAnsi="Times New Roman" w:cs="Times New Roman"/>
                <w:sz w:val="24"/>
                <w:szCs w:val="24"/>
              </w:rPr>
              <w:t>8,826</w:t>
            </w:r>
          </w:p>
        </w:tc>
      </w:tr>
      <w:tr w:rsidR="000A31DB" w14:paraId="5E3A4004" w14:textId="77777777" w:rsidTr="00AC7926">
        <w:trPr>
          <w:trHeight w:hRule="exact" w:val="312"/>
        </w:trPr>
        <w:tc>
          <w:tcPr>
            <w:tcW w:w="2498" w:type="dxa"/>
            <w:tcBorders>
              <w:top w:val="single" w:sz="4" w:space="0" w:color="000000"/>
              <w:left w:val="single" w:sz="4" w:space="0" w:color="000000"/>
              <w:bottom w:val="single" w:sz="4" w:space="0" w:color="000000"/>
              <w:right w:val="single" w:sz="4" w:space="0" w:color="000000"/>
            </w:tcBorders>
          </w:tcPr>
          <w:p w14:paraId="25492063" w14:textId="77777777" w:rsidR="00031F75" w:rsidRPr="00032393" w:rsidRDefault="00AC7926" w:rsidP="00AC7926">
            <w:pPr>
              <w:tabs>
                <w:tab w:val="left" w:pos="630"/>
              </w:tabs>
              <w:autoSpaceDE w:val="0"/>
              <w:autoSpaceDN w:val="0"/>
              <w:adjustRightInd w:val="0"/>
              <w:spacing w:after="0" w:line="360" w:lineRule="auto"/>
              <w:ind w:right="-20"/>
              <w:jc w:val="center"/>
              <w:rPr>
                <w:rFonts w:ascii="Times New Roman" w:hAnsi="Times New Roman" w:cs="Times New Roman"/>
                <w:sz w:val="24"/>
                <w:szCs w:val="24"/>
              </w:rPr>
            </w:pPr>
            <w:r w:rsidRPr="00032393">
              <w:rPr>
                <w:rFonts w:ascii="Times New Roman" w:hAnsi="Times New Roman" w:cs="Times New Roman"/>
                <w:sz w:val="24"/>
                <w:szCs w:val="24"/>
              </w:rPr>
              <w:t>Fall 2016</w:t>
            </w:r>
          </w:p>
        </w:tc>
        <w:tc>
          <w:tcPr>
            <w:tcW w:w="5232" w:type="dxa"/>
            <w:tcBorders>
              <w:top w:val="single" w:sz="4" w:space="0" w:color="000000"/>
              <w:left w:val="single" w:sz="4" w:space="0" w:color="000000"/>
              <w:bottom w:val="single" w:sz="4" w:space="0" w:color="000000"/>
              <w:right w:val="single" w:sz="4" w:space="0" w:color="000000"/>
            </w:tcBorders>
          </w:tcPr>
          <w:p w14:paraId="016C4492" w14:textId="77777777" w:rsidR="00031F75" w:rsidRPr="00032393" w:rsidRDefault="00AC7926" w:rsidP="00AC7926">
            <w:pPr>
              <w:tabs>
                <w:tab w:val="left" w:pos="630"/>
              </w:tabs>
              <w:autoSpaceDE w:val="0"/>
              <w:autoSpaceDN w:val="0"/>
              <w:adjustRightInd w:val="0"/>
              <w:spacing w:after="0" w:line="360" w:lineRule="auto"/>
              <w:ind w:right="-20"/>
              <w:jc w:val="center"/>
              <w:rPr>
                <w:rFonts w:ascii="Times New Roman" w:hAnsi="Times New Roman" w:cs="Times New Roman"/>
                <w:sz w:val="24"/>
                <w:szCs w:val="24"/>
              </w:rPr>
            </w:pPr>
            <w:r w:rsidRPr="00032393">
              <w:rPr>
                <w:rFonts w:ascii="Times New Roman" w:hAnsi="Times New Roman" w:cs="Times New Roman"/>
                <w:sz w:val="24"/>
                <w:szCs w:val="24"/>
              </w:rPr>
              <w:t>8,943</w:t>
            </w:r>
          </w:p>
          <w:p w14:paraId="318F36E8" w14:textId="77777777" w:rsidR="00031F75" w:rsidRPr="00032393" w:rsidRDefault="00031F75" w:rsidP="00AC7926">
            <w:pPr>
              <w:tabs>
                <w:tab w:val="left" w:pos="630"/>
              </w:tabs>
              <w:autoSpaceDE w:val="0"/>
              <w:autoSpaceDN w:val="0"/>
              <w:adjustRightInd w:val="0"/>
              <w:spacing w:after="0" w:line="360" w:lineRule="auto"/>
              <w:ind w:right="-20"/>
              <w:jc w:val="center"/>
              <w:rPr>
                <w:rFonts w:ascii="Times New Roman" w:hAnsi="Times New Roman" w:cs="Times New Roman"/>
                <w:sz w:val="24"/>
                <w:szCs w:val="24"/>
              </w:rPr>
            </w:pPr>
          </w:p>
        </w:tc>
      </w:tr>
      <w:tr w:rsidR="000A31DB" w14:paraId="533A7E5F" w14:textId="77777777" w:rsidTr="00AC7926">
        <w:trPr>
          <w:trHeight w:hRule="exact" w:val="312"/>
        </w:trPr>
        <w:tc>
          <w:tcPr>
            <w:tcW w:w="2498" w:type="dxa"/>
            <w:tcBorders>
              <w:top w:val="single" w:sz="4" w:space="0" w:color="000000"/>
              <w:left w:val="single" w:sz="4" w:space="0" w:color="000000"/>
              <w:bottom w:val="single" w:sz="4" w:space="0" w:color="000000"/>
              <w:right w:val="single" w:sz="4" w:space="0" w:color="000000"/>
            </w:tcBorders>
          </w:tcPr>
          <w:p w14:paraId="7BB6C7B5" w14:textId="77777777" w:rsidR="00031F75" w:rsidRPr="00032393" w:rsidRDefault="00AC7926" w:rsidP="00AC7926">
            <w:pPr>
              <w:tabs>
                <w:tab w:val="left" w:pos="630"/>
              </w:tabs>
              <w:autoSpaceDE w:val="0"/>
              <w:autoSpaceDN w:val="0"/>
              <w:adjustRightInd w:val="0"/>
              <w:spacing w:after="0" w:line="360" w:lineRule="auto"/>
              <w:ind w:right="-20"/>
              <w:jc w:val="center"/>
              <w:rPr>
                <w:rFonts w:ascii="Times New Roman" w:hAnsi="Times New Roman" w:cs="Times New Roman"/>
                <w:sz w:val="24"/>
                <w:szCs w:val="24"/>
              </w:rPr>
            </w:pPr>
            <w:r w:rsidRPr="00032393">
              <w:rPr>
                <w:rFonts w:ascii="Times New Roman" w:hAnsi="Times New Roman" w:cs="Times New Roman"/>
                <w:sz w:val="24"/>
                <w:szCs w:val="24"/>
              </w:rPr>
              <w:t>Fall 2017</w:t>
            </w:r>
          </w:p>
        </w:tc>
        <w:tc>
          <w:tcPr>
            <w:tcW w:w="5232" w:type="dxa"/>
            <w:tcBorders>
              <w:top w:val="single" w:sz="4" w:space="0" w:color="000000"/>
              <w:left w:val="single" w:sz="4" w:space="0" w:color="000000"/>
              <w:bottom w:val="single" w:sz="4" w:space="0" w:color="000000"/>
              <w:right w:val="single" w:sz="4" w:space="0" w:color="000000"/>
            </w:tcBorders>
          </w:tcPr>
          <w:p w14:paraId="2E1862A4" w14:textId="77777777" w:rsidR="00031F75" w:rsidRPr="00032393" w:rsidRDefault="00AC7926" w:rsidP="00AC7926">
            <w:pPr>
              <w:tabs>
                <w:tab w:val="left" w:pos="630"/>
              </w:tabs>
              <w:autoSpaceDE w:val="0"/>
              <w:autoSpaceDN w:val="0"/>
              <w:adjustRightInd w:val="0"/>
              <w:spacing w:after="0" w:line="360" w:lineRule="auto"/>
              <w:ind w:right="-20"/>
              <w:jc w:val="center"/>
              <w:rPr>
                <w:rFonts w:ascii="Times New Roman" w:hAnsi="Times New Roman" w:cs="Times New Roman"/>
                <w:sz w:val="24"/>
                <w:szCs w:val="24"/>
              </w:rPr>
            </w:pPr>
            <w:r w:rsidRPr="00032393">
              <w:rPr>
                <w:rFonts w:ascii="Times New Roman" w:hAnsi="Times New Roman" w:cs="Times New Roman"/>
                <w:sz w:val="24"/>
                <w:szCs w:val="24"/>
              </w:rPr>
              <w:t>8,842</w:t>
            </w:r>
          </w:p>
          <w:p w14:paraId="788CF907" w14:textId="77777777" w:rsidR="00031F75" w:rsidRPr="00032393" w:rsidRDefault="00031F75" w:rsidP="00AC7926">
            <w:pPr>
              <w:tabs>
                <w:tab w:val="left" w:pos="630"/>
              </w:tabs>
              <w:autoSpaceDE w:val="0"/>
              <w:autoSpaceDN w:val="0"/>
              <w:adjustRightInd w:val="0"/>
              <w:spacing w:after="0" w:line="360" w:lineRule="auto"/>
              <w:ind w:right="-20"/>
              <w:jc w:val="center"/>
              <w:rPr>
                <w:rFonts w:ascii="Times New Roman" w:hAnsi="Times New Roman" w:cs="Times New Roman"/>
                <w:sz w:val="24"/>
                <w:szCs w:val="24"/>
              </w:rPr>
            </w:pPr>
          </w:p>
        </w:tc>
      </w:tr>
      <w:tr w:rsidR="000A31DB" w14:paraId="78FED96E" w14:textId="77777777" w:rsidTr="00AC7926">
        <w:trPr>
          <w:trHeight w:hRule="exact" w:val="312"/>
        </w:trPr>
        <w:tc>
          <w:tcPr>
            <w:tcW w:w="2498" w:type="dxa"/>
            <w:tcBorders>
              <w:top w:val="single" w:sz="4" w:space="0" w:color="000000"/>
              <w:left w:val="single" w:sz="4" w:space="0" w:color="000000"/>
              <w:bottom w:val="single" w:sz="4" w:space="0" w:color="000000"/>
              <w:right w:val="single" w:sz="4" w:space="0" w:color="000000"/>
            </w:tcBorders>
          </w:tcPr>
          <w:p w14:paraId="060EF408" w14:textId="77777777" w:rsidR="00031F75" w:rsidRPr="00032393" w:rsidRDefault="00AC7926" w:rsidP="00AC7926">
            <w:pPr>
              <w:tabs>
                <w:tab w:val="left" w:pos="630"/>
              </w:tabs>
              <w:autoSpaceDE w:val="0"/>
              <w:autoSpaceDN w:val="0"/>
              <w:adjustRightInd w:val="0"/>
              <w:spacing w:after="0" w:line="360" w:lineRule="auto"/>
              <w:ind w:right="-20"/>
              <w:jc w:val="center"/>
              <w:rPr>
                <w:rFonts w:ascii="Times New Roman" w:hAnsi="Times New Roman" w:cs="Times New Roman"/>
                <w:sz w:val="24"/>
                <w:szCs w:val="24"/>
              </w:rPr>
            </w:pPr>
            <w:r w:rsidRPr="00032393">
              <w:rPr>
                <w:rFonts w:ascii="Times New Roman" w:hAnsi="Times New Roman" w:cs="Times New Roman"/>
                <w:sz w:val="24"/>
                <w:szCs w:val="24"/>
              </w:rPr>
              <w:t>Fall 2018</w:t>
            </w:r>
          </w:p>
        </w:tc>
        <w:tc>
          <w:tcPr>
            <w:tcW w:w="5232" w:type="dxa"/>
            <w:tcBorders>
              <w:top w:val="single" w:sz="4" w:space="0" w:color="000000"/>
              <w:left w:val="single" w:sz="4" w:space="0" w:color="000000"/>
              <w:bottom w:val="single" w:sz="4" w:space="0" w:color="000000"/>
              <w:right w:val="single" w:sz="4" w:space="0" w:color="000000"/>
            </w:tcBorders>
          </w:tcPr>
          <w:p w14:paraId="06B49181" w14:textId="77777777" w:rsidR="00031F75" w:rsidRPr="00032393" w:rsidRDefault="00AC7926" w:rsidP="00AC7926">
            <w:pPr>
              <w:tabs>
                <w:tab w:val="left" w:pos="630"/>
              </w:tabs>
              <w:autoSpaceDE w:val="0"/>
              <w:autoSpaceDN w:val="0"/>
              <w:adjustRightInd w:val="0"/>
              <w:spacing w:after="0" w:line="360" w:lineRule="auto"/>
              <w:ind w:right="-20"/>
              <w:jc w:val="center"/>
              <w:rPr>
                <w:rFonts w:ascii="Times New Roman" w:hAnsi="Times New Roman" w:cs="Times New Roman"/>
                <w:sz w:val="24"/>
                <w:szCs w:val="24"/>
              </w:rPr>
            </w:pPr>
            <w:r w:rsidRPr="00032393">
              <w:rPr>
                <w:rFonts w:ascii="Times New Roman" w:hAnsi="Times New Roman" w:cs="Times New Roman"/>
                <w:sz w:val="24"/>
                <w:szCs w:val="24"/>
              </w:rPr>
              <w:t>9,082</w:t>
            </w:r>
          </w:p>
          <w:p w14:paraId="583EB6FC" w14:textId="77777777" w:rsidR="007F6B3F" w:rsidRPr="00032393" w:rsidRDefault="007F6B3F" w:rsidP="00AC7926">
            <w:pPr>
              <w:tabs>
                <w:tab w:val="left" w:pos="630"/>
              </w:tabs>
              <w:autoSpaceDE w:val="0"/>
              <w:autoSpaceDN w:val="0"/>
              <w:adjustRightInd w:val="0"/>
              <w:spacing w:after="0" w:line="360" w:lineRule="auto"/>
              <w:ind w:right="-20"/>
              <w:jc w:val="center"/>
              <w:rPr>
                <w:rFonts w:ascii="Times New Roman" w:hAnsi="Times New Roman" w:cs="Times New Roman"/>
                <w:sz w:val="24"/>
                <w:szCs w:val="24"/>
              </w:rPr>
            </w:pPr>
          </w:p>
        </w:tc>
      </w:tr>
      <w:tr w:rsidR="00937432" w14:paraId="4B18F994" w14:textId="77777777" w:rsidTr="00AC7926">
        <w:trPr>
          <w:trHeight w:hRule="exact" w:val="312"/>
        </w:trPr>
        <w:tc>
          <w:tcPr>
            <w:tcW w:w="2498" w:type="dxa"/>
            <w:tcBorders>
              <w:top w:val="single" w:sz="4" w:space="0" w:color="000000"/>
              <w:left w:val="single" w:sz="4" w:space="0" w:color="000000"/>
              <w:bottom w:val="single" w:sz="4" w:space="0" w:color="000000"/>
              <w:right w:val="single" w:sz="4" w:space="0" w:color="000000"/>
            </w:tcBorders>
          </w:tcPr>
          <w:p w14:paraId="05C67027" w14:textId="19CD7003" w:rsidR="00937432" w:rsidRPr="00032393" w:rsidRDefault="00937432" w:rsidP="00AC7926">
            <w:pPr>
              <w:tabs>
                <w:tab w:val="left" w:pos="630"/>
              </w:tabs>
              <w:autoSpaceDE w:val="0"/>
              <w:autoSpaceDN w:val="0"/>
              <w:adjustRightInd w:val="0"/>
              <w:spacing w:after="0" w:line="360" w:lineRule="auto"/>
              <w:ind w:right="-20"/>
              <w:jc w:val="center"/>
              <w:rPr>
                <w:rFonts w:ascii="Times New Roman" w:hAnsi="Times New Roman" w:cs="Times New Roman"/>
                <w:sz w:val="24"/>
                <w:szCs w:val="24"/>
              </w:rPr>
            </w:pPr>
            <w:r w:rsidRPr="00032393">
              <w:rPr>
                <w:rFonts w:ascii="Times New Roman" w:hAnsi="Times New Roman" w:cs="Times New Roman"/>
                <w:sz w:val="24"/>
                <w:szCs w:val="24"/>
              </w:rPr>
              <w:t>Fall 2019</w:t>
            </w:r>
          </w:p>
        </w:tc>
        <w:tc>
          <w:tcPr>
            <w:tcW w:w="5232" w:type="dxa"/>
            <w:tcBorders>
              <w:top w:val="single" w:sz="4" w:space="0" w:color="000000"/>
              <w:left w:val="single" w:sz="4" w:space="0" w:color="000000"/>
              <w:bottom w:val="single" w:sz="4" w:space="0" w:color="000000"/>
              <w:right w:val="single" w:sz="4" w:space="0" w:color="000000"/>
            </w:tcBorders>
          </w:tcPr>
          <w:p w14:paraId="28C93C3F" w14:textId="77777777" w:rsidR="00937432" w:rsidRDefault="00937432" w:rsidP="00AC7926">
            <w:pPr>
              <w:tabs>
                <w:tab w:val="left" w:pos="630"/>
              </w:tabs>
              <w:autoSpaceDE w:val="0"/>
              <w:autoSpaceDN w:val="0"/>
              <w:adjustRightInd w:val="0"/>
              <w:spacing w:after="0" w:line="360" w:lineRule="auto"/>
              <w:ind w:right="-20"/>
              <w:jc w:val="center"/>
              <w:rPr>
                <w:rFonts w:ascii="Times New Roman" w:hAnsi="Times New Roman" w:cs="Times New Roman"/>
                <w:sz w:val="24"/>
                <w:szCs w:val="24"/>
              </w:rPr>
            </w:pPr>
          </w:p>
        </w:tc>
      </w:tr>
      <w:tr w:rsidR="000A31DB" w14:paraId="76B1BDB6" w14:textId="77777777" w:rsidTr="00AC7926">
        <w:trPr>
          <w:trHeight w:hRule="exact" w:val="312"/>
        </w:trPr>
        <w:tc>
          <w:tcPr>
            <w:tcW w:w="2498" w:type="dxa"/>
            <w:tcBorders>
              <w:top w:val="single" w:sz="4" w:space="0" w:color="000000"/>
              <w:left w:val="single" w:sz="4" w:space="0" w:color="000000"/>
              <w:bottom w:val="single" w:sz="4" w:space="0" w:color="000000"/>
              <w:right w:val="single" w:sz="4" w:space="0" w:color="000000"/>
            </w:tcBorders>
          </w:tcPr>
          <w:p w14:paraId="63E842C6" w14:textId="3B7FD00C" w:rsidR="007F6B3F" w:rsidRPr="00032393" w:rsidRDefault="00AC7926" w:rsidP="00AC7926">
            <w:pPr>
              <w:tabs>
                <w:tab w:val="left" w:pos="630"/>
              </w:tabs>
              <w:autoSpaceDE w:val="0"/>
              <w:autoSpaceDN w:val="0"/>
              <w:adjustRightInd w:val="0"/>
              <w:spacing w:after="0" w:line="360" w:lineRule="auto"/>
              <w:ind w:right="-20"/>
              <w:jc w:val="center"/>
              <w:rPr>
                <w:rFonts w:ascii="Times New Roman" w:hAnsi="Times New Roman" w:cs="Times New Roman"/>
                <w:sz w:val="24"/>
                <w:szCs w:val="24"/>
              </w:rPr>
            </w:pPr>
            <w:r w:rsidRPr="00032393">
              <w:rPr>
                <w:rFonts w:ascii="Times New Roman" w:hAnsi="Times New Roman" w:cs="Times New Roman"/>
                <w:sz w:val="24"/>
                <w:szCs w:val="24"/>
              </w:rPr>
              <w:t>Fall 20</w:t>
            </w:r>
            <w:r w:rsidR="00937432">
              <w:rPr>
                <w:rFonts w:ascii="Times New Roman" w:hAnsi="Times New Roman" w:cs="Times New Roman"/>
                <w:sz w:val="24"/>
                <w:szCs w:val="24"/>
              </w:rPr>
              <w:t>20</w:t>
            </w:r>
          </w:p>
        </w:tc>
        <w:tc>
          <w:tcPr>
            <w:tcW w:w="5232" w:type="dxa"/>
            <w:tcBorders>
              <w:top w:val="single" w:sz="4" w:space="0" w:color="000000"/>
              <w:left w:val="single" w:sz="4" w:space="0" w:color="000000"/>
              <w:bottom w:val="single" w:sz="4" w:space="0" w:color="000000"/>
              <w:right w:val="single" w:sz="4" w:space="0" w:color="000000"/>
            </w:tcBorders>
          </w:tcPr>
          <w:p w14:paraId="6056A2D5" w14:textId="14A390FD" w:rsidR="007F6B3F" w:rsidRPr="00032393" w:rsidRDefault="00BC3E3D" w:rsidP="00AC7926">
            <w:pPr>
              <w:tabs>
                <w:tab w:val="left" w:pos="630"/>
              </w:tabs>
              <w:autoSpaceDE w:val="0"/>
              <w:autoSpaceDN w:val="0"/>
              <w:adjustRightInd w:val="0"/>
              <w:spacing w:after="0" w:line="360" w:lineRule="auto"/>
              <w:ind w:right="-20"/>
              <w:jc w:val="center"/>
              <w:rPr>
                <w:rFonts w:ascii="Times New Roman" w:hAnsi="Times New Roman" w:cs="Times New Roman"/>
                <w:sz w:val="24"/>
                <w:szCs w:val="24"/>
              </w:rPr>
            </w:pPr>
            <w:r>
              <w:rPr>
                <w:rFonts w:ascii="Times New Roman" w:hAnsi="Times New Roman" w:cs="Times New Roman"/>
                <w:sz w:val="24"/>
                <w:szCs w:val="24"/>
              </w:rPr>
              <w:t>8,530</w:t>
            </w:r>
          </w:p>
        </w:tc>
      </w:tr>
      <w:tr w:rsidR="000A31DB" w14:paraId="05877A18" w14:textId="77777777" w:rsidTr="00AC7926">
        <w:trPr>
          <w:trHeight w:hRule="exact" w:val="312"/>
        </w:trPr>
        <w:tc>
          <w:tcPr>
            <w:tcW w:w="2498" w:type="dxa"/>
            <w:tcBorders>
              <w:top w:val="single" w:sz="4" w:space="0" w:color="000000"/>
              <w:left w:val="single" w:sz="4" w:space="0" w:color="000000"/>
              <w:bottom w:val="single" w:sz="4" w:space="0" w:color="000000"/>
              <w:right w:val="single" w:sz="4" w:space="0" w:color="000000"/>
            </w:tcBorders>
          </w:tcPr>
          <w:p w14:paraId="1BC7E462" w14:textId="5DE9EBBC" w:rsidR="003351B2" w:rsidRPr="00032393" w:rsidRDefault="00AC7926" w:rsidP="00AC7926">
            <w:pPr>
              <w:tabs>
                <w:tab w:val="left" w:pos="630"/>
              </w:tabs>
              <w:autoSpaceDE w:val="0"/>
              <w:autoSpaceDN w:val="0"/>
              <w:adjustRightInd w:val="0"/>
              <w:spacing w:after="0" w:line="360" w:lineRule="auto"/>
              <w:ind w:right="-20"/>
              <w:jc w:val="center"/>
              <w:rPr>
                <w:rFonts w:ascii="Times New Roman" w:hAnsi="Times New Roman" w:cs="Times New Roman"/>
                <w:sz w:val="24"/>
                <w:szCs w:val="24"/>
              </w:rPr>
            </w:pPr>
            <w:r w:rsidRPr="00032393">
              <w:rPr>
                <w:rFonts w:ascii="Times New Roman" w:hAnsi="Times New Roman" w:cs="Times New Roman"/>
                <w:sz w:val="24"/>
                <w:szCs w:val="24"/>
              </w:rPr>
              <w:t>Fall 202</w:t>
            </w:r>
            <w:r w:rsidR="00937432">
              <w:rPr>
                <w:rFonts w:ascii="Times New Roman" w:hAnsi="Times New Roman" w:cs="Times New Roman"/>
                <w:sz w:val="24"/>
                <w:szCs w:val="24"/>
              </w:rPr>
              <w:t>1</w:t>
            </w:r>
          </w:p>
        </w:tc>
        <w:tc>
          <w:tcPr>
            <w:tcW w:w="5232" w:type="dxa"/>
            <w:tcBorders>
              <w:top w:val="single" w:sz="4" w:space="0" w:color="000000"/>
              <w:left w:val="single" w:sz="4" w:space="0" w:color="000000"/>
              <w:bottom w:val="single" w:sz="4" w:space="0" w:color="000000"/>
              <w:right w:val="single" w:sz="4" w:space="0" w:color="000000"/>
            </w:tcBorders>
          </w:tcPr>
          <w:p w14:paraId="5E91416A" w14:textId="68C5E190" w:rsidR="003351B2" w:rsidRPr="00032393" w:rsidRDefault="00BC3E3D" w:rsidP="00AC7926">
            <w:pPr>
              <w:tabs>
                <w:tab w:val="left" w:pos="630"/>
              </w:tabs>
              <w:autoSpaceDE w:val="0"/>
              <w:autoSpaceDN w:val="0"/>
              <w:adjustRightInd w:val="0"/>
              <w:spacing w:after="0" w:line="360" w:lineRule="auto"/>
              <w:ind w:right="-20"/>
              <w:jc w:val="center"/>
              <w:rPr>
                <w:rFonts w:ascii="Times New Roman" w:hAnsi="Times New Roman" w:cs="Times New Roman"/>
                <w:sz w:val="24"/>
                <w:szCs w:val="24"/>
              </w:rPr>
            </w:pPr>
            <w:r>
              <w:rPr>
                <w:rFonts w:ascii="Times New Roman" w:hAnsi="Times New Roman" w:cs="Times New Roman"/>
                <w:sz w:val="24"/>
                <w:szCs w:val="24"/>
              </w:rPr>
              <w:t>8,521</w:t>
            </w:r>
          </w:p>
        </w:tc>
      </w:tr>
    </w:tbl>
    <w:p w14:paraId="3963A47D" w14:textId="77777777" w:rsidR="00031F75" w:rsidRPr="00032393" w:rsidRDefault="00031F75" w:rsidP="00AC7926">
      <w:pPr>
        <w:tabs>
          <w:tab w:val="left" w:pos="630"/>
        </w:tabs>
        <w:spacing w:after="0" w:line="360" w:lineRule="auto"/>
        <w:jc w:val="center"/>
        <w:rPr>
          <w:rFonts w:ascii="Times New Roman" w:hAnsi="Times New Roman" w:cs="Times New Roman"/>
          <w:b/>
          <w:sz w:val="24"/>
          <w:szCs w:val="24"/>
        </w:rPr>
      </w:pPr>
    </w:p>
    <w:p w14:paraId="3EAA2AF9" w14:textId="77777777" w:rsidR="00031F75" w:rsidRPr="00032393" w:rsidRDefault="00AC7926" w:rsidP="00AC7926">
      <w:pPr>
        <w:pStyle w:val="ListParagraph"/>
        <w:tabs>
          <w:tab w:val="left" w:pos="630"/>
        </w:tabs>
        <w:spacing w:after="0" w:line="360" w:lineRule="auto"/>
        <w:ind w:left="0"/>
        <w:jc w:val="center"/>
        <w:rPr>
          <w:rFonts w:ascii="Times New Roman" w:hAnsi="Times New Roman" w:cs="Times New Roman"/>
          <w:b/>
          <w:sz w:val="24"/>
          <w:szCs w:val="24"/>
        </w:rPr>
      </w:pPr>
      <w:r w:rsidRPr="00032393">
        <w:rPr>
          <w:rFonts w:ascii="Times New Roman" w:hAnsi="Times New Roman" w:cs="Times New Roman"/>
          <w:b/>
          <w:sz w:val="24"/>
          <w:szCs w:val="24"/>
        </w:rPr>
        <w:t>Dual Enrollment Students</w:t>
      </w:r>
    </w:p>
    <w:p w14:paraId="213F6AF3" w14:textId="77777777" w:rsidR="00031F75" w:rsidRPr="00032393" w:rsidRDefault="00031F75" w:rsidP="00AC7926">
      <w:pPr>
        <w:pStyle w:val="ListParagraph"/>
        <w:tabs>
          <w:tab w:val="left" w:pos="630"/>
        </w:tabs>
        <w:spacing w:after="0" w:line="360" w:lineRule="auto"/>
        <w:ind w:left="0"/>
        <w:rPr>
          <w:rFonts w:ascii="Times New Roman" w:hAnsi="Times New Roman" w:cs="Times New Roman"/>
          <w:b/>
          <w:sz w:val="24"/>
          <w:szCs w:val="24"/>
        </w:rPr>
      </w:pPr>
    </w:p>
    <w:p w14:paraId="18F6B39D" w14:textId="77777777" w:rsidR="00031F75" w:rsidRPr="00032393" w:rsidRDefault="00AC7926" w:rsidP="00AC7926">
      <w:pPr>
        <w:pStyle w:val="ListParagraph"/>
        <w:tabs>
          <w:tab w:val="left" w:pos="630"/>
        </w:tabs>
        <w:spacing w:after="0" w:line="360" w:lineRule="auto"/>
        <w:ind w:left="0"/>
        <w:rPr>
          <w:rFonts w:ascii="Times New Roman" w:hAnsi="Times New Roman" w:cs="Times New Roman"/>
          <w:sz w:val="24"/>
          <w:szCs w:val="24"/>
        </w:rPr>
      </w:pPr>
      <w:r w:rsidRPr="00032393">
        <w:rPr>
          <w:rFonts w:ascii="Times New Roman" w:hAnsi="Times New Roman" w:cs="Times New Roman"/>
          <w:sz w:val="24"/>
          <w:szCs w:val="24"/>
        </w:rPr>
        <w:t>The following tables compare the enrollment and credit hours from Fall 2016-Fall 2019 for the Dual Enrollment programs.</w:t>
      </w:r>
    </w:p>
    <w:p w14:paraId="4B553E83" w14:textId="1ABE932F" w:rsidR="00E541D8" w:rsidRDefault="00E541D8" w:rsidP="00AC7926">
      <w:pPr>
        <w:tabs>
          <w:tab w:val="left" w:pos="630"/>
        </w:tabs>
        <w:spacing w:after="0" w:line="360" w:lineRule="auto"/>
        <w:rPr>
          <w:rFonts w:ascii="Times New Roman" w:hAnsi="Times New Roman" w:cs="Times New Roman"/>
          <w:b/>
          <w:sz w:val="24"/>
          <w:szCs w:val="24"/>
        </w:rPr>
      </w:pPr>
      <w:bookmarkStart w:id="5" w:name="_Hlk83308053"/>
    </w:p>
    <w:p w14:paraId="1C2122DB" w14:textId="77777777" w:rsidR="005C49D2" w:rsidRPr="00032393" w:rsidRDefault="005C49D2" w:rsidP="00AC7926">
      <w:pPr>
        <w:tabs>
          <w:tab w:val="left" w:pos="630"/>
        </w:tabs>
        <w:spacing w:after="0" w:line="360" w:lineRule="auto"/>
        <w:rPr>
          <w:rFonts w:ascii="Times New Roman" w:hAnsi="Times New Roman" w:cs="Times New Roman"/>
          <w:b/>
          <w:sz w:val="24"/>
          <w:szCs w:val="24"/>
        </w:rPr>
      </w:pPr>
    </w:p>
    <w:p w14:paraId="204C1570" w14:textId="77777777" w:rsidR="00E541D8" w:rsidRPr="00032393" w:rsidRDefault="00AC7926" w:rsidP="00AC7926">
      <w:pPr>
        <w:spacing w:after="0" w:line="360" w:lineRule="auto"/>
        <w:jc w:val="center"/>
        <w:textAlignment w:val="baseline"/>
        <w:rPr>
          <w:rFonts w:ascii="Times New Roman" w:eastAsia="Times New Roman" w:hAnsi="Times New Roman" w:cs="Times New Roman"/>
          <w:color w:val="000000"/>
          <w:sz w:val="24"/>
          <w:szCs w:val="24"/>
        </w:rPr>
      </w:pPr>
      <w:r w:rsidRPr="00032393">
        <w:rPr>
          <w:rFonts w:ascii="Times New Roman" w:eastAsia="Times New Roman" w:hAnsi="Times New Roman" w:cs="Times New Roman"/>
          <w:b/>
          <w:bCs/>
          <w:color w:val="000000"/>
          <w:sz w:val="24"/>
          <w:szCs w:val="24"/>
          <w:bdr w:val="none" w:sz="0" w:space="0" w:color="auto" w:frame="1"/>
          <w:shd w:val="clear" w:color="auto" w:fill="FFFFFF"/>
        </w:rPr>
        <w:t>Career and Technical Dual Enrollment</w:t>
      </w:r>
    </w:p>
    <w:p w14:paraId="21DF281B" w14:textId="77777777" w:rsidR="00E541D8" w:rsidRPr="00032393" w:rsidRDefault="00E541D8" w:rsidP="00AC7926">
      <w:pPr>
        <w:spacing w:after="0" w:line="360" w:lineRule="auto"/>
        <w:textAlignment w:val="baseline"/>
        <w:rPr>
          <w:rFonts w:ascii="Times New Roman" w:eastAsia="Times New Roman" w:hAnsi="Times New Roman" w:cs="Times New Roman"/>
          <w:color w:val="000000"/>
          <w:sz w:val="24"/>
          <w:szCs w:val="24"/>
        </w:rPr>
      </w:pPr>
    </w:p>
    <w:tbl>
      <w:tblPr>
        <w:tblW w:w="8156" w:type="dxa"/>
        <w:tblInd w:w="475" w:type="dxa"/>
        <w:shd w:val="clear" w:color="auto" w:fill="FFFFFF"/>
        <w:tblCellMar>
          <w:top w:w="15" w:type="dxa"/>
          <w:left w:w="15" w:type="dxa"/>
          <w:bottom w:w="15" w:type="dxa"/>
          <w:right w:w="15" w:type="dxa"/>
        </w:tblCellMar>
        <w:tblLook w:val="04A0" w:firstRow="1" w:lastRow="0" w:firstColumn="1" w:lastColumn="0" w:noHBand="0" w:noVBand="1"/>
      </w:tblPr>
      <w:tblGrid>
        <w:gridCol w:w="1305"/>
        <w:gridCol w:w="3496"/>
        <w:gridCol w:w="3355"/>
      </w:tblGrid>
      <w:tr w:rsidR="000A31DB" w14:paraId="7E31D7DB" w14:textId="77777777" w:rsidTr="00AC7926">
        <w:trPr>
          <w:trHeight w:val="429"/>
        </w:trPr>
        <w:tc>
          <w:tcPr>
            <w:tcW w:w="13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12530D" w14:textId="77777777" w:rsidR="00E541D8" w:rsidRPr="00032393" w:rsidRDefault="00AC7926" w:rsidP="00AC7926">
            <w:pPr>
              <w:spacing w:after="0" w:line="360" w:lineRule="auto"/>
              <w:rPr>
                <w:rFonts w:ascii="Times New Roman" w:eastAsia="Times New Roman" w:hAnsi="Times New Roman" w:cs="Times New Roman"/>
                <w:sz w:val="24"/>
                <w:szCs w:val="24"/>
              </w:rPr>
            </w:pPr>
            <w:r w:rsidRPr="00032393">
              <w:rPr>
                <w:rFonts w:ascii="Times New Roman" w:eastAsia="Times New Roman" w:hAnsi="Times New Roman" w:cs="Times New Roman"/>
                <w:b/>
                <w:bCs/>
                <w:sz w:val="24"/>
                <w:szCs w:val="24"/>
                <w:bdr w:val="none" w:sz="0" w:space="0" w:color="auto" w:frame="1"/>
              </w:rPr>
              <w:t> </w:t>
            </w:r>
          </w:p>
        </w:tc>
        <w:tc>
          <w:tcPr>
            <w:tcW w:w="34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F08D8E4" w14:textId="77777777" w:rsidR="00E541D8" w:rsidRPr="00032393" w:rsidRDefault="00AC7926" w:rsidP="00AC7926">
            <w:pPr>
              <w:spacing w:after="0" w:line="360" w:lineRule="auto"/>
              <w:rPr>
                <w:rFonts w:ascii="Times New Roman" w:eastAsia="Times New Roman" w:hAnsi="Times New Roman" w:cs="Times New Roman"/>
                <w:sz w:val="24"/>
                <w:szCs w:val="24"/>
              </w:rPr>
            </w:pPr>
            <w:r w:rsidRPr="00032393">
              <w:rPr>
                <w:rFonts w:ascii="Times New Roman" w:eastAsia="Times New Roman" w:hAnsi="Times New Roman" w:cs="Times New Roman"/>
                <w:b/>
                <w:bCs/>
                <w:sz w:val="24"/>
                <w:szCs w:val="24"/>
                <w:bdr w:val="none" w:sz="0" w:space="0" w:color="auto" w:frame="1"/>
              </w:rPr>
              <w:t>CTE Dual Enrollment Students </w:t>
            </w:r>
          </w:p>
        </w:tc>
        <w:tc>
          <w:tcPr>
            <w:tcW w:w="33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1755B07" w14:textId="77777777" w:rsidR="00E541D8" w:rsidRPr="00032393" w:rsidRDefault="00AC7926" w:rsidP="00AC7926">
            <w:pPr>
              <w:spacing w:after="0" w:line="360" w:lineRule="auto"/>
              <w:rPr>
                <w:rFonts w:ascii="Times New Roman" w:eastAsia="Times New Roman" w:hAnsi="Times New Roman" w:cs="Times New Roman"/>
                <w:sz w:val="24"/>
                <w:szCs w:val="24"/>
              </w:rPr>
            </w:pPr>
            <w:r w:rsidRPr="00032393">
              <w:rPr>
                <w:rFonts w:ascii="Times New Roman" w:eastAsia="Times New Roman" w:hAnsi="Times New Roman" w:cs="Times New Roman"/>
                <w:b/>
                <w:bCs/>
                <w:sz w:val="24"/>
                <w:szCs w:val="24"/>
                <w:bdr w:val="none" w:sz="0" w:space="0" w:color="auto" w:frame="1"/>
              </w:rPr>
              <w:t>CTE Hours Enrolled </w:t>
            </w:r>
          </w:p>
        </w:tc>
      </w:tr>
      <w:tr w:rsidR="000A31DB" w14:paraId="1A8C9A53" w14:textId="77777777" w:rsidTr="00AC7926">
        <w:trPr>
          <w:trHeight w:val="429"/>
        </w:trPr>
        <w:tc>
          <w:tcPr>
            <w:tcW w:w="13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32F53A" w14:textId="6A773F7D" w:rsidR="00E541D8" w:rsidRPr="00032393" w:rsidRDefault="00AC7926" w:rsidP="00AC7926">
            <w:pPr>
              <w:spacing w:after="0" w:line="360" w:lineRule="auto"/>
              <w:rPr>
                <w:rFonts w:ascii="Times New Roman" w:eastAsia="Times New Roman" w:hAnsi="Times New Roman" w:cs="Times New Roman"/>
                <w:sz w:val="24"/>
                <w:szCs w:val="24"/>
              </w:rPr>
            </w:pPr>
            <w:r w:rsidRPr="00032393">
              <w:rPr>
                <w:rFonts w:ascii="Times New Roman" w:eastAsia="Times New Roman" w:hAnsi="Times New Roman" w:cs="Times New Roman"/>
                <w:b/>
                <w:bCs/>
                <w:sz w:val="24"/>
                <w:szCs w:val="24"/>
                <w:bdr w:val="none" w:sz="0" w:space="0" w:color="auto" w:frame="1"/>
              </w:rPr>
              <w:t>Fall 20</w:t>
            </w:r>
            <w:r w:rsidR="003F622F">
              <w:rPr>
                <w:rFonts w:ascii="Times New Roman" w:eastAsia="Times New Roman" w:hAnsi="Times New Roman" w:cs="Times New Roman"/>
                <w:b/>
                <w:bCs/>
                <w:sz w:val="24"/>
                <w:szCs w:val="24"/>
                <w:bdr w:val="none" w:sz="0" w:space="0" w:color="auto" w:frame="1"/>
              </w:rPr>
              <w:t>16</w:t>
            </w:r>
          </w:p>
        </w:tc>
        <w:tc>
          <w:tcPr>
            <w:tcW w:w="34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2F697E7" w14:textId="63351A41" w:rsidR="00E541D8" w:rsidRPr="00032393" w:rsidRDefault="003F622F" w:rsidP="00AC792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264</w:t>
            </w:r>
            <w:r w:rsidR="00AC7926" w:rsidRPr="00032393">
              <w:rPr>
                <w:rFonts w:ascii="Times New Roman" w:eastAsia="Times New Roman" w:hAnsi="Times New Roman" w:cs="Times New Roman"/>
                <w:sz w:val="24"/>
                <w:szCs w:val="24"/>
                <w:bdr w:val="none" w:sz="0" w:space="0" w:color="auto" w:frame="1"/>
              </w:rPr>
              <w:t xml:space="preserve"> Students</w:t>
            </w:r>
          </w:p>
        </w:tc>
        <w:tc>
          <w:tcPr>
            <w:tcW w:w="33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92E26A0" w14:textId="5CC06070" w:rsidR="00E541D8" w:rsidRPr="00032393" w:rsidRDefault="003F622F" w:rsidP="00AC792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1512</w:t>
            </w:r>
            <w:r w:rsidR="00AC7926" w:rsidRPr="00032393">
              <w:rPr>
                <w:rFonts w:ascii="Times New Roman" w:eastAsia="Times New Roman" w:hAnsi="Times New Roman" w:cs="Times New Roman"/>
                <w:sz w:val="24"/>
                <w:szCs w:val="24"/>
                <w:bdr w:val="none" w:sz="0" w:space="0" w:color="auto" w:frame="1"/>
              </w:rPr>
              <w:t xml:space="preserve"> Hours</w:t>
            </w:r>
          </w:p>
        </w:tc>
      </w:tr>
      <w:tr w:rsidR="000A31DB" w14:paraId="20991AB7" w14:textId="77777777" w:rsidTr="00AC7926">
        <w:trPr>
          <w:trHeight w:val="429"/>
        </w:trPr>
        <w:tc>
          <w:tcPr>
            <w:tcW w:w="13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091F99" w14:textId="4A7C0529" w:rsidR="00E541D8" w:rsidRPr="00032393" w:rsidRDefault="00AC7926" w:rsidP="00AC7926">
            <w:pPr>
              <w:spacing w:after="0" w:line="360" w:lineRule="auto"/>
              <w:rPr>
                <w:rFonts w:ascii="Times New Roman" w:eastAsia="Times New Roman" w:hAnsi="Times New Roman" w:cs="Times New Roman"/>
                <w:sz w:val="24"/>
                <w:szCs w:val="24"/>
              </w:rPr>
            </w:pPr>
            <w:r w:rsidRPr="00032393">
              <w:rPr>
                <w:rFonts w:ascii="Times New Roman" w:eastAsia="Times New Roman" w:hAnsi="Times New Roman" w:cs="Times New Roman"/>
                <w:b/>
                <w:bCs/>
                <w:sz w:val="24"/>
                <w:szCs w:val="24"/>
                <w:bdr w:val="none" w:sz="0" w:space="0" w:color="auto" w:frame="1"/>
              </w:rPr>
              <w:t>Fall 20</w:t>
            </w:r>
            <w:r w:rsidR="003F622F">
              <w:rPr>
                <w:rFonts w:ascii="Times New Roman" w:eastAsia="Times New Roman" w:hAnsi="Times New Roman" w:cs="Times New Roman"/>
                <w:b/>
                <w:bCs/>
                <w:sz w:val="24"/>
                <w:szCs w:val="24"/>
                <w:bdr w:val="none" w:sz="0" w:space="0" w:color="auto" w:frame="1"/>
              </w:rPr>
              <w:t>17</w:t>
            </w:r>
          </w:p>
        </w:tc>
        <w:tc>
          <w:tcPr>
            <w:tcW w:w="34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C0DE1F6" w14:textId="06F42692" w:rsidR="00E541D8" w:rsidRPr="00032393" w:rsidRDefault="00AC7926" w:rsidP="00AC7926">
            <w:pPr>
              <w:spacing w:after="0" w:line="360" w:lineRule="auto"/>
              <w:rPr>
                <w:rFonts w:ascii="Times New Roman" w:eastAsia="Times New Roman" w:hAnsi="Times New Roman" w:cs="Times New Roman"/>
                <w:sz w:val="24"/>
                <w:szCs w:val="24"/>
              </w:rPr>
            </w:pPr>
            <w:r w:rsidRPr="00032393">
              <w:rPr>
                <w:rFonts w:ascii="Times New Roman" w:eastAsia="Times New Roman" w:hAnsi="Times New Roman" w:cs="Times New Roman"/>
                <w:sz w:val="24"/>
                <w:szCs w:val="24"/>
                <w:bdr w:val="none" w:sz="0" w:space="0" w:color="auto" w:frame="1"/>
              </w:rPr>
              <w:t>21</w:t>
            </w:r>
            <w:r w:rsidR="003F622F">
              <w:rPr>
                <w:rFonts w:ascii="Times New Roman" w:eastAsia="Times New Roman" w:hAnsi="Times New Roman" w:cs="Times New Roman"/>
                <w:sz w:val="24"/>
                <w:szCs w:val="24"/>
                <w:bdr w:val="none" w:sz="0" w:space="0" w:color="auto" w:frame="1"/>
              </w:rPr>
              <w:t>9</w:t>
            </w:r>
            <w:r w:rsidRPr="00032393">
              <w:rPr>
                <w:rFonts w:ascii="Times New Roman" w:eastAsia="Times New Roman" w:hAnsi="Times New Roman" w:cs="Times New Roman"/>
                <w:sz w:val="24"/>
                <w:szCs w:val="24"/>
                <w:bdr w:val="none" w:sz="0" w:space="0" w:color="auto" w:frame="1"/>
              </w:rPr>
              <w:t xml:space="preserve"> Students</w:t>
            </w:r>
          </w:p>
        </w:tc>
        <w:tc>
          <w:tcPr>
            <w:tcW w:w="33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A268BD" w14:textId="2B186DAC" w:rsidR="00E541D8" w:rsidRPr="00032393" w:rsidRDefault="00AC7926" w:rsidP="00AC7926">
            <w:pPr>
              <w:spacing w:after="0" w:line="360" w:lineRule="auto"/>
              <w:rPr>
                <w:rFonts w:ascii="Times New Roman" w:eastAsia="Times New Roman" w:hAnsi="Times New Roman" w:cs="Times New Roman"/>
                <w:sz w:val="24"/>
                <w:szCs w:val="24"/>
              </w:rPr>
            </w:pPr>
            <w:r w:rsidRPr="00032393">
              <w:rPr>
                <w:rFonts w:ascii="Times New Roman" w:eastAsia="Times New Roman" w:hAnsi="Times New Roman" w:cs="Times New Roman"/>
                <w:sz w:val="24"/>
                <w:szCs w:val="24"/>
                <w:bdr w:val="none" w:sz="0" w:space="0" w:color="auto" w:frame="1"/>
              </w:rPr>
              <w:t>1</w:t>
            </w:r>
            <w:r w:rsidR="003F622F">
              <w:rPr>
                <w:rFonts w:ascii="Times New Roman" w:eastAsia="Times New Roman" w:hAnsi="Times New Roman" w:cs="Times New Roman"/>
                <w:sz w:val="24"/>
                <w:szCs w:val="24"/>
                <w:bdr w:val="none" w:sz="0" w:space="0" w:color="auto" w:frame="1"/>
              </w:rPr>
              <w:t>358</w:t>
            </w:r>
            <w:r w:rsidRPr="00032393">
              <w:rPr>
                <w:rFonts w:ascii="Times New Roman" w:eastAsia="Times New Roman" w:hAnsi="Times New Roman" w:cs="Times New Roman"/>
                <w:sz w:val="24"/>
                <w:szCs w:val="24"/>
                <w:bdr w:val="none" w:sz="0" w:space="0" w:color="auto" w:frame="1"/>
              </w:rPr>
              <w:t xml:space="preserve"> Hours</w:t>
            </w:r>
          </w:p>
        </w:tc>
      </w:tr>
      <w:tr w:rsidR="000A31DB" w14:paraId="4F4CC9AA" w14:textId="77777777" w:rsidTr="00AC7926">
        <w:trPr>
          <w:trHeight w:val="429"/>
        </w:trPr>
        <w:tc>
          <w:tcPr>
            <w:tcW w:w="13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A2A24B" w14:textId="61F5DFF3" w:rsidR="00E541D8" w:rsidRPr="00032393" w:rsidRDefault="00AC7926" w:rsidP="00AC7926">
            <w:pPr>
              <w:spacing w:after="0" w:line="360" w:lineRule="auto"/>
              <w:rPr>
                <w:rFonts w:ascii="Times New Roman" w:eastAsia="Times New Roman" w:hAnsi="Times New Roman" w:cs="Times New Roman"/>
                <w:sz w:val="24"/>
                <w:szCs w:val="24"/>
              </w:rPr>
            </w:pPr>
            <w:r w:rsidRPr="00032393">
              <w:rPr>
                <w:rFonts w:ascii="Times New Roman" w:eastAsia="Times New Roman" w:hAnsi="Times New Roman" w:cs="Times New Roman"/>
                <w:b/>
                <w:bCs/>
                <w:sz w:val="24"/>
                <w:szCs w:val="24"/>
                <w:bdr w:val="none" w:sz="0" w:space="0" w:color="auto" w:frame="1"/>
              </w:rPr>
              <w:t>Fall 201</w:t>
            </w:r>
            <w:r w:rsidR="003F622F">
              <w:rPr>
                <w:rFonts w:ascii="Times New Roman" w:eastAsia="Times New Roman" w:hAnsi="Times New Roman" w:cs="Times New Roman"/>
                <w:b/>
                <w:bCs/>
                <w:sz w:val="24"/>
                <w:szCs w:val="24"/>
                <w:bdr w:val="none" w:sz="0" w:space="0" w:color="auto" w:frame="1"/>
              </w:rPr>
              <w:t>8</w:t>
            </w:r>
            <w:r w:rsidRPr="00032393">
              <w:rPr>
                <w:rFonts w:ascii="Times New Roman" w:eastAsia="Times New Roman" w:hAnsi="Times New Roman" w:cs="Times New Roman"/>
                <w:b/>
                <w:bCs/>
                <w:sz w:val="24"/>
                <w:szCs w:val="24"/>
                <w:bdr w:val="none" w:sz="0" w:space="0" w:color="auto" w:frame="1"/>
              </w:rPr>
              <w:t> </w:t>
            </w:r>
          </w:p>
        </w:tc>
        <w:tc>
          <w:tcPr>
            <w:tcW w:w="3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38D97B" w14:textId="51F0BC2B" w:rsidR="00E541D8" w:rsidRPr="00032393" w:rsidRDefault="003F622F" w:rsidP="00AC792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346</w:t>
            </w:r>
            <w:r w:rsidR="00AC7926" w:rsidRPr="00032393">
              <w:rPr>
                <w:rFonts w:ascii="Times New Roman" w:eastAsia="Times New Roman" w:hAnsi="Times New Roman" w:cs="Times New Roman"/>
                <w:sz w:val="24"/>
                <w:szCs w:val="24"/>
                <w:bdr w:val="none" w:sz="0" w:space="0" w:color="auto" w:frame="1"/>
              </w:rPr>
              <w:t xml:space="preserve"> Students </w:t>
            </w:r>
          </w:p>
        </w:tc>
        <w:tc>
          <w:tcPr>
            <w:tcW w:w="3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FC3366" w14:textId="02774266" w:rsidR="00E541D8" w:rsidRPr="00032393" w:rsidRDefault="003F622F" w:rsidP="00AC792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2147</w:t>
            </w:r>
            <w:r w:rsidR="00AC7926" w:rsidRPr="00032393">
              <w:rPr>
                <w:rFonts w:ascii="Times New Roman" w:eastAsia="Times New Roman" w:hAnsi="Times New Roman" w:cs="Times New Roman"/>
                <w:sz w:val="24"/>
                <w:szCs w:val="24"/>
                <w:bdr w:val="none" w:sz="0" w:space="0" w:color="auto" w:frame="1"/>
              </w:rPr>
              <w:t xml:space="preserve"> Hours </w:t>
            </w:r>
          </w:p>
        </w:tc>
      </w:tr>
      <w:tr w:rsidR="000A31DB" w14:paraId="5B172A4F" w14:textId="77777777" w:rsidTr="00AC7926">
        <w:trPr>
          <w:trHeight w:val="429"/>
        </w:trPr>
        <w:tc>
          <w:tcPr>
            <w:tcW w:w="13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E1511A" w14:textId="410D3F60" w:rsidR="00E541D8" w:rsidRPr="00032393" w:rsidRDefault="00AC7926" w:rsidP="00AC7926">
            <w:pPr>
              <w:spacing w:after="0" w:line="360" w:lineRule="auto"/>
              <w:rPr>
                <w:rFonts w:ascii="Times New Roman" w:eastAsia="Times New Roman" w:hAnsi="Times New Roman" w:cs="Times New Roman"/>
                <w:sz w:val="24"/>
                <w:szCs w:val="24"/>
              </w:rPr>
            </w:pPr>
            <w:r w:rsidRPr="00032393">
              <w:rPr>
                <w:rFonts w:ascii="Times New Roman" w:eastAsia="Times New Roman" w:hAnsi="Times New Roman" w:cs="Times New Roman"/>
                <w:b/>
                <w:bCs/>
                <w:sz w:val="24"/>
                <w:szCs w:val="24"/>
                <w:bdr w:val="none" w:sz="0" w:space="0" w:color="auto" w:frame="1"/>
              </w:rPr>
              <w:t>Fall 201</w:t>
            </w:r>
            <w:r w:rsidR="00E15311">
              <w:rPr>
                <w:rFonts w:ascii="Times New Roman" w:eastAsia="Times New Roman" w:hAnsi="Times New Roman" w:cs="Times New Roman"/>
                <w:b/>
                <w:bCs/>
                <w:sz w:val="24"/>
                <w:szCs w:val="24"/>
                <w:bdr w:val="none" w:sz="0" w:space="0" w:color="auto" w:frame="1"/>
              </w:rPr>
              <w:t>9</w:t>
            </w:r>
            <w:r w:rsidRPr="00032393">
              <w:rPr>
                <w:rFonts w:ascii="Times New Roman" w:eastAsia="Times New Roman" w:hAnsi="Times New Roman" w:cs="Times New Roman"/>
                <w:b/>
                <w:bCs/>
                <w:sz w:val="24"/>
                <w:szCs w:val="24"/>
                <w:bdr w:val="none" w:sz="0" w:space="0" w:color="auto" w:frame="1"/>
              </w:rPr>
              <w:t> </w:t>
            </w:r>
          </w:p>
        </w:tc>
        <w:tc>
          <w:tcPr>
            <w:tcW w:w="3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F14431" w14:textId="7851EF15" w:rsidR="00E541D8" w:rsidRPr="00032393" w:rsidRDefault="00E15311" w:rsidP="00AC792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280</w:t>
            </w:r>
            <w:r w:rsidR="00AC7926" w:rsidRPr="00032393">
              <w:rPr>
                <w:rFonts w:ascii="Times New Roman" w:eastAsia="Times New Roman" w:hAnsi="Times New Roman" w:cs="Times New Roman"/>
                <w:sz w:val="24"/>
                <w:szCs w:val="24"/>
                <w:bdr w:val="none" w:sz="0" w:space="0" w:color="auto" w:frame="1"/>
              </w:rPr>
              <w:t xml:space="preserve"> Students </w:t>
            </w:r>
          </w:p>
        </w:tc>
        <w:tc>
          <w:tcPr>
            <w:tcW w:w="3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D1B4EF" w14:textId="7A9D72B0" w:rsidR="00E541D8" w:rsidRPr="00032393" w:rsidRDefault="00E15311" w:rsidP="00AC792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1492</w:t>
            </w:r>
            <w:r w:rsidR="00AC7926" w:rsidRPr="00032393">
              <w:rPr>
                <w:rFonts w:ascii="Times New Roman" w:eastAsia="Times New Roman" w:hAnsi="Times New Roman" w:cs="Times New Roman"/>
                <w:sz w:val="24"/>
                <w:szCs w:val="24"/>
                <w:bdr w:val="none" w:sz="0" w:space="0" w:color="auto" w:frame="1"/>
              </w:rPr>
              <w:t xml:space="preserve"> Hours </w:t>
            </w:r>
          </w:p>
        </w:tc>
      </w:tr>
      <w:tr w:rsidR="000A31DB" w14:paraId="6D241CA5" w14:textId="77777777" w:rsidTr="00AC7926">
        <w:trPr>
          <w:trHeight w:val="429"/>
        </w:trPr>
        <w:tc>
          <w:tcPr>
            <w:tcW w:w="13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BF11B6" w14:textId="1566C003" w:rsidR="00E541D8" w:rsidRPr="00032393" w:rsidRDefault="00AC7926" w:rsidP="00AC7926">
            <w:pPr>
              <w:spacing w:after="0" w:line="360" w:lineRule="auto"/>
              <w:rPr>
                <w:rFonts w:ascii="Times New Roman" w:eastAsia="Times New Roman" w:hAnsi="Times New Roman" w:cs="Times New Roman"/>
                <w:sz w:val="24"/>
                <w:szCs w:val="24"/>
              </w:rPr>
            </w:pPr>
            <w:r w:rsidRPr="00032393">
              <w:rPr>
                <w:rFonts w:ascii="Times New Roman" w:eastAsia="Times New Roman" w:hAnsi="Times New Roman" w:cs="Times New Roman"/>
                <w:b/>
                <w:bCs/>
                <w:sz w:val="24"/>
                <w:szCs w:val="24"/>
                <w:bdr w:val="none" w:sz="0" w:space="0" w:color="auto" w:frame="1"/>
              </w:rPr>
              <w:t>Fall 20</w:t>
            </w:r>
            <w:r w:rsidR="00E15311">
              <w:rPr>
                <w:rFonts w:ascii="Times New Roman" w:eastAsia="Times New Roman" w:hAnsi="Times New Roman" w:cs="Times New Roman"/>
                <w:b/>
                <w:bCs/>
                <w:sz w:val="24"/>
                <w:szCs w:val="24"/>
                <w:bdr w:val="none" w:sz="0" w:space="0" w:color="auto" w:frame="1"/>
              </w:rPr>
              <w:t>20</w:t>
            </w:r>
            <w:r w:rsidRPr="00032393">
              <w:rPr>
                <w:rFonts w:ascii="Times New Roman" w:eastAsia="Times New Roman" w:hAnsi="Times New Roman" w:cs="Times New Roman"/>
                <w:b/>
                <w:bCs/>
                <w:sz w:val="24"/>
                <w:szCs w:val="24"/>
                <w:bdr w:val="none" w:sz="0" w:space="0" w:color="auto" w:frame="1"/>
              </w:rPr>
              <w:t> </w:t>
            </w:r>
          </w:p>
        </w:tc>
        <w:tc>
          <w:tcPr>
            <w:tcW w:w="3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173402" w14:textId="4C0C8160" w:rsidR="00E541D8" w:rsidRPr="00032393" w:rsidRDefault="00AC7926" w:rsidP="00AC7926">
            <w:pPr>
              <w:spacing w:after="0" w:line="360" w:lineRule="auto"/>
              <w:rPr>
                <w:rFonts w:ascii="Times New Roman" w:eastAsia="Times New Roman" w:hAnsi="Times New Roman" w:cs="Times New Roman"/>
                <w:sz w:val="24"/>
                <w:szCs w:val="24"/>
              </w:rPr>
            </w:pPr>
            <w:r w:rsidRPr="00032393">
              <w:rPr>
                <w:rFonts w:ascii="Times New Roman" w:eastAsia="Times New Roman" w:hAnsi="Times New Roman" w:cs="Times New Roman"/>
                <w:sz w:val="24"/>
                <w:szCs w:val="24"/>
                <w:bdr w:val="none" w:sz="0" w:space="0" w:color="auto" w:frame="1"/>
              </w:rPr>
              <w:t>21</w:t>
            </w:r>
            <w:r w:rsidR="00E15311">
              <w:rPr>
                <w:rFonts w:ascii="Times New Roman" w:eastAsia="Times New Roman" w:hAnsi="Times New Roman" w:cs="Times New Roman"/>
                <w:sz w:val="24"/>
                <w:szCs w:val="24"/>
                <w:bdr w:val="none" w:sz="0" w:space="0" w:color="auto" w:frame="1"/>
              </w:rPr>
              <w:t>5</w:t>
            </w:r>
            <w:r w:rsidRPr="00032393">
              <w:rPr>
                <w:rFonts w:ascii="Times New Roman" w:eastAsia="Times New Roman" w:hAnsi="Times New Roman" w:cs="Times New Roman"/>
                <w:sz w:val="24"/>
                <w:szCs w:val="24"/>
                <w:bdr w:val="none" w:sz="0" w:space="0" w:color="auto" w:frame="1"/>
              </w:rPr>
              <w:t xml:space="preserve"> Students   </w:t>
            </w:r>
          </w:p>
        </w:tc>
        <w:tc>
          <w:tcPr>
            <w:tcW w:w="3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32EFBD" w14:textId="7FDF682F" w:rsidR="00E541D8" w:rsidRPr="00032393" w:rsidRDefault="00AC7926" w:rsidP="00AC7926">
            <w:pPr>
              <w:spacing w:after="0" w:line="360" w:lineRule="auto"/>
              <w:rPr>
                <w:rFonts w:ascii="Times New Roman" w:eastAsia="Times New Roman" w:hAnsi="Times New Roman" w:cs="Times New Roman"/>
                <w:sz w:val="24"/>
                <w:szCs w:val="24"/>
              </w:rPr>
            </w:pPr>
            <w:r w:rsidRPr="00032393">
              <w:rPr>
                <w:rFonts w:ascii="Times New Roman" w:eastAsia="Times New Roman" w:hAnsi="Times New Roman" w:cs="Times New Roman"/>
                <w:sz w:val="24"/>
                <w:szCs w:val="24"/>
                <w:bdr w:val="none" w:sz="0" w:space="0" w:color="auto" w:frame="1"/>
              </w:rPr>
              <w:t>1</w:t>
            </w:r>
            <w:r w:rsidR="00E15311">
              <w:rPr>
                <w:rFonts w:ascii="Times New Roman" w:eastAsia="Times New Roman" w:hAnsi="Times New Roman" w:cs="Times New Roman"/>
                <w:sz w:val="24"/>
                <w:szCs w:val="24"/>
                <w:bdr w:val="none" w:sz="0" w:space="0" w:color="auto" w:frame="1"/>
              </w:rPr>
              <w:t>012</w:t>
            </w:r>
            <w:r w:rsidRPr="00032393">
              <w:rPr>
                <w:rFonts w:ascii="Times New Roman" w:eastAsia="Times New Roman" w:hAnsi="Times New Roman" w:cs="Times New Roman"/>
                <w:sz w:val="24"/>
                <w:szCs w:val="24"/>
                <w:bdr w:val="none" w:sz="0" w:space="0" w:color="auto" w:frame="1"/>
              </w:rPr>
              <w:t xml:space="preserve"> Hours </w:t>
            </w:r>
          </w:p>
        </w:tc>
      </w:tr>
      <w:tr w:rsidR="000A31DB" w14:paraId="673212A0" w14:textId="77777777" w:rsidTr="00AC7926">
        <w:trPr>
          <w:trHeight w:val="429"/>
        </w:trPr>
        <w:tc>
          <w:tcPr>
            <w:tcW w:w="13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6BD0DE" w14:textId="331F6DD6" w:rsidR="00E541D8" w:rsidRPr="00032393" w:rsidRDefault="00AC7926" w:rsidP="00AC7926">
            <w:pPr>
              <w:spacing w:after="0" w:line="360" w:lineRule="auto"/>
              <w:rPr>
                <w:rFonts w:ascii="Times New Roman" w:eastAsia="Times New Roman" w:hAnsi="Times New Roman" w:cs="Times New Roman"/>
                <w:sz w:val="24"/>
                <w:szCs w:val="24"/>
              </w:rPr>
            </w:pPr>
            <w:r w:rsidRPr="00032393">
              <w:rPr>
                <w:rFonts w:ascii="Times New Roman" w:eastAsia="Times New Roman" w:hAnsi="Times New Roman" w:cs="Times New Roman"/>
                <w:b/>
                <w:bCs/>
                <w:sz w:val="24"/>
                <w:szCs w:val="24"/>
                <w:bdr w:val="none" w:sz="0" w:space="0" w:color="auto" w:frame="1"/>
              </w:rPr>
              <w:t>Fall 20</w:t>
            </w:r>
            <w:r w:rsidR="00E15311">
              <w:rPr>
                <w:rFonts w:ascii="Times New Roman" w:eastAsia="Times New Roman" w:hAnsi="Times New Roman" w:cs="Times New Roman"/>
                <w:b/>
                <w:bCs/>
                <w:sz w:val="24"/>
                <w:szCs w:val="24"/>
                <w:bdr w:val="none" w:sz="0" w:space="0" w:color="auto" w:frame="1"/>
              </w:rPr>
              <w:t>21</w:t>
            </w:r>
            <w:r w:rsidRPr="00032393">
              <w:rPr>
                <w:rFonts w:ascii="Times New Roman" w:eastAsia="Times New Roman" w:hAnsi="Times New Roman" w:cs="Times New Roman"/>
                <w:b/>
                <w:bCs/>
                <w:sz w:val="24"/>
                <w:szCs w:val="24"/>
                <w:bdr w:val="none" w:sz="0" w:space="0" w:color="auto" w:frame="1"/>
              </w:rPr>
              <w:t> </w:t>
            </w:r>
          </w:p>
        </w:tc>
        <w:tc>
          <w:tcPr>
            <w:tcW w:w="3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388FEB" w14:textId="6FD15628" w:rsidR="00E541D8" w:rsidRPr="00032393" w:rsidRDefault="00E15311" w:rsidP="00AC792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173</w:t>
            </w:r>
            <w:r w:rsidR="00AC7926" w:rsidRPr="00032393">
              <w:rPr>
                <w:rFonts w:ascii="Times New Roman" w:eastAsia="Times New Roman" w:hAnsi="Times New Roman" w:cs="Times New Roman"/>
                <w:sz w:val="24"/>
                <w:szCs w:val="24"/>
                <w:bdr w:val="none" w:sz="0" w:space="0" w:color="auto" w:frame="1"/>
              </w:rPr>
              <w:t xml:space="preserve"> Students   </w:t>
            </w:r>
          </w:p>
        </w:tc>
        <w:tc>
          <w:tcPr>
            <w:tcW w:w="3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F5F7D9" w14:textId="6936A270" w:rsidR="00E541D8" w:rsidRPr="00032393" w:rsidRDefault="00E15311" w:rsidP="00AC792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848</w:t>
            </w:r>
            <w:r w:rsidR="00AC7926" w:rsidRPr="00032393">
              <w:rPr>
                <w:rFonts w:ascii="Times New Roman" w:eastAsia="Times New Roman" w:hAnsi="Times New Roman" w:cs="Times New Roman"/>
                <w:sz w:val="24"/>
                <w:szCs w:val="24"/>
                <w:bdr w:val="none" w:sz="0" w:space="0" w:color="auto" w:frame="1"/>
              </w:rPr>
              <w:t xml:space="preserve"> Hours  </w:t>
            </w:r>
          </w:p>
        </w:tc>
      </w:tr>
    </w:tbl>
    <w:p w14:paraId="07017951" w14:textId="77777777" w:rsidR="00E541D8" w:rsidRPr="00032393" w:rsidRDefault="00E541D8" w:rsidP="00AC7926">
      <w:pPr>
        <w:spacing w:after="0" w:line="360" w:lineRule="auto"/>
        <w:textAlignment w:val="baseline"/>
        <w:rPr>
          <w:rFonts w:ascii="Times New Roman" w:eastAsia="Times New Roman" w:hAnsi="Times New Roman" w:cs="Times New Roman"/>
          <w:color w:val="000000"/>
          <w:sz w:val="24"/>
          <w:szCs w:val="24"/>
        </w:rPr>
      </w:pPr>
    </w:p>
    <w:p w14:paraId="5E97CF32" w14:textId="77777777" w:rsidR="00E541D8" w:rsidRPr="00032393" w:rsidRDefault="00E541D8" w:rsidP="00AC7926">
      <w:pPr>
        <w:spacing w:after="0" w:line="360" w:lineRule="auto"/>
        <w:textAlignment w:val="baseline"/>
        <w:rPr>
          <w:rFonts w:ascii="Times New Roman" w:eastAsia="Times New Roman" w:hAnsi="Times New Roman" w:cs="Times New Roman"/>
          <w:color w:val="000000"/>
          <w:sz w:val="24"/>
          <w:szCs w:val="24"/>
        </w:rPr>
      </w:pPr>
    </w:p>
    <w:p w14:paraId="00F4A8E7" w14:textId="77777777" w:rsidR="00E541D8" w:rsidRPr="00032393" w:rsidRDefault="00AC7926" w:rsidP="00AC7926">
      <w:pPr>
        <w:shd w:val="clear" w:color="auto" w:fill="FFFFFF"/>
        <w:spacing w:after="0" w:line="360" w:lineRule="auto"/>
        <w:jc w:val="center"/>
        <w:textAlignment w:val="baseline"/>
        <w:rPr>
          <w:rFonts w:ascii="Times New Roman" w:eastAsia="Times New Roman" w:hAnsi="Times New Roman" w:cs="Times New Roman"/>
          <w:b/>
          <w:bCs/>
          <w:color w:val="000000"/>
          <w:sz w:val="24"/>
          <w:szCs w:val="24"/>
          <w:bdr w:val="none" w:sz="0" w:space="0" w:color="auto" w:frame="1"/>
        </w:rPr>
      </w:pPr>
      <w:r w:rsidRPr="00032393">
        <w:rPr>
          <w:rFonts w:ascii="Times New Roman" w:eastAsia="Times New Roman" w:hAnsi="Times New Roman" w:cs="Times New Roman"/>
          <w:b/>
          <w:bCs/>
          <w:color w:val="000000"/>
          <w:sz w:val="24"/>
          <w:szCs w:val="24"/>
          <w:bdr w:val="none" w:sz="0" w:space="0" w:color="auto" w:frame="1"/>
        </w:rPr>
        <w:t xml:space="preserve"> All Dual Enrollment Students </w:t>
      </w:r>
    </w:p>
    <w:p w14:paraId="4500636F" w14:textId="77777777" w:rsidR="00E541D8" w:rsidRPr="00032393" w:rsidRDefault="00E541D8" w:rsidP="00AC7926">
      <w:pPr>
        <w:shd w:val="clear" w:color="auto" w:fill="FFFFFF"/>
        <w:spacing w:after="0" w:line="360" w:lineRule="auto"/>
        <w:jc w:val="center"/>
        <w:textAlignment w:val="baseline"/>
        <w:rPr>
          <w:rFonts w:ascii="Times New Roman" w:eastAsia="Times New Roman" w:hAnsi="Times New Roman" w:cs="Times New Roman"/>
          <w:color w:val="000000"/>
          <w:sz w:val="24"/>
          <w:szCs w:val="24"/>
        </w:rPr>
      </w:pPr>
    </w:p>
    <w:tbl>
      <w:tblPr>
        <w:tblW w:w="0" w:type="auto"/>
        <w:tblInd w:w="630" w:type="dxa"/>
        <w:shd w:val="clear" w:color="auto" w:fill="FFFFFF"/>
        <w:tblCellMar>
          <w:top w:w="15" w:type="dxa"/>
          <w:left w:w="15" w:type="dxa"/>
          <w:bottom w:w="15" w:type="dxa"/>
          <w:right w:w="15" w:type="dxa"/>
        </w:tblCellMar>
        <w:tblLook w:val="04A0" w:firstRow="1" w:lastRow="0" w:firstColumn="1" w:lastColumn="0" w:noHBand="0" w:noVBand="1"/>
      </w:tblPr>
      <w:tblGrid>
        <w:gridCol w:w="1276"/>
        <w:gridCol w:w="2912"/>
        <w:gridCol w:w="3885"/>
      </w:tblGrid>
      <w:tr w:rsidR="000A31DB" w14:paraId="50FAF1DF" w14:textId="77777777" w:rsidTr="00AC7926">
        <w:trPr>
          <w:trHeight w:val="500"/>
        </w:trPr>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F37809" w14:textId="77777777" w:rsidR="00E541D8" w:rsidRPr="00032393" w:rsidRDefault="00AC7926" w:rsidP="00AC7926">
            <w:pPr>
              <w:spacing w:after="0" w:line="360" w:lineRule="auto"/>
              <w:rPr>
                <w:rFonts w:ascii="Times New Roman" w:eastAsia="Times New Roman" w:hAnsi="Times New Roman" w:cs="Times New Roman"/>
                <w:sz w:val="24"/>
                <w:szCs w:val="24"/>
              </w:rPr>
            </w:pPr>
            <w:r w:rsidRPr="00032393">
              <w:rPr>
                <w:rFonts w:ascii="Times New Roman" w:eastAsia="Times New Roman" w:hAnsi="Times New Roman" w:cs="Times New Roman"/>
                <w:b/>
                <w:bCs/>
                <w:sz w:val="24"/>
                <w:szCs w:val="24"/>
                <w:bdr w:val="none" w:sz="0" w:space="0" w:color="auto" w:frame="1"/>
              </w:rPr>
              <w:t> </w:t>
            </w:r>
          </w:p>
        </w:tc>
        <w:tc>
          <w:tcPr>
            <w:tcW w:w="29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50C6FD" w14:textId="77777777" w:rsidR="00E541D8" w:rsidRPr="00032393" w:rsidRDefault="00AC7926" w:rsidP="00AC7926">
            <w:pPr>
              <w:spacing w:after="0" w:line="360" w:lineRule="auto"/>
              <w:rPr>
                <w:rFonts w:ascii="Times New Roman" w:eastAsia="Times New Roman" w:hAnsi="Times New Roman" w:cs="Times New Roman"/>
                <w:sz w:val="24"/>
                <w:szCs w:val="24"/>
              </w:rPr>
            </w:pPr>
            <w:r w:rsidRPr="00032393">
              <w:rPr>
                <w:rFonts w:ascii="Times New Roman" w:eastAsia="Times New Roman" w:hAnsi="Times New Roman" w:cs="Times New Roman"/>
                <w:b/>
                <w:bCs/>
                <w:sz w:val="24"/>
                <w:szCs w:val="24"/>
                <w:bdr w:val="none" w:sz="0" w:space="0" w:color="auto" w:frame="1"/>
              </w:rPr>
              <w:t>Dual Enrollment Students </w:t>
            </w:r>
          </w:p>
        </w:tc>
        <w:tc>
          <w:tcPr>
            <w:tcW w:w="38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AEEA9F6" w14:textId="77777777" w:rsidR="00E541D8" w:rsidRPr="00032393" w:rsidRDefault="00AC7926" w:rsidP="00AC7926">
            <w:pPr>
              <w:spacing w:after="0" w:line="360" w:lineRule="auto"/>
              <w:rPr>
                <w:rFonts w:ascii="Times New Roman" w:eastAsia="Times New Roman" w:hAnsi="Times New Roman" w:cs="Times New Roman"/>
                <w:sz w:val="24"/>
                <w:szCs w:val="24"/>
              </w:rPr>
            </w:pPr>
            <w:r w:rsidRPr="00032393">
              <w:rPr>
                <w:rFonts w:ascii="Times New Roman" w:eastAsia="Times New Roman" w:hAnsi="Times New Roman" w:cs="Times New Roman"/>
                <w:b/>
                <w:bCs/>
                <w:sz w:val="24"/>
                <w:szCs w:val="24"/>
                <w:bdr w:val="none" w:sz="0" w:space="0" w:color="auto" w:frame="1"/>
              </w:rPr>
              <w:t>Hours Enrolled </w:t>
            </w:r>
          </w:p>
        </w:tc>
      </w:tr>
      <w:tr w:rsidR="000A31DB" w14:paraId="3DD4557D" w14:textId="77777777" w:rsidTr="00AC7926">
        <w:trPr>
          <w:trHeight w:val="500"/>
        </w:trPr>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1DD7FF" w14:textId="76EDD8E8" w:rsidR="00E541D8" w:rsidRPr="00032393" w:rsidRDefault="00AC7926" w:rsidP="00AC7926">
            <w:pPr>
              <w:spacing w:after="0" w:line="360" w:lineRule="auto"/>
              <w:rPr>
                <w:rFonts w:ascii="Times New Roman" w:eastAsia="Times New Roman" w:hAnsi="Times New Roman" w:cs="Times New Roman"/>
                <w:sz w:val="24"/>
                <w:szCs w:val="24"/>
              </w:rPr>
            </w:pPr>
            <w:r w:rsidRPr="00032393">
              <w:rPr>
                <w:rFonts w:ascii="Times New Roman" w:eastAsia="Times New Roman" w:hAnsi="Times New Roman" w:cs="Times New Roman"/>
                <w:b/>
                <w:bCs/>
                <w:sz w:val="24"/>
                <w:szCs w:val="24"/>
                <w:bdr w:val="none" w:sz="0" w:space="0" w:color="auto" w:frame="1"/>
              </w:rPr>
              <w:t>Fall 20</w:t>
            </w:r>
            <w:r w:rsidR="00E15311">
              <w:rPr>
                <w:rFonts w:ascii="Times New Roman" w:eastAsia="Times New Roman" w:hAnsi="Times New Roman" w:cs="Times New Roman"/>
                <w:b/>
                <w:bCs/>
                <w:sz w:val="24"/>
                <w:szCs w:val="24"/>
                <w:bdr w:val="none" w:sz="0" w:space="0" w:color="auto" w:frame="1"/>
              </w:rPr>
              <w:t>16</w:t>
            </w:r>
          </w:p>
        </w:tc>
        <w:tc>
          <w:tcPr>
            <w:tcW w:w="29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1F41F44" w14:textId="76C50ED6" w:rsidR="00E541D8" w:rsidRPr="00032393" w:rsidRDefault="00E15311" w:rsidP="00AC792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1507</w:t>
            </w:r>
            <w:r w:rsidR="00AC7926" w:rsidRPr="00032393">
              <w:rPr>
                <w:rFonts w:ascii="Times New Roman" w:eastAsia="Times New Roman" w:hAnsi="Times New Roman" w:cs="Times New Roman"/>
                <w:sz w:val="24"/>
                <w:szCs w:val="24"/>
                <w:bdr w:val="none" w:sz="0" w:space="0" w:color="auto" w:frame="1"/>
              </w:rPr>
              <w:t xml:space="preserve"> Students</w:t>
            </w:r>
          </w:p>
        </w:tc>
        <w:tc>
          <w:tcPr>
            <w:tcW w:w="38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D602E13" w14:textId="33B72F81" w:rsidR="00E541D8" w:rsidRPr="00032393" w:rsidRDefault="00E15311" w:rsidP="00AC792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5650</w:t>
            </w:r>
            <w:r w:rsidR="00AC7926" w:rsidRPr="00032393">
              <w:rPr>
                <w:rFonts w:ascii="Times New Roman" w:eastAsia="Times New Roman" w:hAnsi="Times New Roman" w:cs="Times New Roman"/>
                <w:sz w:val="24"/>
                <w:szCs w:val="24"/>
                <w:bdr w:val="none" w:sz="0" w:space="0" w:color="auto" w:frame="1"/>
              </w:rPr>
              <w:t xml:space="preserve"> Hours</w:t>
            </w:r>
          </w:p>
        </w:tc>
      </w:tr>
      <w:tr w:rsidR="000A31DB" w14:paraId="24AE3C3C" w14:textId="77777777" w:rsidTr="00AC7926">
        <w:trPr>
          <w:trHeight w:val="500"/>
        </w:trPr>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E06AF0" w14:textId="0FCA324B" w:rsidR="00E541D8" w:rsidRPr="00032393" w:rsidRDefault="00AC7926" w:rsidP="00AC7926">
            <w:pPr>
              <w:spacing w:after="0" w:line="360" w:lineRule="auto"/>
              <w:rPr>
                <w:rFonts w:ascii="Times New Roman" w:eastAsia="Times New Roman" w:hAnsi="Times New Roman" w:cs="Times New Roman"/>
                <w:sz w:val="24"/>
                <w:szCs w:val="24"/>
              </w:rPr>
            </w:pPr>
            <w:r w:rsidRPr="00032393">
              <w:rPr>
                <w:rFonts w:ascii="Times New Roman" w:eastAsia="Times New Roman" w:hAnsi="Times New Roman" w:cs="Times New Roman"/>
                <w:b/>
                <w:bCs/>
                <w:sz w:val="24"/>
                <w:szCs w:val="24"/>
                <w:bdr w:val="none" w:sz="0" w:space="0" w:color="auto" w:frame="1"/>
              </w:rPr>
              <w:t>Fall 20</w:t>
            </w:r>
            <w:r w:rsidR="00E15311">
              <w:rPr>
                <w:rFonts w:ascii="Times New Roman" w:eastAsia="Times New Roman" w:hAnsi="Times New Roman" w:cs="Times New Roman"/>
                <w:b/>
                <w:bCs/>
                <w:sz w:val="24"/>
                <w:szCs w:val="24"/>
                <w:bdr w:val="none" w:sz="0" w:space="0" w:color="auto" w:frame="1"/>
              </w:rPr>
              <w:t>17</w:t>
            </w:r>
          </w:p>
        </w:tc>
        <w:tc>
          <w:tcPr>
            <w:tcW w:w="29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D733A73" w14:textId="0533C77A" w:rsidR="00E541D8" w:rsidRPr="00032393" w:rsidRDefault="00E15311" w:rsidP="00AC792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1643</w:t>
            </w:r>
            <w:r w:rsidR="00AC7926" w:rsidRPr="00032393">
              <w:rPr>
                <w:rFonts w:ascii="Times New Roman" w:eastAsia="Times New Roman" w:hAnsi="Times New Roman" w:cs="Times New Roman"/>
                <w:sz w:val="24"/>
                <w:szCs w:val="24"/>
                <w:bdr w:val="none" w:sz="0" w:space="0" w:color="auto" w:frame="1"/>
              </w:rPr>
              <w:t xml:space="preserve"> Students</w:t>
            </w:r>
          </w:p>
        </w:tc>
        <w:tc>
          <w:tcPr>
            <w:tcW w:w="38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8962FA3" w14:textId="5FFEC17A" w:rsidR="00E541D8" w:rsidRPr="00032393" w:rsidRDefault="00E15311" w:rsidP="00AC792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6217</w:t>
            </w:r>
            <w:r w:rsidR="00AC7926" w:rsidRPr="00032393">
              <w:rPr>
                <w:rFonts w:ascii="Times New Roman" w:eastAsia="Times New Roman" w:hAnsi="Times New Roman" w:cs="Times New Roman"/>
                <w:sz w:val="24"/>
                <w:szCs w:val="24"/>
                <w:bdr w:val="none" w:sz="0" w:space="0" w:color="auto" w:frame="1"/>
              </w:rPr>
              <w:t xml:space="preserve"> Hours</w:t>
            </w:r>
          </w:p>
        </w:tc>
      </w:tr>
      <w:tr w:rsidR="000A31DB" w14:paraId="0398A145" w14:textId="77777777" w:rsidTr="00AC7926">
        <w:trPr>
          <w:trHeight w:val="460"/>
        </w:trPr>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49903B" w14:textId="20E9C080" w:rsidR="00E541D8" w:rsidRPr="00032393" w:rsidRDefault="00AC7926" w:rsidP="00AC7926">
            <w:pPr>
              <w:spacing w:after="0" w:line="360" w:lineRule="auto"/>
              <w:rPr>
                <w:rFonts w:ascii="Times New Roman" w:eastAsia="Times New Roman" w:hAnsi="Times New Roman" w:cs="Times New Roman"/>
                <w:sz w:val="24"/>
                <w:szCs w:val="24"/>
              </w:rPr>
            </w:pPr>
            <w:r w:rsidRPr="00032393">
              <w:rPr>
                <w:rFonts w:ascii="Times New Roman" w:eastAsia="Times New Roman" w:hAnsi="Times New Roman" w:cs="Times New Roman"/>
                <w:b/>
                <w:bCs/>
                <w:sz w:val="24"/>
                <w:szCs w:val="24"/>
                <w:bdr w:val="none" w:sz="0" w:space="0" w:color="auto" w:frame="1"/>
              </w:rPr>
              <w:t>Fall 20</w:t>
            </w:r>
            <w:r w:rsidR="00E15311">
              <w:rPr>
                <w:rFonts w:ascii="Times New Roman" w:eastAsia="Times New Roman" w:hAnsi="Times New Roman" w:cs="Times New Roman"/>
                <w:b/>
                <w:bCs/>
                <w:sz w:val="24"/>
                <w:szCs w:val="24"/>
                <w:bdr w:val="none" w:sz="0" w:space="0" w:color="auto" w:frame="1"/>
              </w:rPr>
              <w:t>18</w:t>
            </w:r>
            <w:r w:rsidRPr="00032393">
              <w:rPr>
                <w:rFonts w:ascii="Times New Roman" w:eastAsia="Times New Roman" w:hAnsi="Times New Roman" w:cs="Times New Roman"/>
                <w:b/>
                <w:bCs/>
                <w:sz w:val="24"/>
                <w:szCs w:val="24"/>
                <w:bdr w:val="none" w:sz="0" w:space="0" w:color="auto" w:frame="1"/>
              </w:rPr>
              <w:t> </w:t>
            </w:r>
          </w:p>
        </w:tc>
        <w:tc>
          <w:tcPr>
            <w:tcW w:w="2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2EF761" w14:textId="5674BAF6" w:rsidR="00E541D8" w:rsidRPr="00032393" w:rsidRDefault="00AC7926" w:rsidP="00AC7926">
            <w:pPr>
              <w:spacing w:after="0" w:line="360" w:lineRule="auto"/>
              <w:rPr>
                <w:rFonts w:ascii="Times New Roman" w:eastAsia="Times New Roman" w:hAnsi="Times New Roman" w:cs="Times New Roman"/>
                <w:sz w:val="24"/>
                <w:szCs w:val="24"/>
              </w:rPr>
            </w:pPr>
            <w:r w:rsidRPr="00032393">
              <w:rPr>
                <w:rFonts w:ascii="Times New Roman" w:eastAsia="Times New Roman" w:hAnsi="Times New Roman" w:cs="Times New Roman"/>
                <w:sz w:val="24"/>
                <w:szCs w:val="24"/>
                <w:bdr w:val="none" w:sz="0" w:space="0" w:color="auto" w:frame="1"/>
              </w:rPr>
              <w:t>200</w:t>
            </w:r>
            <w:r w:rsidR="00E15311">
              <w:rPr>
                <w:rFonts w:ascii="Times New Roman" w:eastAsia="Times New Roman" w:hAnsi="Times New Roman" w:cs="Times New Roman"/>
                <w:sz w:val="24"/>
                <w:szCs w:val="24"/>
                <w:bdr w:val="none" w:sz="0" w:space="0" w:color="auto" w:frame="1"/>
              </w:rPr>
              <w:t>2</w:t>
            </w:r>
            <w:r w:rsidRPr="00032393">
              <w:rPr>
                <w:rFonts w:ascii="Times New Roman" w:eastAsia="Times New Roman" w:hAnsi="Times New Roman" w:cs="Times New Roman"/>
                <w:sz w:val="24"/>
                <w:szCs w:val="24"/>
                <w:bdr w:val="none" w:sz="0" w:space="0" w:color="auto" w:frame="1"/>
              </w:rPr>
              <w:t xml:space="preserve"> Students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D53D2D" w14:textId="2CBA4C79" w:rsidR="00E541D8" w:rsidRPr="00032393" w:rsidRDefault="00AC7926" w:rsidP="00AC7926">
            <w:pPr>
              <w:spacing w:after="0" w:line="360" w:lineRule="auto"/>
              <w:rPr>
                <w:rFonts w:ascii="Times New Roman" w:eastAsia="Times New Roman" w:hAnsi="Times New Roman" w:cs="Times New Roman"/>
                <w:sz w:val="24"/>
                <w:szCs w:val="24"/>
              </w:rPr>
            </w:pPr>
            <w:r w:rsidRPr="00032393">
              <w:rPr>
                <w:rFonts w:ascii="Times New Roman" w:eastAsia="Times New Roman" w:hAnsi="Times New Roman" w:cs="Times New Roman"/>
                <w:sz w:val="24"/>
                <w:szCs w:val="24"/>
                <w:bdr w:val="none" w:sz="0" w:space="0" w:color="auto" w:frame="1"/>
              </w:rPr>
              <w:t>78</w:t>
            </w:r>
            <w:r w:rsidR="00E15311">
              <w:rPr>
                <w:rFonts w:ascii="Times New Roman" w:eastAsia="Times New Roman" w:hAnsi="Times New Roman" w:cs="Times New Roman"/>
                <w:sz w:val="24"/>
                <w:szCs w:val="24"/>
                <w:bdr w:val="none" w:sz="0" w:space="0" w:color="auto" w:frame="1"/>
              </w:rPr>
              <w:t>24</w:t>
            </w:r>
            <w:r w:rsidRPr="00032393">
              <w:rPr>
                <w:rFonts w:ascii="Times New Roman" w:eastAsia="Times New Roman" w:hAnsi="Times New Roman" w:cs="Times New Roman"/>
                <w:sz w:val="24"/>
                <w:szCs w:val="24"/>
                <w:bdr w:val="none" w:sz="0" w:space="0" w:color="auto" w:frame="1"/>
              </w:rPr>
              <w:t xml:space="preserve"> Hours </w:t>
            </w:r>
          </w:p>
        </w:tc>
      </w:tr>
      <w:tr w:rsidR="000A31DB" w14:paraId="3C1DF3B2" w14:textId="77777777" w:rsidTr="00AC7926">
        <w:trPr>
          <w:trHeight w:val="460"/>
        </w:trPr>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6F9735" w14:textId="5D0FD2FF" w:rsidR="00E541D8" w:rsidRPr="00032393" w:rsidRDefault="00AC7926" w:rsidP="00AC7926">
            <w:pPr>
              <w:spacing w:after="0" w:line="360" w:lineRule="auto"/>
              <w:rPr>
                <w:rFonts w:ascii="Times New Roman" w:eastAsia="Times New Roman" w:hAnsi="Times New Roman" w:cs="Times New Roman"/>
                <w:sz w:val="24"/>
                <w:szCs w:val="24"/>
              </w:rPr>
            </w:pPr>
            <w:r w:rsidRPr="00032393">
              <w:rPr>
                <w:rFonts w:ascii="Times New Roman" w:eastAsia="Times New Roman" w:hAnsi="Times New Roman" w:cs="Times New Roman"/>
                <w:b/>
                <w:bCs/>
                <w:sz w:val="24"/>
                <w:szCs w:val="24"/>
                <w:bdr w:val="none" w:sz="0" w:space="0" w:color="auto" w:frame="1"/>
              </w:rPr>
              <w:t>Fall 201</w:t>
            </w:r>
            <w:r w:rsidR="00E15311">
              <w:rPr>
                <w:rFonts w:ascii="Times New Roman" w:eastAsia="Times New Roman" w:hAnsi="Times New Roman" w:cs="Times New Roman"/>
                <w:b/>
                <w:bCs/>
                <w:sz w:val="24"/>
                <w:szCs w:val="24"/>
                <w:bdr w:val="none" w:sz="0" w:space="0" w:color="auto" w:frame="1"/>
              </w:rPr>
              <w:t>9</w:t>
            </w:r>
            <w:r w:rsidRPr="00032393">
              <w:rPr>
                <w:rFonts w:ascii="Times New Roman" w:eastAsia="Times New Roman" w:hAnsi="Times New Roman" w:cs="Times New Roman"/>
                <w:b/>
                <w:bCs/>
                <w:sz w:val="24"/>
                <w:szCs w:val="24"/>
                <w:bdr w:val="none" w:sz="0" w:space="0" w:color="auto" w:frame="1"/>
              </w:rPr>
              <w:t> </w:t>
            </w:r>
          </w:p>
        </w:tc>
        <w:tc>
          <w:tcPr>
            <w:tcW w:w="2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087625" w14:textId="35CFBF30" w:rsidR="00E541D8" w:rsidRPr="00032393" w:rsidRDefault="00AC7926" w:rsidP="00AC7926">
            <w:pPr>
              <w:spacing w:after="0" w:line="360" w:lineRule="auto"/>
              <w:rPr>
                <w:rFonts w:ascii="Times New Roman" w:eastAsia="Times New Roman" w:hAnsi="Times New Roman" w:cs="Times New Roman"/>
                <w:sz w:val="24"/>
                <w:szCs w:val="24"/>
              </w:rPr>
            </w:pPr>
            <w:r w:rsidRPr="00032393">
              <w:rPr>
                <w:rFonts w:ascii="Times New Roman" w:eastAsia="Times New Roman" w:hAnsi="Times New Roman" w:cs="Times New Roman"/>
                <w:sz w:val="24"/>
                <w:szCs w:val="24"/>
                <w:bdr w:val="none" w:sz="0" w:space="0" w:color="auto" w:frame="1"/>
              </w:rPr>
              <w:t>202</w:t>
            </w:r>
            <w:r w:rsidR="00E15311">
              <w:rPr>
                <w:rFonts w:ascii="Times New Roman" w:eastAsia="Times New Roman" w:hAnsi="Times New Roman" w:cs="Times New Roman"/>
                <w:sz w:val="24"/>
                <w:szCs w:val="24"/>
                <w:bdr w:val="none" w:sz="0" w:space="0" w:color="auto" w:frame="1"/>
              </w:rPr>
              <w:t>0</w:t>
            </w:r>
            <w:r w:rsidRPr="00032393">
              <w:rPr>
                <w:rFonts w:ascii="Times New Roman" w:eastAsia="Times New Roman" w:hAnsi="Times New Roman" w:cs="Times New Roman"/>
                <w:sz w:val="24"/>
                <w:szCs w:val="24"/>
                <w:bdr w:val="none" w:sz="0" w:space="0" w:color="auto" w:frame="1"/>
              </w:rPr>
              <w:t xml:space="preserve"> Students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A90B29" w14:textId="54B3257A" w:rsidR="00E541D8" w:rsidRPr="00032393" w:rsidRDefault="00AC7926" w:rsidP="00AC7926">
            <w:pPr>
              <w:spacing w:after="0" w:line="360" w:lineRule="auto"/>
              <w:rPr>
                <w:rFonts w:ascii="Times New Roman" w:eastAsia="Times New Roman" w:hAnsi="Times New Roman" w:cs="Times New Roman"/>
                <w:sz w:val="24"/>
                <w:szCs w:val="24"/>
              </w:rPr>
            </w:pPr>
            <w:r w:rsidRPr="00032393">
              <w:rPr>
                <w:rFonts w:ascii="Times New Roman" w:eastAsia="Times New Roman" w:hAnsi="Times New Roman" w:cs="Times New Roman"/>
                <w:sz w:val="24"/>
                <w:szCs w:val="24"/>
                <w:bdr w:val="none" w:sz="0" w:space="0" w:color="auto" w:frame="1"/>
              </w:rPr>
              <w:t>78</w:t>
            </w:r>
            <w:r w:rsidR="00E15311">
              <w:rPr>
                <w:rFonts w:ascii="Times New Roman" w:eastAsia="Times New Roman" w:hAnsi="Times New Roman" w:cs="Times New Roman"/>
                <w:sz w:val="24"/>
                <w:szCs w:val="24"/>
                <w:bdr w:val="none" w:sz="0" w:space="0" w:color="auto" w:frame="1"/>
              </w:rPr>
              <w:t>83</w:t>
            </w:r>
            <w:r w:rsidRPr="00032393">
              <w:rPr>
                <w:rFonts w:ascii="Times New Roman" w:eastAsia="Times New Roman" w:hAnsi="Times New Roman" w:cs="Times New Roman"/>
                <w:sz w:val="24"/>
                <w:szCs w:val="24"/>
                <w:bdr w:val="none" w:sz="0" w:space="0" w:color="auto" w:frame="1"/>
              </w:rPr>
              <w:t xml:space="preserve"> Hours </w:t>
            </w:r>
          </w:p>
        </w:tc>
      </w:tr>
      <w:tr w:rsidR="000A31DB" w14:paraId="7BD24CD5" w14:textId="77777777" w:rsidTr="00AC7926">
        <w:trPr>
          <w:trHeight w:val="460"/>
        </w:trPr>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1AC3C3" w14:textId="49B2E113" w:rsidR="00E541D8" w:rsidRPr="00032393" w:rsidRDefault="00AC7926" w:rsidP="00AC7926">
            <w:pPr>
              <w:spacing w:after="0" w:line="360" w:lineRule="auto"/>
              <w:rPr>
                <w:rFonts w:ascii="Times New Roman" w:eastAsia="Times New Roman" w:hAnsi="Times New Roman" w:cs="Times New Roman"/>
                <w:sz w:val="24"/>
                <w:szCs w:val="24"/>
              </w:rPr>
            </w:pPr>
            <w:r w:rsidRPr="00032393">
              <w:rPr>
                <w:rFonts w:ascii="Times New Roman" w:eastAsia="Times New Roman" w:hAnsi="Times New Roman" w:cs="Times New Roman"/>
                <w:b/>
                <w:bCs/>
                <w:sz w:val="24"/>
                <w:szCs w:val="24"/>
                <w:bdr w:val="none" w:sz="0" w:space="0" w:color="auto" w:frame="1"/>
              </w:rPr>
              <w:t>Fall 20</w:t>
            </w:r>
            <w:r w:rsidR="00E15311">
              <w:rPr>
                <w:rFonts w:ascii="Times New Roman" w:eastAsia="Times New Roman" w:hAnsi="Times New Roman" w:cs="Times New Roman"/>
                <w:b/>
                <w:bCs/>
                <w:sz w:val="24"/>
                <w:szCs w:val="24"/>
                <w:bdr w:val="none" w:sz="0" w:space="0" w:color="auto" w:frame="1"/>
              </w:rPr>
              <w:t>20</w:t>
            </w:r>
            <w:r w:rsidRPr="00032393">
              <w:rPr>
                <w:rFonts w:ascii="Times New Roman" w:eastAsia="Times New Roman" w:hAnsi="Times New Roman" w:cs="Times New Roman"/>
                <w:b/>
                <w:bCs/>
                <w:sz w:val="24"/>
                <w:szCs w:val="24"/>
                <w:bdr w:val="none" w:sz="0" w:space="0" w:color="auto" w:frame="1"/>
              </w:rPr>
              <w:t> </w:t>
            </w:r>
          </w:p>
        </w:tc>
        <w:tc>
          <w:tcPr>
            <w:tcW w:w="2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D4F058" w14:textId="287C6838" w:rsidR="00E541D8" w:rsidRPr="00032393" w:rsidRDefault="00E15311" w:rsidP="00AC792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2201</w:t>
            </w:r>
            <w:r w:rsidR="00AC7926" w:rsidRPr="00032393">
              <w:rPr>
                <w:rFonts w:ascii="Times New Roman" w:eastAsia="Times New Roman" w:hAnsi="Times New Roman" w:cs="Times New Roman"/>
                <w:sz w:val="24"/>
                <w:szCs w:val="24"/>
                <w:bdr w:val="none" w:sz="0" w:space="0" w:color="auto" w:frame="1"/>
              </w:rPr>
              <w:t xml:space="preserve"> Students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155E60" w14:textId="64FFC08B" w:rsidR="00E541D8" w:rsidRPr="00032393" w:rsidRDefault="00E15311" w:rsidP="00AC792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8520</w:t>
            </w:r>
            <w:r w:rsidR="00AC7926" w:rsidRPr="00032393">
              <w:rPr>
                <w:rFonts w:ascii="Times New Roman" w:eastAsia="Times New Roman" w:hAnsi="Times New Roman" w:cs="Times New Roman"/>
                <w:sz w:val="24"/>
                <w:szCs w:val="24"/>
                <w:bdr w:val="none" w:sz="0" w:space="0" w:color="auto" w:frame="1"/>
              </w:rPr>
              <w:t xml:space="preserve"> Hours </w:t>
            </w:r>
          </w:p>
        </w:tc>
      </w:tr>
      <w:tr w:rsidR="000A31DB" w14:paraId="0445B324" w14:textId="77777777" w:rsidTr="00AC7926">
        <w:trPr>
          <w:trHeight w:val="460"/>
        </w:trPr>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DA7DEA" w14:textId="138B01B9" w:rsidR="00E541D8" w:rsidRPr="00032393" w:rsidRDefault="00AC7926" w:rsidP="00AC7926">
            <w:pPr>
              <w:spacing w:after="0" w:line="360" w:lineRule="auto"/>
              <w:rPr>
                <w:rFonts w:ascii="Times New Roman" w:eastAsia="Times New Roman" w:hAnsi="Times New Roman" w:cs="Times New Roman"/>
                <w:sz w:val="24"/>
                <w:szCs w:val="24"/>
              </w:rPr>
            </w:pPr>
            <w:r w:rsidRPr="00032393">
              <w:rPr>
                <w:rFonts w:ascii="Times New Roman" w:eastAsia="Times New Roman" w:hAnsi="Times New Roman" w:cs="Times New Roman"/>
                <w:b/>
                <w:bCs/>
                <w:sz w:val="24"/>
                <w:szCs w:val="24"/>
                <w:bdr w:val="none" w:sz="0" w:space="0" w:color="auto" w:frame="1"/>
              </w:rPr>
              <w:t>Fall 20</w:t>
            </w:r>
            <w:r w:rsidR="00E15311">
              <w:rPr>
                <w:rFonts w:ascii="Times New Roman" w:eastAsia="Times New Roman" w:hAnsi="Times New Roman" w:cs="Times New Roman"/>
                <w:b/>
                <w:bCs/>
                <w:sz w:val="24"/>
                <w:szCs w:val="24"/>
                <w:bdr w:val="none" w:sz="0" w:space="0" w:color="auto" w:frame="1"/>
              </w:rPr>
              <w:t>21</w:t>
            </w:r>
            <w:r w:rsidRPr="00032393">
              <w:rPr>
                <w:rFonts w:ascii="Times New Roman" w:eastAsia="Times New Roman" w:hAnsi="Times New Roman" w:cs="Times New Roman"/>
                <w:b/>
                <w:bCs/>
                <w:sz w:val="24"/>
                <w:szCs w:val="24"/>
                <w:bdr w:val="none" w:sz="0" w:space="0" w:color="auto" w:frame="1"/>
              </w:rPr>
              <w:t> </w:t>
            </w:r>
          </w:p>
        </w:tc>
        <w:tc>
          <w:tcPr>
            <w:tcW w:w="2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1D61A2" w14:textId="030F7187" w:rsidR="00E541D8" w:rsidRPr="00032393" w:rsidRDefault="00E15311" w:rsidP="00AC792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2219</w:t>
            </w:r>
            <w:r w:rsidR="00AC7926" w:rsidRPr="00032393">
              <w:rPr>
                <w:rFonts w:ascii="Times New Roman" w:eastAsia="Times New Roman" w:hAnsi="Times New Roman" w:cs="Times New Roman"/>
                <w:sz w:val="24"/>
                <w:szCs w:val="24"/>
                <w:bdr w:val="none" w:sz="0" w:space="0" w:color="auto" w:frame="1"/>
              </w:rPr>
              <w:t xml:space="preserve"> Students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3765B5" w14:textId="035D2829" w:rsidR="00E541D8" w:rsidRPr="00032393" w:rsidRDefault="00E15311" w:rsidP="00AC792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8773</w:t>
            </w:r>
            <w:r w:rsidR="00AC7926" w:rsidRPr="00032393">
              <w:rPr>
                <w:rFonts w:ascii="Times New Roman" w:eastAsia="Times New Roman" w:hAnsi="Times New Roman" w:cs="Times New Roman"/>
                <w:sz w:val="24"/>
                <w:szCs w:val="24"/>
                <w:bdr w:val="none" w:sz="0" w:space="0" w:color="auto" w:frame="1"/>
              </w:rPr>
              <w:t xml:space="preserve"> Hours </w:t>
            </w:r>
          </w:p>
        </w:tc>
      </w:tr>
    </w:tbl>
    <w:p w14:paraId="00F60C27" w14:textId="77777777" w:rsidR="00A33F5D" w:rsidRPr="00032393" w:rsidRDefault="00A33F5D" w:rsidP="00AC7926">
      <w:pPr>
        <w:tabs>
          <w:tab w:val="left" w:pos="630"/>
        </w:tabs>
        <w:spacing w:after="0" w:line="360" w:lineRule="auto"/>
        <w:jc w:val="center"/>
        <w:rPr>
          <w:rFonts w:ascii="Times New Roman" w:hAnsi="Times New Roman" w:cs="Times New Roman"/>
          <w:b/>
          <w:sz w:val="24"/>
          <w:szCs w:val="24"/>
        </w:rPr>
      </w:pPr>
    </w:p>
    <w:p w14:paraId="0C1407B0" w14:textId="77777777" w:rsidR="00DA0AE7" w:rsidRPr="00032393" w:rsidRDefault="00DA0AE7" w:rsidP="00AC7926">
      <w:pPr>
        <w:tabs>
          <w:tab w:val="left" w:pos="630"/>
        </w:tabs>
        <w:spacing w:after="0" w:line="360" w:lineRule="auto"/>
        <w:jc w:val="center"/>
        <w:rPr>
          <w:rFonts w:ascii="Times New Roman" w:hAnsi="Times New Roman" w:cs="Times New Roman"/>
          <w:b/>
          <w:sz w:val="24"/>
          <w:szCs w:val="24"/>
        </w:rPr>
      </w:pPr>
    </w:p>
    <w:p w14:paraId="7777B065" w14:textId="77777777" w:rsidR="00DA0AE7" w:rsidRPr="00032393" w:rsidRDefault="00DA0AE7" w:rsidP="00AC7926">
      <w:pPr>
        <w:tabs>
          <w:tab w:val="left" w:pos="630"/>
        </w:tabs>
        <w:spacing w:after="0" w:line="360" w:lineRule="auto"/>
        <w:jc w:val="center"/>
        <w:rPr>
          <w:rFonts w:ascii="Times New Roman" w:hAnsi="Times New Roman" w:cs="Times New Roman"/>
          <w:b/>
          <w:sz w:val="24"/>
          <w:szCs w:val="24"/>
        </w:rPr>
      </w:pPr>
    </w:p>
    <w:p w14:paraId="45B6FB24" w14:textId="77777777" w:rsidR="00E541D8" w:rsidRPr="00032393" w:rsidRDefault="00AC7926" w:rsidP="00AC7926">
      <w:pPr>
        <w:tabs>
          <w:tab w:val="left" w:pos="630"/>
        </w:tabs>
        <w:spacing w:after="0" w:line="360" w:lineRule="auto"/>
        <w:jc w:val="center"/>
        <w:rPr>
          <w:rFonts w:ascii="Times New Roman" w:hAnsi="Times New Roman" w:cs="Times New Roman"/>
          <w:b/>
          <w:sz w:val="24"/>
          <w:szCs w:val="24"/>
        </w:rPr>
      </w:pPr>
      <w:r w:rsidRPr="00032393">
        <w:rPr>
          <w:rFonts w:ascii="Times New Roman" w:hAnsi="Times New Roman" w:cs="Times New Roman"/>
          <w:b/>
          <w:sz w:val="24"/>
          <w:szCs w:val="24"/>
        </w:rPr>
        <w:t>International Students</w:t>
      </w:r>
    </w:p>
    <w:p w14:paraId="17CD7603" w14:textId="77777777" w:rsidR="00DA0AE7" w:rsidRPr="00032393" w:rsidRDefault="00DA0AE7" w:rsidP="00AC7926">
      <w:pPr>
        <w:tabs>
          <w:tab w:val="left" w:pos="630"/>
        </w:tabs>
        <w:spacing w:after="0" w:line="360" w:lineRule="auto"/>
        <w:jc w:val="center"/>
        <w:rPr>
          <w:rFonts w:ascii="Times New Roman" w:hAnsi="Times New Roman" w:cs="Times New Roman"/>
          <w:b/>
          <w:sz w:val="24"/>
          <w:szCs w:val="24"/>
        </w:rPr>
      </w:pPr>
    </w:p>
    <w:p w14:paraId="40351413" w14:textId="77777777" w:rsidR="00031F75" w:rsidRPr="00032393" w:rsidRDefault="00AC7926" w:rsidP="00AC7926">
      <w:pPr>
        <w:tabs>
          <w:tab w:val="left" w:pos="630"/>
        </w:tabs>
        <w:spacing w:after="0" w:line="360" w:lineRule="auto"/>
        <w:jc w:val="center"/>
        <w:rPr>
          <w:rFonts w:ascii="Times New Roman" w:hAnsi="Times New Roman" w:cs="Times New Roman"/>
          <w:b/>
          <w:sz w:val="24"/>
          <w:szCs w:val="24"/>
        </w:rPr>
      </w:pPr>
      <w:r w:rsidRPr="00032393">
        <w:rPr>
          <w:rFonts w:ascii="Times New Roman" w:hAnsi="Times New Roman" w:cs="Times New Roman"/>
          <w:noProof/>
          <w:sz w:val="24"/>
          <w:szCs w:val="24"/>
        </w:rPr>
        <w:drawing>
          <wp:anchor distT="0" distB="0" distL="114300" distR="114300" simplePos="0" relativeHeight="251660288" behindDoc="0" locked="0" layoutInCell="1" allowOverlap="1" wp14:anchorId="464AC0EC" wp14:editId="22CF41F8">
            <wp:simplePos x="0" y="0"/>
            <wp:positionH relativeFrom="column">
              <wp:posOffset>714375</wp:posOffset>
            </wp:positionH>
            <wp:positionV relativeFrom="paragraph">
              <wp:posOffset>283845</wp:posOffset>
            </wp:positionV>
            <wp:extent cx="4572000" cy="2743200"/>
            <wp:effectExtent l="0" t="0" r="0" b="0"/>
            <wp:wrapTopAndBottom/>
            <wp:docPr id="1" name="Chart 1">
              <a:extLst xmlns:a="http://schemas.openxmlformats.org/drawingml/2006/main">
                <a:ext uri="{FF2B5EF4-FFF2-40B4-BE49-F238E27FC236}">
                  <a16:creationId xmlns:a16="http://schemas.microsoft.com/office/drawing/2014/main" id="{7A00618E-698D-46EB-BBE8-307592FD7A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1F2116" w:rsidRPr="00032393">
        <w:rPr>
          <w:rFonts w:ascii="Times New Roman" w:hAnsi="Times New Roman" w:cs="Times New Roman"/>
          <w:b/>
          <w:sz w:val="24"/>
          <w:szCs w:val="24"/>
        </w:rPr>
        <w:t>Figure 1. Total Number of International Students</w:t>
      </w:r>
    </w:p>
    <w:p w14:paraId="4F500594" w14:textId="77777777" w:rsidR="00031F75" w:rsidRPr="00032393" w:rsidRDefault="00031F75" w:rsidP="00AC7926">
      <w:pPr>
        <w:spacing w:after="0" w:line="360" w:lineRule="auto"/>
        <w:ind w:right="720"/>
        <w:jc w:val="both"/>
        <w:rPr>
          <w:rFonts w:ascii="Times New Roman" w:hAnsi="Times New Roman" w:cs="Times New Roman"/>
          <w:sz w:val="24"/>
          <w:szCs w:val="24"/>
        </w:rPr>
      </w:pPr>
    </w:p>
    <w:p w14:paraId="4BF2CF17" w14:textId="77777777" w:rsidR="00031F75" w:rsidRPr="00032393" w:rsidRDefault="00031F75" w:rsidP="00AC7926">
      <w:pPr>
        <w:pStyle w:val="ListParagraph"/>
        <w:tabs>
          <w:tab w:val="left" w:pos="630"/>
        </w:tabs>
        <w:spacing w:after="0" w:line="360" w:lineRule="auto"/>
        <w:ind w:left="0"/>
        <w:rPr>
          <w:rFonts w:ascii="Times New Roman" w:hAnsi="Times New Roman" w:cs="Times New Roman"/>
          <w:b/>
          <w:sz w:val="24"/>
          <w:szCs w:val="24"/>
        </w:rPr>
      </w:pPr>
    </w:p>
    <w:p w14:paraId="3CFF7468" w14:textId="77777777" w:rsidR="00031F75" w:rsidRPr="00032393" w:rsidRDefault="00031F75" w:rsidP="00B80993">
      <w:pPr>
        <w:pStyle w:val="ListParagraph"/>
        <w:tabs>
          <w:tab w:val="left" w:pos="630"/>
        </w:tabs>
        <w:spacing w:after="0" w:line="360" w:lineRule="auto"/>
        <w:ind w:left="630"/>
        <w:jc w:val="center"/>
        <w:rPr>
          <w:rFonts w:ascii="Times New Roman" w:hAnsi="Times New Roman" w:cs="Times New Roman"/>
          <w:b/>
          <w:sz w:val="24"/>
          <w:szCs w:val="24"/>
        </w:rPr>
      </w:pPr>
    </w:p>
    <w:p w14:paraId="2F218576" w14:textId="77777777" w:rsidR="00E541D8" w:rsidRPr="00032393" w:rsidRDefault="00AC7926" w:rsidP="00B80993">
      <w:pPr>
        <w:spacing w:after="0" w:line="360" w:lineRule="auto"/>
        <w:ind w:left="720"/>
        <w:jc w:val="center"/>
        <w:rPr>
          <w:rFonts w:ascii="Times New Roman" w:hAnsi="Times New Roman" w:cs="Times New Roman"/>
          <w:sz w:val="24"/>
          <w:szCs w:val="24"/>
        </w:rPr>
      </w:pPr>
      <w:r w:rsidRPr="00032393">
        <w:rPr>
          <w:rFonts w:ascii="Times New Roman" w:hAnsi="Times New Roman" w:cs="Times New Roman"/>
          <w:b/>
          <w:sz w:val="24"/>
          <w:szCs w:val="24"/>
        </w:rPr>
        <w:t>Figure 2:  International Enrollment – F1 Student Population</w:t>
      </w:r>
      <w:r w:rsidRPr="00032393">
        <w:rPr>
          <w:rFonts w:ascii="Times New Roman" w:hAnsi="Times New Roman" w:cs="Times New Roman"/>
          <w:noProof/>
          <w:sz w:val="24"/>
          <w:szCs w:val="24"/>
        </w:rPr>
        <w:t xml:space="preserve"> </w:t>
      </w:r>
      <w:r w:rsidRPr="00032393">
        <w:rPr>
          <w:rFonts w:ascii="Times New Roman" w:hAnsi="Times New Roman" w:cs="Times New Roman"/>
          <w:noProof/>
          <w:sz w:val="24"/>
          <w:szCs w:val="24"/>
        </w:rPr>
        <w:drawing>
          <wp:inline distT="0" distB="0" distL="0" distR="0" wp14:anchorId="440AF688" wp14:editId="73A09A5E">
            <wp:extent cx="4552950" cy="3571875"/>
            <wp:effectExtent l="0" t="0" r="0" b="9525"/>
            <wp:docPr id="2" name="Chart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09C4E1" w14:textId="77777777" w:rsidR="00031F75" w:rsidRPr="00032393" w:rsidRDefault="00031F75" w:rsidP="00B80993">
      <w:pPr>
        <w:pStyle w:val="ListParagraph"/>
        <w:tabs>
          <w:tab w:val="left" w:pos="630"/>
        </w:tabs>
        <w:spacing w:after="0" w:line="360" w:lineRule="auto"/>
        <w:ind w:left="630"/>
        <w:jc w:val="center"/>
        <w:rPr>
          <w:rFonts w:ascii="Times New Roman" w:hAnsi="Times New Roman" w:cs="Times New Roman"/>
          <w:b/>
          <w:sz w:val="24"/>
          <w:szCs w:val="24"/>
        </w:rPr>
      </w:pPr>
    </w:p>
    <w:p w14:paraId="75D2AA60" w14:textId="77777777" w:rsidR="00E541D8" w:rsidRPr="00032393" w:rsidRDefault="00AC7926" w:rsidP="005C49D2">
      <w:pPr>
        <w:spacing w:after="0" w:line="360" w:lineRule="auto"/>
        <w:ind w:left="1350"/>
        <w:rPr>
          <w:rFonts w:ascii="Times New Roman" w:hAnsi="Times New Roman" w:cs="Times New Roman"/>
          <w:sz w:val="24"/>
          <w:szCs w:val="24"/>
        </w:rPr>
      </w:pPr>
      <w:r w:rsidRPr="00032393">
        <w:rPr>
          <w:rFonts w:ascii="Times New Roman" w:hAnsi="Times New Roman" w:cs="Times New Roman"/>
          <w:noProof/>
          <w:sz w:val="24"/>
          <w:szCs w:val="24"/>
        </w:rPr>
        <w:drawing>
          <wp:inline distT="0" distB="0" distL="0" distR="0" wp14:anchorId="734EF59E" wp14:editId="373196C6">
            <wp:extent cx="4572000" cy="2933700"/>
            <wp:effectExtent l="0" t="0" r="0" b="0"/>
            <wp:docPr id="5" name="Chart 5">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DF1F62" w14:textId="77777777" w:rsidR="00031F75" w:rsidRPr="00032393" w:rsidRDefault="00031F75" w:rsidP="00B80993">
      <w:pPr>
        <w:pStyle w:val="ListParagraph"/>
        <w:tabs>
          <w:tab w:val="left" w:pos="630"/>
        </w:tabs>
        <w:spacing w:after="0" w:line="360" w:lineRule="auto"/>
        <w:ind w:left="630"/>
        <w:rPr>
          <w:rFonts w:ascii="Times New Roman" w:hAnsi="Times New Roman" w:cs="Times New Roman"/>
          <w:b/>
          <w:sz w:val="24"/>
          <w:szCs w:val="24"/>
        </w:rPr>
      </w:pPr>
    </w:p>
    <w:p w14:paraId="63C3CBD7" w14:textId="77777777" w:rsidR="00031F75" w:rsidRPr="00032393" w:rsidRDefault="00AC7926" w:rsidP="00DC7A6E">
      <w:pPr>
        <w:spacing w:after="0" w:line="360" w:lineRule="auto"/>
        <w:ind w:left="1350"/>
        <w:rPr>
          <w:rFonts w:ascii="Times New Roman" w:hAnsi="Times New Roman" w:cs="Times New Roman"/>
          <w:sz w:val="24"/>
          <w:szCs w:val="24"/>
        </w:rPr>
      </w:pPr>
      <w:r w:rsidRPr="00032393">
        <w:rPr>
          <w:rFonts w:ascii="Times New Roman" w:hAnsi="Times New Roman" w:cs="Times New Roman"/>
          <w:noProof/>
          <w:sz w:val="24"/>
          <w:szCs w:val="24"/>
        </w:rPr>
        <w:lastRenderedPageBreak/>
        <w:drawing>
          <wp:inline distT="0" distB="0" distL="0" distR="0" wp14:anchorId="047204D2" wp14:editId="252FAC6E">
            <wp:extent cx="4714875" cy="2838450"/>
            <wp:effectExtent l="0" t="0" r="9525" b="0"/>
            <wp:docPr id="9" name="Chart 9">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5"/>
    <w:p w14:paraId="696FDDC1" w14:textId="77777777" w:rsidR="00E541D8" w:rsidRPr="00032393" w:rsidRDefault="00E541D8" w:rsidP="00B80993">
      <w:pPr>
        <w:spacing w:after="0" w:line="360" w:lineRule="auto"/>
        <w:rPr>
          <w:rFonts w:ascii="Times New Roman" w:hAnsi="Times New Roman" w:cs="Times New Roman"/>
          <w:sz w:val="24"/>
          <w:szCs w:val="24"/>
        </w:rPr>
      </w:pPr>
    </w:p>
    <w:p w14:paraId="039B2F7A" w14:textId="1C906964" w:rsidR="00E541D8" w:rsidRPr="00032393" w:rsidRDefault="00AC7926" w:rsidP="00B80993">
      <w:pPr>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The overall </w:t>
      </w:r>
      <w:r w:rsidR="00E15311">
        <w:rPr>
          <w:rFonts w:ascii="Times New Roman" w:hAnsi="Times New Roman" w:cs="Times New Roman"/>
          <w:sz w:val="24"/>
          <w:szCs w:val="24"/>
        </w:rPr>
        <w:t xml:space="preserve">number </w:t>
      </w:r>
      <w:r w:rsidRPr="00032393">
        <w:rPr>
          <w:rFonts w:ascii="Times New Roman" w:hAnsi="Times New Roman" w:cs="Times New Roman"/>
          <w:sz w:val="24"/>
          <w:szCs w:val="24"/>
        </w:rPr>
        <w:t xml:space="preserve">of International F-1 students fell </w:t>
      </w:r>
      <w:r w:rsidR="00E15311">
        <w:rPr>
          <w:rFonts w:ascii="Times New Roman" w:hAnsi="Times New Roman" w:cs="Times New Roman"/>
          <w:sz w:val="24"/>
          <w:szCs w:val="24"/>
        </w:rPr>
        <w:t xml:space="preserve">slightly </w:t>
      </w:r>
      <w:r w:rsidRPr="00032393">
        <w:rPr>
          <w:rFonts w:ascii="Times New Roman" w:hAnsi="Times New Roman" w:cs="Times New Roman"/>
          <w:sz w:val="24"/>
          <w:szCs w:val="24"/>
        </w:rPr>
        <w:t xml:space="preserve">in 2020-2021.  </w:t>
      </w:r>
      <w:r w:rsidR="00E15311">
        <w:rPr>
          <w:rFonts w:ascii="Times New Roman" w:hAnsi="Times New Roman" w:cs="Times New Roman"/>
          <w:sz w:val="24"/>
          <w:szCs w:val="24"/>
        </w:rPr>
        <w:t xml:space="preserve">Four </w:t>
      </w:r>
      <w:r w:rsidRPr="00032393">
        <w:rPr>
          <w:rFonts w:ascii="Times New Roman" w:hAnsi="Times New Roman" w:cs="Times New Roman"/>
          <w:sz w:val="24"/>
          <w:szCs w:val="24"/>
        </w:rPr>
        <w:t xml:space="preserve">students transferred out, and three changed to Permanent Resident, so they no longer count in the international student numbers. An exciting trend is the rise of international students originating from overseas, non-transfer.  We have five enrolled students who came directly overseas to Jefferson State and three currently studying overseas online who </w:t>
      </w:r>
      <w:r w:rsidR="00E15311">
        <w:rPr>
          <w:rFonts w:ascii="Times New Roman" w:hAnsi="Times New Roman" w:cs="Times New Roman"/>
          <w:sz w:val="24"/>
          <w:szCs w:val="24"/>
        </w:rPr>
        <w:t xml:space="preserve">plan </w:t>
      </w:r>
      <w:r w:rsidRPr="00032393">
        <w:rPr>
          <w:rFonts w:ascii="Times New Roman" w:hAnsi="Times New Roman" w:cs="Times New Roman"/>
          <w:sz w:val="24"/>
          <w:szCs w:val="24"/>
        </w:rPr>
        <w:t xml:space="preserve">to come for Spring 2021, which is a considerable increase over 2 in 2019-2020.  Efforts with the promotion of Jefferson State through Study Alabama and participating in Education USA programs may be </w:t>
      </w:r>
      <w:r w:rsidR="00E15311">
        <w:rPr>
          <w:rFonts w:ascii="Times New Roman" w:hAnsi="Times New Roman" w:cs="Times New Roman"/>
          <w:sz w:val="24"/>
          <w:szCs w:val="24"/>
        </w:rPr>
        <w:t>contributing to the impact of these numbers</w:t>
      </w:r>
      <w:r w:rsidRPr="00032393">
        <w:rPr>
          <w:rFonts w:ascii="Times New Roman" w:hAnsi="Times New Roman" w:cs="Times New Roman"/>
          <w:sz w:val="24"/>
          <w:szCs w:val="24"/>
        </w:rPr>
        <w:t xml:space="preserve">. Anecdotally, several of the students indicated they are referrals from former or current students. There are eight students currently under Optional Practical Training, which is a 57% increase over previous years, and these students are successfully moving into </w:t>
      </w:r>
      <w:proofErr w:type="gramStart"/>
      <w:r w:rsidRPr="00032393">
        <w:rPr>
          <w:rFonts w:ascii="Times New Roman" w:hAnsi="Times New Roman" w:cs="Times New Roman"/>
          <w:sz w:val="24"/>
          <w:szCs w:val="24"/>
        </w:rPr>
        <w:t>Bachelor’s</w:t>
      </w:r>
      <w:proofErr w:type="gramEnd"/>
      <w:r w:rsidRPr="00032393">
        <w:rPr>
          <w:rFonts w:ascii="Times New Roman" w:hAnsi="Times New Roman" w:cs="Times New Roman"/>
          <w:sz w:val="24"/>
          <w:szCs w:val="24"/>
        </w:rPr>
        <w:t xml:space="preserve"> level programs. </w:t>
      </w:r>
    </w:p>
    <w:p w14:paraId="7379002F" w14:textId="77777777" w:rsidR="00031F75" w:rsidRPr="00032393" w:rsidRDefault="00AC7926" w:rsidP="00B80993">
      <w:pPr>
        <w:tabs>
          <w:tab w:val="left" w:pos="630"/>
        </w:tabs>
        <w:spacing w:after="0" w:line="360" w:lineRule="auto"/>
        <w:rPr>
          <w:rFonts w:ascii="Times New Roman" w:hAnsi="Times New Roman" w:cs="Times New Roman"/>
          <w:b/>
          <w:sz w:val="24"/>
          <w:szCs w:val="24"/>
        </w:rPr>
      </w:pPr>
      <w:r w:rsidRPr="00032393">
        <w:rPr>
          <w:rFonts w:ascii="Times New Roman" w:hAnsi="Times New Roman" w:cs="Times New Roman"/>
          <w:b/>
          <w:sz w:val="24"/>
          <w:szCs w:val="24"/>
        </w:rPr>
        <w:t>Facilities</w:t>
      </w:r>
    </w:p>
    <w:p w14:paraId="0408F301" w14:textId="07D9B9D1" w:rsidR="00031F75" w:rsidRPr="00032393" w:rsidRDefault="00AC7926" w:rsidP="00B80993">
      <w:pPr>
        <w:pStyle w:val="ListParagraph"/>
        <w:tabs>
          <w:tab w:val="left" w:pos="720"/>
        </w:tabs>
        <w:spacing w:after="0" w:line="360" w:lineRule="auto"/>
        <w:ind w:left="0"/>
        <w:rPr>
          <w:rFonts w:ascii="Times New Roman" w:hAnsi="Times New Roman" w:cs="Times New Roman"/>
          <w:sz w:val="24"/>
          <w:szCs w:val="24"/>
        </w:rPr>
      </w:pPr>
      <w:r w:rsidRPr="00032393">
        <w:rPr>
          <w:rFonts w:ascii="Times New Roman" w:hAnsi="Times New Roman" w:cs="Times New Roman"/>
          <w:sz w:val="24"/>
          <w:szCs w:val="24"/>
        </w:rPr>
        <w:t xml:space="preserve">Under the leadership of the President and the Vice-president of Student Affairs, the </w:t>
      </w:r>
      <w:r w:rsidR="00B502A1" w:rsidRPr="00032393">
        <w:rPr>
          <w:rFonts w:ascii="Times New Roman" w:hAnsi="Times New Roman" w:cs="Times New Roman"/>
          <w:sz w:val="24"/>
          <w:szCs w:val="24"/>
        </w:rPr>
        <w:t>Enrollment Services</w:t>
      </w:r>
      <w:r w:rsidRPr="00032393">
        <w:rPr>
          <w:rFonts w:ascii="Times New Roman" w:hAnsi="Times New Roman" w:cs="Times New Roman"/>
          <w:sz w:val="24"/>
          <w:szCs w:val="24"/>
        </w:rPr>
        <w:t xml:space="preserve"> area</w:t>
      </w:r>
      <w:r w:rsidR="00E15311">
        <w:rPr>
          <w:rFonts w:ascii="Times New Roman" w:hAnsi="Times New Roman" w:cs="Times New Roman"/>
          <w:sz w:val="24"/>
          <w:szCs w:val="24"/>
        </w:rPr>
        <w:t xml:space="preserve"> at the Jefferson Campus</w:t>
      </w:r>
      <w:r w:rsidRPr="00032393">
        <w:rPr>
          <w:rFonts w:ascii="Times New Roman" w:hAnsi="Times New Roman" w:cs="Times New Roman"/>
          <w:sz w:val="24"/>
          <w:szCs w:val="24"/>
        </w:rPr>
        <w:t xml:space="preserve"> has been completely renovated. This renovation has created a more collegiate environment and </w:t>
      </w:r>
      <w:r w:rsidR="00E15311">
        <w:rPr>
          <w:rFonts w:ascii="Times New Roman" w:hAnsi="Times New Roman" w:cs="Times New Roman"/>
          <w:sz w:val="24"/>
          <w:szCs w:val="24"/>
        </w:rPr>
        <w:t xml:space="preserve">highlights our dedication to </w:t>
      </w:r>
      <w:r w:rsidRPr="00032393">
        <w:rPr>
          <w:rFonts w:ascii="Times New Roman" w:hAnsi="Times New Roman" w:cs="Times New Roman"/>
          <w:sz w:val="24"/>
          <w:szCs w:val="24"/>
        </w:rPr>
        <w:t xml:space="preserve">better serving students. Additionally, the newly completed area greatly enhances student experiences while providing a comfortable and appealing environment for students to </w:t>
      </w:r>
      <w:r w:rsidR="00E15311">
        <w:rPr>
          <w:rFonts w:ascii="Times New Roman" w:hAnsi="Times New Roman" w:cs="Times New Roman"/>
          <w:sz w:val="24"/>
          <w:szCs w:val="24"/>
        </w:rPr>
        <w:t>submit</w:t>
      </w:r>
      <w:r w:rsidRPr="00032393">
        <w:rPr>
          <w:rFonts w:ascii="Times New Roman" w:hAnsi="Times New Roman" w:cs="Times New Roman"/>
          <w:sz w:val="24"/>
          <w:szCs w:val="24"/>
        </w:rPr>
        <w:t xml:space="preserve"> admissions and records documents</w:t>
      </w:r>
      <w:r w:rsidR="00E15311">
        <w:rPr>
          <w:rFonts w:ascii="Times New Roman" w:hAnsi="Times New Roman" w:cs="Times New Roman"/>
          <w:sz w:val="24"/>
          <w:szCs w:val="24"/>
        </w:rPr>
        <w:t xml:space="preserve"> and </w:t>
      </w:r>
      <w:r w:rsidRPr="00032393">
        <w:rPr>
          <w:rFonts w:ascii="Times New Roman" w:hAnsi="Times New Roman" w:cs="Times New Roman"/>
          <w:sz w:val="24"/>
          <w:szCs w:val="24"/>
        </w:rPr>
        <w:t xml:space="preserve">meet with academic advisors. Navigating the enrollment process can be </w:t>
      </w:r>
      <w:r w:rsidRPr="00032393">
        <w:rPr>
          <w:rFonts w:ascii="Times New Roman" w:hAnsi="Times New Roman" w:cs="Times New Roman"/>
          <w:sz w:val="24"/>
          <w:szCs w:val="24"/>
        </w:rPr>
        <w:lastRenderedPageBreak/>
        <w:t xml:space="preserve">challenging, especially for first-time students. As the unit strives to be more student-centered, the renovation positively impacts the College </w:t>
      </w:r>
      <w:r w:rsidR="00E15311">
        <w:rPr>
          <w:rFonts w:ascii="Times New Roman" w:hAnsi="Times New Roman" w:cs="Times New Roman"/>
          <w:sz w:val="24"/>
          <w:szCs w:val="24"/>
        </w:rPr>
        <w:t xml:space="preserve">experience for </w:t>
      </w:r>
      <w:r w:rsidRPr="00032393">
        <w:rPr>
          <w:rFonts w:ascii="Times New Roman" w:hAnsi="Times New Roman" w:cs="Times New Roman"/>
          <w:sz w:val="24"/>
          <w:szCs w:val="24"/>
        </w:rPr>
        <w:t xml:space="preserve">students and their families. </w:t>
      </w:r>
    </w:p>
    <w:p w14:paraId="665F1E70" w14:textId="77777777" w:rsidR="00031F75" w:rsidRPr="00032393" w:rsidRDefault="00031F75" w:rsidP="00B80993">
      <w:pPr>
        <w:pStyle w:val="ListParagraph"/>
        <w:tabs>
          <w:tab w:val="left" w:pos="720"/>
        </w:tabs>
        <w:spacing w:after="0" w:line="360" w:lineRule="auto"/>
        <w:ind w:left="0"/>
        <w:rPr>
          <w:rFonts w:ascii="Times New Roman" w:hAnsi="Times New Roman" w:cs="Times New Roman"/>
          <w:sz w:val="24"/>
          <w:szCs w:val="24"/>
        </w:rPr>
      </w:pPr>
    </w:p>
    <w:p w14:paraId="6A1FADEA" w14:textId="11573CF6" w:rsidR="00031F75" w:rsidRPr="00032393" w:rsidRDefault="00AC7926" w:rsidP="00B80993">
      <w:pPr>
        <w:pStyle w:val="ListParagraph"/>
        <w:tabs>
          <w:tab w:val="left" w:pos="720"/>
        </w:tabs>
        <w:spacing w:after="0" w:line="360" w:lineRule="auto"/>
        <w:ind w:left="0"/>
        <w:rPr>
          <w:rFonts w:ascii="Times New Roman" w:hAnsi="Times New Roman" w:cs="Times New Roman"/>
          <w:sz w:val="24"/>
          <w:szCs w:val="24"/>
        </w:rPr>
      </w:pPr>
      <w:r w:rsidRPr="00032393">
        <w:rPr>
          <w:rFonts w:ascii="Times New Roman" w:hAnsi="Times New Roman" w:cs="Times New Roman"/>
          <w:sz w:val="24"/>
          <w:szCs w:val="24"/>
        </w:rPr>
        <w:t xml:space="preserve">At the Shelby Campus, the General Studies Building has dramatically improved productivity and created a more inviting and spacious waiting area for students. However, this area still needs a more collegiate look that appeals to both prospective and current students.  The administration </w:t>
      </w:r>
      <w:r w:rsidR="00E15311">
        <w:rPr>
          <w:rFonts w:ascii="Times New Roman" w:hAnsi="Times New Roman" w:cs="Times New Roman"/>
          <w:sz w:val="24"/>
          <w:szCs w:val="24"/>
        </w:rPr>
        <w:t>support</w:t>
      </w:r>
      <w:r w:rsidR="00301152">
        <w:rPr>
          <w:rFonts w:ascii="Times New Roman" w:hAnsi="Times New Roman" w:cs="Times New Roman"/>
          <w:sz w:val="24"/>
          <w:szCs w:val="24"/>
        </w:rPr>
        <w:t xml:space="preserve">s continued </w:t>
      </w:r>
      <w:r w:rsidRPr="00032393">
        <w:rPr>
          <w:rFonts w:ascii="Times New Roman" w:hAnsi="Times New Roman" w:cs="Times New Roman"/>
          <w:sz w:val="24"/>
          <w:szCs w:val="24"/>
        </w:rPr>
        <w:t>updat</w:t>
      </w:r>
      <w:r w:rsidR="00E15311">
        <w:rPr>
          <w:rFonts w:ascii="Times New Roman" w:hAnsi="Times New Roman" w:cs="Times New Roman"/>
          <w:sz w:val="24"/>
          <w:szCs w:val="24"/>
        </w:rPr>
        <w:t>ing</w:t>
      </w:r>
      <w:r w:rsidRPr="00032393">
        <w:rPr>
          <w:rFonts w:ascii="Times New Roman" w:hAnsi="Times New Roman" w:cs="Times New Roman"/>
          <w:sz w:val="24"/>
          <w:szCs w:val="24"/>
        </w:rPr>
        <w:t xml:space="preserve"> </w:t>
      </w:r>
      <w:r w:rsidR="00301152">
        <w:rPr>
          <w:rFonts w:ascii="Times New Roman" w:hAnsi="Times New Roman" w:cs="Times New Roman"/>
          <w:sz w:val="24"/>
          <w:szCs w:val="24"/>
        </w:rPr>
        <w:t xml:space="preserve">in </w:t>
      </w:r>
      <w:r w:rsidRPr="00032393">
        <w:rPr>
          <w:rFonts w:ascii="Times New Roman" w:hAnsi="Times New Roman" w:cs="Times New Roman"/>
          <w:sz w:val="24"/>
          <w:szCs w:val="24"/>
        </w:rPr>
        <w:t xml:space="preserve">the </w:t>
      </w:r>
      <w:r w:rsidR="00B502A1" w:rsidRPr="00032393">
        <w:rPr>
          <w:rFonts w:ascii="Times New Roman" w:hAnsi="Times New Roman" w:cs="Times New Roman"/>
          <w:sz w:val="24"/>
          <w:szCs w:val="24"/>
        </w:rPr>
        <w:t>Enrollment Services</w:t>
      </w:r>
      <w:r w:rsidRPr="00032393">
        <w:rPr>
          <w:rFonts w:ascii="Times New Roman" w:hAnsi="Times New Roman" w:cs="Times New Roman"/>
          <w:sz w:val="24"/>
          <w:szCs w:val="24"/>
        </w:rPr>
        <w:t xml:space="preserve"> area.</w:t>
      </w:r>
    </w:p>
    <w:p w14:paraId="5C5FD42E" w14:textId="77777777" w:rsidR="004060B3" w:rsidRPr="00032393" w:rsidRDefault="004060B3" w:rsidP="00B80993">
      <w:pPr>
        <w:pStyle w:val="ListParagraph"/>
        <w:tabs>
          <w:tab w:val="left" w:pos="720"/>
        </w:tabs>
        <w:spacing w:after="0" w:line="360" w:lineRule="auto"/>
        <w:ind w:left="0"/>
        <w:rPr>
          <w:rFonts w:ascii="Times New Roman" w:hAnsi="Times New Roman" w:cs="Times New Roman"/>
          <w:sz w:val="24"/>
          <w:szCs w:val="24"/>
        </w:rPr>
      </w:pPr>
    </w:p>
    <w:p w14:paraId="635BD14F" w14:textId="316A3CA8" w:rsidR="004060B3" w:rsidRDefault="00AC7926" w:rsidP="00B80993">
      <w:pPr>
        <w:pStyle w:val="ListParagraph"/>
        <w:tabs>
          <w:tab w:val="left" w:pos="720"/>
        </w:tabs>
        <w:spacing w:after="0" w:line="360" w:lineRule="auto"/>
        <w:ind w:left="0"/>
        <w:rPr>
          <w:rFonts w:ascii="Times New Roman" w:hAnsi="Times New Roman" w:cs="Times New Roman"/>
          <w:sz w:val="24"/>
          <w:szCs w:val="24"/>
        </w:rPr>
      </w:pPr>
      <w:r w:rsidRPr="00032393">
        <w:rPr>
          <w:rFonts w:ascii="Times New Roman" w:hAnsi="Times New Roman" w:cs="Times New Roman"/>
          <w:sz w:val="24"/>
          <w:szCs w:val="24"/>
        </w:rPr>
        <w:t>Finally, creating new staff positions requires the unit to locate appropriate office space at the Jefferson and Shelby campuses.  The Associate Dean will work with supervisors to restructure the current space at each campus to meet the physical needs of each department.</w:t>
      </w:r>
    </w:p>
    <w:p w14:paraId="53A5D32B" w14:textId="77777777" w:rsidR="00E72E6D" w:rsidRPr="00032393" w:rsidRDefault="00E72E6D" w:rsidP="00B80993">
      <w:pPr>
        <w:pStyle w:val="ListParagraph"/>
        <w:tabs>
          <w:tab w:val="left" w:pos="720"/>
        </w:tabs>
        <w:spacing w:after="0" w:line="360" w:lineRule="auto"/>
        <w:ind w:left="0"/>
        <w:rPr>
          <w:rFonts w:ascii="Times New Roman" w:hAnsi="Times New Roman" w:cs="Times New Roman"/>
          <w:sz w:val="24"/>
          <w:szCs w:val="24"/>
        </w:rPr>
      </w:pPr>
    </w:p>
    <w:p w14:paraId="5479B36B" w14:textId="77777777" w:rsidR="00031F75" w:rsidRPr="00032393" w:rsidRDefault="00AC7926" w:rsidP="00B80993">
      <w:pPr>
        <w:tabs>
          <w:tab w:val="left" w:pos="630"/>
        </w:tabs>
        <w:spacing w:after="0" w:line="360" w:lineRule="auto"/>
        <w:rPr>
          <w:rFonts w:ascii="Times New Roman" w:hAnsi="Times New Roman" w:cs="Times New Roman"/>
          <w:b/>
          <w:sz w:val="24"/>
          <w:szCs w:val="24"/>
        </w:rPr>
      </w:pPr>
      <w:r w:rsidRPr="00032393">
        <w:rPr>
          <w:rFonts w:ascii="Times New Roman" w:hAnsi="Times New Roman" w:cs="Times New Roman"/>
          <w:b/>
          <w:sz w:val="24"/>
          <w:szCs w:val="24"/>
        </w:rPr>
        <w:t>Equipment</w:t>
      </w:r>
    </w:p>
    <w:p w14:paraId="5BE4E30A" w14:textId="1BA3062B" w:rsidR="00031F75" w:rsidRDefault="00AC7926" w:rsidP="00B80993">
      <w:pPr>
        <w:tabs>
          <w:tab w:val="left" w:pos="630"/>
        </w:tabs>
        <w:spacing w:after="0" w:line="360" w:lineRule="auto"/>
        <w:rPr>
          <w:rFonts w:ascii="Times New Roman" w:hAnsi="Times New Roman" w:cs="Times New Roman"/>
          <w:sz w:val="24"/>
          <w:szCs w:val="24"/>
        </w:rPr>
      </w:pPr>
      <w:proofErr w:type="gramStart"/>
      <w:r w:rsidRPr="00032393">
        <w:rPr>
          <w:rFonts w:ascii="Times New Roman" w:hAnsi="Times New Roman" w:cs="Times New Roman"/>
          <w:sz w:val="24"/>
          <w:szCs w:val="24"/>
        </w:rPr>
        <w:t>In order to</w:t>
      </w:r>
      <w:proofErr w:type="gramEnd"/>
      <w:r w:rsidRPr="00032393">
        <w:rPr>
          <w:rFonts w:ascii="Times New Roman" w:hAnsi="Times New Roman" w:cs="Times New Roman"/>
          <w:sz w:val="24"/>
          <w:szCs w:val="24"/>
        </w:rPr>
        <w:t xml:space="preserve"> ensure that the unit's procedures are both efficient and effective, it is necessary to evaluate equipment needs for the unit regularly.  Computers, printers, and scanners are rotated according to the refresh cycle as designated by I</w:t>
      </w:r>
      <w:r w:rsidR="004060B3" w:rsidRPr="00032393">
        <w:rPr>
          <w:rFonts w:ascii="Times New Roman" w:hAnsi="Times New Roman" w:cs="Times New Roman"/>
          <w:sz w:val="24"/>
          <w:szCs w:val="24"/>
        </w:rPr>
        <w:t>T</w:t>
      </w:r>
      <w:r w:rsidRPr="00032393">
        <w:rPr>
          <w:rFonts w:ascii="Times New Roman" w:hAnsi="Times New Roman" w:cs="Times New Roman"/>
          <w:sz w:val="24"/>
          <w:szCs w:val="24"/>
        </w:rPr>
        <w:t xml:space="preserve"> before justification </w:t>
      </w:r>
      <w:r w:rsidR="004060B3" w:rsidRPr="00032393">
        <w:rPr>
          <w:rFonts w:ascii="Times New Roman" w:hAnsi="Times New Roman" w:cs="Times New Roman"/>
          <w:sz w:val="24"/>
          <w:szCs w:val="24"/>
        </w:rPr>
        <w:t>for</w:t>
      </w:r>
      <w:r w:rsidRPr="00032393">
        <w:rPr>
          <w:rFonts w:ascii="Times New Roman" w:hAnsi="Times New Roman" w:cs="Times New Roman"/>
          <w:sz w:val="24"/>
          <w:szCs w:val="24"/>
        </w:rPr>
        <w:t xml:space="preserve"> new equipment is made.  Additional requests for equipment are based on the external roles of staff within the College's service area.</w:t>
      </w:r>
      <w:r w:rsidR="004060B3" w:rsidRPr="00032393">
        <w:rPr>
          <w:rFonts w:ascii="Times New Roman" w:hAnsi="Times New Roman" w:cs="Times New Roman"/>
          <w:sz w:val="24"/>
          <w:szCs w:val="24"/>
        </w:rPr>
        <w:t xml:space="preserve"> </w:t>
      </w:r>
    </w:p>
    <w:p w14:paraId="58306886" w14:textId="77777777" w:rsidR="00E72E6D" w:rsidRPr="00032393" w:rsidRDefault="00E72E6D" w:rsidP="00B80993">
      <w:pPr>
        <w:tabs>
          <w:tab w:val="left" w:pos="630"/>
        </w:tabs>
        <w:spacing w:after="0" w:line="360" w:lineRule="auto"/>
        <w:rPr>
          <w:rFonts w:ascii="Times New Roman" w:hAnsi="Times New Roman" w:cs="Times New Roman"/>
          <w:sz w:val="24"/>
          <w:szCs w:val="24"/>
        </w:rPr>
      </w:pPr>
    </w:p>
    <w:p w14:paraId="76E6E84C" w14:textId="7359774B" w:rsidR="00031F75" w:rsidRDefault="00AC7926" w:rsidP="00B80993">
      <w:pPr>
        <w:tabs>
          <w:tab w:val="left" w:pos="63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Additional computer needs at the Shelby-Hoover Campus include replacement computers for the general academic advisor and </w:t>
      </w:r>
      <w:r w:rsidR="00301152">
        <w:rPr>
          <w:rFonts w:ascii="Times New Roman" w:hAnsi="Times New Roman" w:cs="Times New Roman"/>
          <w:sz w:val="24"/>
          <w:szCs w:val="24"/>
        </w:rPr>
        <w:t>the</w:t>
      </w:r>
      <w:r w:rsidRPr="00032393">
        <w:rPr>
          <w:rFonts w:ascii="Times New Roman" w:hAnsi="Times New Roman" w:cs="Times New Roman"/>
          <w:sz w:val="24"/>
          <w:szCs w:val="24"/>
        </w:rPr>
        <w:t xml:space="preserve"> Jeff Coach</w:t>
      </w:r>
      <w:r w:rsidR="00301152">
        <w:rPr>
          <w:rFonts w:ascii="Times New Roman" w:hAnsi="Times New Roman" w:cs="Times New Roman"/>
          <w:sz w:val="24"/>
          <w:szCs w:val="24"/>
        </w:rPr>
        <w:t xml:space="preserve"> office</w:t>
      </w:r>
      <w:r w:rsidR="004060B3" w:rsidRPr="00032393">
        <w:rPr>
          <w:rFonts w:ascii="Times New Roman" w:hAnsi="Times New Roman" w:cs="Times New Roman"/>
          <w:sz w:val="24"/>
          <w:szCs w:val="24"/>
        </w:rPr>
        <w:t xml:space="preserve"> as the</w:t>
      </w:r>
      <w:r w:rsidRPr="00032393">
        <w:rPr>
          <w:rFonts w:ascii="Times New Roman" w:hAnsi="Times New Roman" w:cs="Times New Roman"/>
          <w:sz w:val="24"/>
          <w:szCs w:val="24"/>
        </w:rPr>
        <w:t xml:space="preserve"> recommended replacement date has expired. Once replaced, these computers can be recycled to the student area, as </w:t>
      </w:r>
      <w:proofErr w:type="gramStart"/>
      <w:r w:rsidRPr="00032393">
        <w:rPr>
          <w:rFonts w:ascii="Times New Roman" w:hAnsi="Times New Roman" w:cs="Times New Roman"/>
          <w:sz w:val="24"/>
          <w:szCs w:val="24"/>
        </w:rPr>
        <w:t>all of</w:t>
      </w:r>
      <w:proofErr w:type="gramEnd"/>
      <w:r w:rsidRPr="00032393">
        <w:rPr>
          <w:rFonts w:ascii="Times New Roman" w:hAnsi="Times New Roman" w:cs="Times New Roman"/>
          <w:sz w:val="24"/>
          <w:szCs w:val="24"/>
        </w:rPr>
        <w:t xml:space="preserve"> the five computers housed in this area are at least ten years old. Furthermore, laptops should be purchased for the Associate Director of Admissions and Retention</w:t>
      </w:r>
      <w:r w:rsidR="00B778FD" w:rsidRPr="00032393">
        <w:rPr>
          <w:rFonts w:ascii="Times New Roman" w:hAnsi="Times New Roman" w:cs="Times New Roman"/>
          <w:sz w:val="24"/>
          <w:szCs w:val="24"/>
        </w:rPr>
        <w:t>.</w:t>
      </w:r>
      <w:r w:rsidRPr="00032393">
        <w:rPr>
          <w:rFonts w:ascii="Times New Roman" w:hAnsi="Times New Roman" w:cs="Times New Roman"/>
          <w:sz w:val="24"/>
          <w:szCs w:val="24"/>
        </w:rPr>
        <w:t xml:space="preserve"> </w:t>
      </w:r>
    </w:p>
    <w:p w14:paraId="70708D3B" w14:textId="77777777" w:rsidR="00E72E6D" w:rsidRPr="00032393" w:rsidRDefault="00E72E6D" w:rsidP="00B80993">
      <w:pPr>
        <w:tabs>
          <w:tab w:val="left" w:pos="630"/>
        </w:tabs>
        <w:spacing w:after="0" w:line="360" w:lineRule="auto"/>
        <w:rPr>
          <w:rFonts w:ascii="Times New Roman" w:hAnsi="Times New Roman" w:cs="Times New Roman"/>
          <w:sz w:val="24"/>
          <w:szCs w:val="24"/>
        </w:rPr>
      </w:pPr>
    </w:p>
    <w:p w14:paraId="136A9A82" w14:textId="77777777" w:rsidR="00031F75" w:rsidRPr="00032393" w:rsidRDefault="00AC7926" w:rsidP="00B80993">
      <w:pPr>
        <w:tabs>
          <w:tab w:val="left" w:pos="63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TV monitors are now located in </w:t>
      </w:r>
      <w:r w:rsidR="00B502A1" w:rsidRPr="00032393">
        <w:rPr>
          <w:rFonts w:ascii="Times New Roman" w:hAnsi="Times New Roman" w:cs="Times New Roman"/>
          <w:sz w:val="24"/>
          <w:szCs w:val="24"/>
        </w:rPr>
        <w:t>Enrollment Services</w:t>
      </w:r>
      <w:r w:rsidRPr="00032393">
        <w:rPr>
          <w:rFonts w:ascii="Times New Roman" w:hAnsi="Times New Roman" w:cs="Times New Roman"/>
          <w:sz w:val="24"/>
          <w:szCs w:val="24"/>
        </w:rPr>
        <w:t xml:space="preserve"> at each campus and will provide electronic information and messages to inform students of campus announcements, registration dates, program admission deadlines, and general information to assist students in the enrollment process.</w:t>
      </w:r>
      <w:r w:rsidR="00B778FD" w:rsidRPr="00032393">
        <w:rPr>
          <w:rFonts w:ascii="Times New Roman" w:hAnsi="Times New Roman" w:cs="Times New Roman"/>
          <w:sz w:val="24"/>
          <w:szCs w:val="24"/>
        </w:rPr>
        <w:t xml:space="preserve">  The unit should continue to work with the Media Relations and IT departments to ensure that messages are effectively streamed. </w:t>
      </w:r>
    </w:p>
    <w:p w14:paraId="7BB61A1B" w14:textId="77777777" w:rsidR="004060B3" w:rsidRPr="00032393" w:rsidRDefault="00AC7926" w:rsidP="00B80993">
      <w:pPr>
        <w:tabs>
          <w:tab w:val="left" w:pos="63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 </w:t>
      </w:r>
    </w:p>
    <w:p w14:paraId="14147672" w14:textId="77777777" w:rsidR="00031F75" w:rsidRPr="00032393" w:rsidRDefault="00AC7926" w:rsidP="00B80993">
      <w:pPr>
        <w:tabs>
          <w:tab w:val="left" w:pos="630"/>
        </w:tabs>
        <w:spacing w:after="0" w:line="360" w:lineRule="auto"/>
        <w:rPr>
          <w:rFonts w:ascii="Times New Roman" w:hAnsi="Times New Roman" w:cs="Times New Roman"/>
          <w:b/>
          <w:sz w:val="24"/>
          <w:szCs w:val="24"/>
        </w:rPr>
      </w:pPr>
      <w:r w:rsidRPr="00032393">
        <w:rPr>
          <w:rFonts w:ascii="Times New Roman" w:hAnsi="Times New Roman" w:cs="Times New Roman"/>
          <w:b/>
          <w:sz w:val="24"/>
          <w:szCs w:val="24"/>
        </w:rPr>
        <w:lastRenderedPageBreak/>
        <w:t>External Conditions (such as state funding, accrediting agencies, advisory committees, postsecondary policy changes):</w:t>
      </w:r>
    </w:p>
    <w:p w14:paraId="7010B7F9" w14:textId="7D2E135F" w:rsidR="00031F75" w:rsidRPr="00032393" w:rsidRDefault="00AC7926" w:rsidP="00B80993">
      <w:pPr>
        <w:pStyle w:val="Default"/>
        <w:tabs>
          <w:tab w:val="left" w:pos="630"/>
        </w:tabs>
        <w:spacing w:line="360" w:lineRule="auto"/>
      </w:pPr>
      <w:r w:rsidRPr="00032393">
        <w:t xml:space="preserve">The unit must continue to ensure that all local policies are implemented in accordance with the Alabama Community College System and other federal, state, and national policies. The department collaborates with Financial Aid, Articulation, and IT to ensure that federal regulations regarding Gainful Employment and other federal regulations are accurately implemented. A monthly/bi-weekly meeting will provide opportunities for collaboration and feedback regarding new processes and ongoing concerns and issues faced by the various departments, including IT, the Business Office, Human Resources, </w:t>
      </w:r>
      <w:r w:rsidR="00301152">
        <w:t xml:space="preserve">and </w:t>
      </w:r>
      <w:r w:rsidRPr="00032393">
        <w:t>Financial Aid.</w:t>
      </w:r>
    </w:p>
    <w:p w14:paraId="4C6EAD03" w14:textId="77777777" w:rsidR="003351B2" w:rsidRPr="00032393" w:rsidRDefault="003351B2" w:rsidP="00B80993">
      <w:pPr>
        <w:tabs>
          <w:tab w:val="left" w:pos="630"/>
        </w:tabs>
        <w:autoSpaceDE w:val="0"/>
        <w:autoSpaceDN w:val="0"/>
        <w:adjustRightInd w:val="0"/>
        <w:spacing w:after="0" w:line="360" w:lineRule="auto"/>
        <w:rPr>
          <w:rFonts w:ascii="Times New Roman" w:hAnsi="Times New Roman" w:cs="Times New Roman"/>
          <w:sz w:val="24"/>
          <w:szCs w:val="24"/>
        </w:rPr>
      </w:pPr>
    </w:p>
    <w:p w14:paraId="4CF0391C" w14:textId="09789D15" w:rsidR="00031F75" w:rsidRPr="00032393" w:rsidRDefault="00B502A1" w:rsidP="00B80993">
      <w:pPr>
        <w:tabs>
          <w:tab w:val="left" w:pos="630"/>
        </w:tabs>
        <w:autoSpaceDE w:val="0"/>
        <w:autoSpaceDN w:val="0"/>
        <w:adjustRightInd w:val="0"/>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Enrollment Services </w:t>
      </w:r>
      <w:r w:rsidR="00AC7926" w:rsidRPr="00032393">
        <w:rPr>
          <w:rFonts w:ascii="Times New Roman" w:hAnsi="Times New Roman" w:cs="Times New Roman"/>
          <w:sz w:val="24"/>
          <w:szCs w:val="24"/>
        </w:rPr>
        <w:t xml:space="preserve">must continue to foster collaboration with ACCS and the IT department to ensure that student data has migrated correctly as the transition to one system continues. Technical and functional concerns should be addressed with IT and with the functional users in the unit, so that appropriate information is relayed to the staff.  The unit will continue to train and cross-train as new ACCS procedures are available.  All new processes and procedures from </w:t>
      </w:r>
      <w:r w:rsidR="00436A76">
        <w:rPr>
          <w:rFonts w:ascii="Times New Roman" w:hAnsi="Times New Roman" w:cs="Times New Roman"/>
          <w:sz w:val="24"/>
          <w:szCs w:val="24"/>
        </w:rPr>
        <w:t xml:space="preserve">the </w:t>
      </w:r>
      <w:r w:rsidR="00AC7926" w:rsidRPr="00032393">
        <w:rPr>
          <w:rFonts w:ascii="Times New Roman" w:hAnsi="Times New Roman" w:cs="Times New Roman"/>
          <w:sz w:val="24"/>
          <w:szCs w:val="24"/>
        </w:rPr>
        <w:t>ACCS must be updated and placed in the current user's Admissions and Records Manual.</w:t>
      </w:r>
    </w:p>
    <w:p w14:paraId="36CBCC07" w14:textId="77777777" w:rsidR="00031F75" w:rsidRPr="00032393" w:rsidRDefault="00031F75" w:rsidP="00B80993">
      <w:pPr>
        <w:pStyle w:val="Default"/>
        <w:tabs>
          <w:tab w:val="left" w:pos="630"/>
        </w:tabs>
        <w:spacing w:line="360" w:lineRule="auto"/>
      </w:pPr>
    </w:p>
    <w:p w14:paraId="435EEEC0" w14:textId="3EEBF53A" w:rsidR="00DF2F7F" w:rsidRPr="00032393" w:rsidRDefault="00AC7926" w:rsidP="00B80993">
      <w:pPr>
        <w:pStyle w:val="Default"/>
        <w:tabs>
          <w:tab w:val="left" w:pos="630"/>
        </w:tabs>
        <w:spacing w:line="360" w:lineRule="auto"/>
      </w:pPr>
      <w:r w:rsidRPr="00032393">
        <w:t>Enrollment Services</w:t>
      </w:r>
      <w:r w:rsidR="001F2116" w:rsidRPr="00032393">
        <w:t xml:space="preserve"> w</w:t>
      </w:r>
      <w:r w:rsidRPr="00032393">
        <w:t>ill</w:t>
      </w:r>
      <w:r w:rsidR="001F2116" w:rsidRPr="00032393">
        <w:t xml:space="preserve"> continue to work with FME to implement an early alert intervention program for students</w:t>
      </w:r>
      <w:r w:rsidRPr="00032393">
        <w:t xml:space="preserve"> until the implementation of the </w:t>
      </w:r>
      <w:r w:rsidR="001F2116" w:rsidRPr="00032393">
        <w:t>ACCS</w:t>
      </w:r>
      <w:r w:rsidRPr="00032393">
        <w:t xml:space="preserve"> CRM, Target-X.  Target-X training has begun, </w:t>
      </w:r>
      <w:proofErr w:type="gramStart"/>
      <w:r w:rsidRPr="00032393">
        <w:t>and  full</w:t>
      </w:r>
      <w:proofErr w:type="gramEnd"/>
      <w:r w:rsidRPr="00032393">
        <w:t xml:space="preserve"> implementation at Jefferson State </w:t>
      </w:r>
      <w:r w:rsidR="00301152">
        <w:t>is expected</w:t>
      </w:r>
      <w:r w:rsidRPr="00032393">
        <w:t xml:space="preserve"> in </w:t>
      </w:r>
    </w:p>
    <w:p w14:paraId="2BFA1D29" w14:textId="77777777" w:rsidR="00031F75" w:rsidRPr="00032393" w:rsidRDefault="00AC7926" w:rsidP="00B80993">
      <w:pPr>
        <w:pStyle w:val="Default"/>
        <w:tabs>
          <w:tab w:val="left" w:pos="630"/>
        </w:tabs>
        <w:spacing w:line="360" w:lineRule="auto"/>
      </w:pPr>
      <w:r w:rsidRPr="00032393">
        <w:t>Spring 2022.</w:t>
      </w:r>
      <w:r w:rsidR="001F2116" w:rsidRPr="00032393">
        <w:t xml:space="preserve"> </w:t>
      </w:r>
    </w:p>
    <w:p w14:paraId="353D6677" w14:textId="77777777" w:rsidR="00031F75" w:rsidRPr="00032393" w:rsidRDefault="00031F75" w:rsidP="00B80993">
      <w:pPr>
        <w:pStyle w:val="Default"/>
        <w:tabs>
          <w:tab w:val="left" w:pos="630"/>
        </w:tabs>
        <w:spacing w:line="360" w:lineRule="auto"/>
        <w:ind w:left="630"/>
      </w:pPr>
    </w:p>
    <w:p w14:paraId="0F90C265" w14:textId="73B768E2" w:rsidR="00C042B0" w:rsidRPr="00032393" w:rsidRDefault="00AC7926" w:rsidP="00C042B0">
      <w:pPr>
        <w:pStyle w:val="Default"/>
        <w:tabs>
          <w:tab w:val="left" w:pos="630"/>
        </w:tabs>
        <w:spacing w:line="360" w:lineRule="auto"/>
      </w:pPr>
      <w:r w:rsidRPr="00032393">
        <w:t xml:space="preserve">The unit also provides enrollment and graduation reports to the Department of Education via the National Student Clearinghouse.  In addition, the department ensures the accuracy of its data through Discrepancy Reports generated by the Information Technology Department and the Institutional Effectiveness Office. </w:t>
      </w:r>
      <w:r w:rsidR="00DF2F7F" w:rsidRPr="00032393">
        <w:t>The unit collaborated with</w:t>
      </w:r>
      <w:r w:rsidRPr="00032393">
        <w:t xml:space="preserve"> the Vice-President of Student </w:t>
      </w:r>
      <w:proofErr w:type="gramStart"/>
      <w:r w:rsidRPr="00032393">
        <w:t xml:space="preserve">Affairs, </w:t>
      </w:r>
      <w:r w:rsidR="00DF2F7F" w:rsidRPr="00032393">
        <w:t xml:space="preserve"> </w:t>
      </w:r>
      <w:r w:rsidRPr="00032393">
        <w:t>Institutional</w:t>
      </w:r>
      <w:proofErr w:type="gramEnd"/>
      <w:r w:rsidRPr="00032393">
        <w:t xml:space="preserve"> Effectiveness Office, </w:t>
      </w:r>
      <w:r w:rsidR="00301152">
        <w:t>and</w:t>
      </w:r>
      <w:r w:rsidRPr="00032393">
        <w:t xml:space="preserve"> the Registrar's Office to purchase </w:t>
      </w:r>
      <w:r w:rsidRPr="00032393">
        <w:rPr>
          <w:shd w:val="clear" w:color="auto" w:fill="FFFFFF"/>
        </w:rPr>
        <w:t xml:space="preserve">the Postsecondary Data Partnership (PDP) through National Student Clearinghouse. The PDP will be implemented in the Fall of 2021. </w:t>
      </w:r>
    </w:p>
    <w:p w14:paraId="3F7E4407" w14:textId="77777777" w:rsidR="00031F75" w:rsidRPr="00032393" w:rsidRDefault="00031F75" w:rsidP="00B80993">
      <w:pPr>
        <w:pStyle w:val="Default"/>
        <w:tabs>
          <w:tab w:val="left" w:pos="630"/>
        </w:tabs>
        <w:spacing w:line="360" w:lineRule="auto"/>
        <w:ind w:left="630"/>
      </w:pPr>
    </w:p>
    <w:p w14:paraId="6A04A83E" w14:textId="78811671" w:rsidR="00031F75" w:rsidRPr="00032393" w:rsidRDefault="00AC7926" w:rsidP="00B80993">
      <w:pPr>
        <w:pStyle w:val="Default"/>
        <w:tabs>
          <w:tab w:val="left" w:pos="630"/>
        </w:tabs>
        <w:spacing w:line="360" w:lineRule="auto"/>
      </w:pPr>
      <w:r w:rsidRPr="00032393">
        <w:lastRenderedPageBreak/>
        <w:t>Furthermore, funding through the Alabama Future Workforce Initiative will continue to significantly impact the number of students who participate in DE, and it will also affect the types of students participating.  Before th</w:t>
      </w:r>
      <w:r w:rsidR="00301152">
        <w:t>is</w:t>
      </w:r>
      <w:r w:rsidRPr="00032393">
        <w:t xml:space="preserve"> funding, only students who could afford to pay for DE participated. Research has not yet been completed, but the AFWI funding has likely allowed more first-generation college students to participate in DE. Funding for participation in a CTE program is a great benefit to students and could lead to full-time enrollment at the College once the student graduate</w:t>
      </w:r>
      <w:r w:rsidR="00301152">
        <w:t>s</w:t>
      </w:r>
      <w:r w:rsidRPr="00032393">
        <w:t xml:space="preserve"> from high school. Students who participate in DE are more likely to be successful in College and complete their degree. </w:t>
      </w:r>
    </w:p>
    <w:p w14:paraId="4FB73B59" w14:textId="77777777" w:rsidR="00031F75" w:rsidRPr="00032393" w:rsidRDefault="00031F75" w:rsidP="00B80993">
      <w:pPr>
        <w:pStyle w:val="Default"/>
        <w:tabs>
          <w:tab w:val="left" w:pos="630"/>
        </w:tabs>
        <w:spacing w:line="360" w:lineRule="auto"/>
        <w:ind w:left="630"/>
      </w:pPr>
    </w:p>
    <w:p w14:paraId="436CA398" w14:textId="77777777" w:rsidR="00031F75" w:rsidRPr="00032393" w:rsidRDefault="00AC7926" w:rsidP="00B80993">
      <w:pPr>
        <w:pStyle w:val="Default"/>
        <w:tabs>
          <w:tab w:val="left" w:pos="630"/>
        </w:tabs>
        <w:spacing w:line="360" w:lineRule="auto"/>
      </w:pPr>
      <w:r w:rsidRPr="00032393">
        <w:t xml:space="preserve">Students avail themselves of at least one service provided by the department regardless of the demographic or other characteristics of the students. The most significant external factor that has affected the </w:t>
      </w:r>
      <w:r w:rsidR="00B502A1" w:rsidRPr="00032393">
        <w:t xml:space="preserve">Enrollment Services </w:t>
      </w:r>
      <w:r w:rsidRPr="00032393">
        <w:t xml:space="preserve">has been the rapid expansion of its services. The overall effect has been an increase in the volume of admissions applications, admissions documents, residency requests, enrollment verifications, transcript requests, and other petitions and processes. The national, regional, and state membership in AACRAO, NACADA, NOSS, and NACAC provide valuable assistance in assuring the unit is aware of current "best practices" and updates in higher education. </w:t>
      </w:r>
    </w:p>
    <w:p w14:paraId="39CCC507" w14:textId="77777777" w:rsidR="00031F75" w:rsidRPr="00032393" w:rsidRDefault="00031F75" w:rsidP="00B80993">
      <w:pPr>
        <w:pStyle w:val="Default"/>
        <w:tabs>
          <w:tab w:val="left" w:pos="630"/>
        </w:tabs>
        <w:spacing w:line="360" w:lineRule="auto"/>
        <w:ind w:left="630"/>
      </w:pPr>
    </w:p>
    <w:p w14:paraId="7FAF69F7" w14:textId="054B5E38" w:rsidR="00031F75" w:rsidRPr="00032393" w:rsidRDefault="00AC7926" w:rsidP="00B80993">
      <w:pPr>
        <w:tabs>
          <w:tab w:val="left" w:pos="630"/>
        </w:tabs>
        <w:spacing w:after="0" w:line="360" w:lineRule="auto"/>
        <w:rPr>
          <w:rFonts w:ascii="Times New Roman" w:hAnsi="Times New Roman" w:cs="Times New Roman"/>
          <w:b/>
          <w:sz w:val="24"/>
          <w:szCs w:val="24"/>
        </w:rPr>
      </w:pPr>
      <w:r w:rsidRPr="00032393">
        <w:rPr>
          <w:rFonts w:ascii="Times New Roman" w:hAnsi="Times New Roman" w:cs="Times New Roman"/>
          <w:sz w:val="24"/>
          <w:szCs w:val="24"/>
        </w:rPr>
        <w:t xml:space="preserve">Changes in the Alabama Community College System (ACCS) policies over the last few years at the state level have had a significant impact on the daily workload of </w:t>
      </w:r>
      <w:r w:rsidR="00E541D8" w:rsidRPr="00032393">
        <w:rPr>
          <w:rFonts w:ascii="Times New Roman" w:hAnsi="Times New Roman" w:cs="Times New Roman"/>
          <w:sz w:val="24"/>
          <w:szCs w:val="24"/>
        </w:rPr>
        <w:t>Enrollment Services</w:t>
      </w:r>
      <w:r w:rsidRPr="00032393">
        <w:rPr>
          <w:rFonts w:ascii="Times New Roman" w:hAnsi="Times New Roman" w:cs="Times New Roman"/>
          <w:sz w:val="24"/>
          <w:szCs w:val="24"/>
        </w:rPr>
        <w:t xml:space="preserve">. Significant changes in the admissions policy required </w:t>
      </w:r>
      <w:r w:rsidR="00301152">
        <w:rPr>
          <w:rFonts w:ascii="Times New Roman" w:hAnsi="Times New Roman" w:cs="Times New Roman"/>
          <w:sz w:val="24"/>
          <w:szCs w:val="24"/>
        </w:rPr>
        <w:t>additional</w:t>
      </w:r>
      <w:r w:rsidRPr="00032393">
        <w:rPr>
          <w:rFonts w:ascii="Times New Roman" w:hAnsi="Times New Roman" w:cs="Times New Roman"/>
          <w:sz w:val="24"/>
          <w:szCs w:val="24"/>
        </w:rPr>
        <w:t xml:space="preserve"> training and updates in the daily processing of admissions documents.  </w:t>
      </w:r>
      <w:r w:rsidR="00B502A1" w:rsidRPr="00032393">
        <w:rPr>
          <w:rFonts w:ascii="Times New Roman" w:hAnsi="Times New Roman" w:cs="Times New Roman"/>
          <w:sz w:val="24"/>
          <w:szCs w:val="24"/>
        </w:rPr>
        <w:t>Enrollment Services</w:t>
      </w:r>
      <w:r w:rsidRPr="00032393">
        <w:rPr>
          <w:rFonts w:ascii="Times New Roman" w:hAnsi="Times New Roman" w:cs="Times New Roman"/>
          <w:sz w:val="24"/>
          <w:szCs w:val="24"/>
        </w:rPr>
        <w:t xml:space="preserve"> must continuously review its daily operational procedures and local policies to align with College and ACCS policy.</w:t>
      </w:r>
    </w:p>
    <w:p w14:paraId="0781336D" w14:textId="77777777" w:rsidR="00031F75" w:rsidRPr="00032393" w:rsidRDefault="00031F75" w:rsidP="00B80993">
      <w:pPr>
        <w:tabs>
          <w:tab w:val="left" w:pos="630"/>
        </w:tabs>
        <w:spacing w:after="0" w:line="360" w:lineRule="auto"/>
        <w:ind w:left="630"/>
        <w:rPr>
          <w:rFonts w:ascii="Times New Roman" w:hAnsi="Times New Roman" w:cs="Times New Roman"/>
          <w:b/>
          <w:sz w:val="24"/>
          <w:szCs w:val="24"/>
        </w:rPr>
      </w:pPr>
    </w:p>
    <w:p w14:paraId="029E9878" w14:textId="28E6FD15" w:rsidR="00031F75" w:rsidRDefault="00AC7926" w:rsidP="00B80993">
      <w:pPr>
        <w:tabs>
          <w:tab w:val="left" w:pos="63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There seems to be a lack of awareness in the community about Jefferson State's offerings for international students and the multicultural population. A concentrated campaign to reach out to local/regional multinational groups and organizations about academic offerings at Jefferson State, including English as a Second Language (ESL). These include contacts within Jefferson, Blount, Shelby, and St Clair County school systems; international high schools in the region; English Language Institutes; and community groups dealing with multinational and refugee populations.</w:t>
      </w:r>
    </w:p>
    <w:p w14:paraId="4087D0CA" w14:textId="77777777" w:rsidR="00E72E6D" w:rsidRPr="00032393" w:rsidRDefault="00E72E6D" w:rsidP="00B80993">
      <w:pPr>
        <w:tabs>
          <w:tab w:val="left" w:pos="630"/>
        </w:tabs>
        <w:spacing w:after="0" w:line="360" w:lineRule="auto"/>
        <w:rPr>
          <w:rFonts w:ascii="Times New Roman" w:hAnsi="Times New Roman" w:cs="Times New Roman"/>
          <w:sz w:val="24"/>
          <w:szCs w:val="24"/>
        </w:rPr>
      </w:pPr>
    </w:p>
    <w:p w14:paraId="194BEC18" w14:textId="77777777" w:rsidR="00031F75" w:rsidRPr="00032393" w:rsidRDefault="00AC7926" w:rsidP="00B80993">
      <w:pPr>
        <w:tabs>
          <w:tab w:val="left" w:pos="63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The rescinding of the Deferred Action Law impacted the DACA students who enrolled during the 2017 fall semester. These students have varying ending dates to their status. However, all students that are eligible for renewal were able to do so through 2018. The international office will continue to track federal updates on the impact of the DACA changes on our students.  </w:t>
      </w:r>
    </w:p>
    <w:p w14:paraId="10AD068D" w14:textId="6C48CC52" w:rsidR="00031F75" w:rsidRDefault="00AC7926" w:rsidP="00B80993">
      <w:pPr>
        <w:tabs>
          <w:tab w:val="left" w:pos="63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In addition to the TOEFL and IELTS English Proficiency exams, ACCS (800 Series Policy) added the STEP EIKEN as an acceptable test with at least a 2A score.  This </w:t>
      </w:r>
      <w:r w:rsidR="00301152">
        <w:rPr>
          <w:rFonts w:ascii="Times New Roman" w:hAnsi="Times New Roman" w:cs="Times New Roman"/>
          <w:sz w:val="24"/>
          <w:szCs w:val="24"/>
        </w:rPr>
        <w:t xml:space="preserve">addition </w:t>
      </w:r>
      <w:r w:rsidRPr="00032393">
        <w:rPr>
          <w:rFonts w:ascii="Times New Roman" w:hAnsi="Times New Roman" w:cs="Times New Roman"/>
          <w:sz w:val="24"/>
          <w:szCs w:val="24"/>
        </w:rPr>
        <w:t>increas</w:t>
      </w:r>
      <w:r w:rsidR="00301152">
        <w:rPr>
          <w:rFonts w:ascii="Times New Roman" w:hAnsi="Times New Roman" w:cs="Times New Roman"/>
          <w:sz w:val="24"/>
          <w:szCs w:val="24"/>
        </w:rPr>
        <w:t>ed</w:t>
      </w:r>
      <w:r w:rsidRPr="00032393">
        <w:rPr>
          <w:rFonts w:ascii="Times New Roman" w:hAnsi="Times New Roman" w:cs="Times New Roman"/>
          <w:sz w:val="24"/>
          <w:szCs w:val="24"/>
        </w:rPr>
        <w:t xml:space="preserve"> the tests acceptable to prove English proficiency. The international office has updated the website and all printed materials.</w:t>
      </w:r>
    </w:p>
    <w:p w14:paraId="01C7F5A6" w14:textId="77777777" w:rsidR="00E72E6D" w:rsidRPr="00032393" w:rsidRDefault="00E72E6D" w:rsidP="00B80993">
      <w:pPr>
        <w:tabs>
          <w:tab w:val="left" w:pos="630"/>
        </w:tabs>
        <w:spacing w:after="0" w:line="360" w:lineRule="auto"/>
        <w:rPr>
          <w:rFonts w:ascii="Times New Roman" w:hAnsi="Times New Roman" w:cs="Times New Roman"/>
          <w:sz w:val="24"/>
          <w:szCs w:val="24"/>
        </w:rPr>
      </w:pPr>
    </w:p>
    <w:p w14:paraId="58E111AF" w14:textId="6F2785DE" w:rsidR="00031F75" w:rsidRDefault="00AC7926" w:rsidP="00B80993">
      <w:pPr>
        <w:tabs>
          <w:tab w:val="left" w:pos="63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The College is currently in its re-certification period for the F1 program. The unit is working on this renewal with the Department of Homeland Security.  The following programs have been updated: Welding, Clinical Laboratory Technology, Medical Laboratory Technology, and the AAS Nursing accreditation. The international office is monitoring students’ end dates in Banner through the expiration hold.  These are case-by-case basis renewals.</w:t>
      </w:r>
    </w:p>
    <w:p w14:paraId="5A478811" w14:textId="77777777" w:rsidR="00E72E6D" w:rsidRPr="00032393" w:rsidRDefault="00E72E6D" w:rsidP="00B80993">
      <w:pPr>
        <w:tabs>
          <w:tab w:val="left" w:pos="630"/>
        </w:tabs>
        <w:spacing w:after="0" w:line="360" w:lineRule="auto"/>
        <w:rPr>
          <w:rFonts w:ascii="Times New Roman" w:hAnsi="Times New Roman" w:cs="Times New Roman"/>
          <w:sz w:val="24"/>
          <w:szCs w:val="24"/>
        </w:rPr>
      </w:pPr>
    </w:p>
    <w:p w14:paraId="4D7044D5" w14:textId="77777777" w:rsidR="00031F75" w:rsidRPr="00032393" w:rsidRDefault="00AC7926" w:rsidP="00B80993">
      <w:pPr>
        <w:tabs>
          <w:tab w:val="left" w:pos="630"/>
        </w:tabs>
        <w:spacing w:after="0" w:line="360" w:lineRule="auto"/>
        <w:rPr>
          <w:rFonts w:ascii="Times New Roman" w:hAnsi="Times New Roman" w:cs="Times New Roman"/>
          <w:b/>
          <w:sz w:val="24"/>
          <w:szCs w:val="24"/>
          <w:u w:val="single"/>
        </w:rPr>
      </w:pPr>
      <w:r w:rsidRPr="00032393">
        <w:rPr>
          <w:rFonts w:ascii="Times New Roman" w:hAnsi="Times New Roman" w:cs="Times New Roman"/>
          <w:b/>
          <w:sz w:val="24"/>
          <w:szCs w:val="24"/>
          <w:u w:val="single"/>
        </w:rPr>
        <w:t>Accomplishments: 201</w:t>
      </w:r>
      <w:r w:rsidR="00E541D8" w:rsidRPr="00032393">
        <w:rPr>
          <w:rFonts w:ascii="Times New Roman" w:hAnsi="Times New Roman" w:cs="Times New Roman"/>
          <w:b/>
          <w:sz w:val="24"/>
          <w:szCs w:val="24"/>
          <w:u w:val="single"/>
        </w:rPr>
        <w:t>9-2020</w:t>
      </w:r>
    </w:p>
    <w:p w14:paraId="0DD5C9A7" w14:textId="148BEA78" w:rsidR="00E541D8" w:rsidRPr="00032393" w:rsidRDefault="00AC7926" w:rsidP="00B542E9">
      <w:pPr>
        <w:pStyle w:val="paragraph"/>
        <w:numPr>
          <w:ilvl w:val="0"/>
          <w:numId w:val="32"/>
        </w:numPr>
        <w:spacing w:before="0" w:beforeAutospacing="0" w:after="0" w:afterAutospacing="0" w:line="360" w:lineRule="auto"/>
        <w:textAlignment w:val="baseline"/>
        <w:rPr>
          <w:rStyle w:val="normaltextrun"/>
        </w:rPr>
      </w:pPr>
      <w:r w:rsidRPr="00032393">
        <w:rPr>
          <w:rStyle w:val="normaltextrun"/>
        </w:rPr>
        <w:t>The 5th Annual International Student Transfer College Fair was held virtually on October 12, 2020.  Fourteen schools participated in this event.  Forty-seven students participated.  The next one will be on October 6, 2021, with 16 institutions.  As always, we have invited all the international, DACA, non-resident alien, and permanent resident students to this fair.  This is also advertised to the ACCS and is open to any student in the ACCS.</w:t>
      </w:r>
      <w:r w:rsidRPr="00032393">
        <w:rPr>
          <w:rStyle w:val="eop"/>
        </w:rPr>
        <w:t> </w:t>
      </w:r>
    </w:p>
    <w:p w14:paraId="5DA5C9A2" w14:textId="77777777" w:rsidR="00E541D8" w:rsidRPr="00032393" w:rsidRDefault="00AC7926" w:rsidP="00B542E9">
      <w:pPr>
        <w:pStyle w:val="paragraph"/>
        <w:numPr>
          <w:ilvl w:val="0"/>
          <w:numId w:val="32"/>
        </w:numPr>
        <w:spacing w:before="0" w:beforeAutospacing="0" w:after="0" w:afterAutospacing="0" w:line="360" w:lineRule="auto"/>
        <w:textAlignment w:val="baseline"/>
        <w:rPr>
          <w:rStyle w:val="eop"/>
        </w:rPr>
      </w:pPr>
      <w:r w:rsidRPr="00032393">
        <w:rPr>
          <w:rStyle w:val="normaltextrun"/>
        </w:rPr>
        <w:t xml:space="preserve">Annual Cultural Retreat – Will be held on October 16 at Oak Mountain State Park.  This is a joint cultural program with Jefferson State and seven other colleges in the region to provide international students and US students interested in multicultural interaction a chance to come together.  </w:t>
      </w:r>
      <w:r w:rsidRPr="00032393">
        <w:rPr>
          <w:rStyle w:val="eop"/>
        </w:rPr>
        <w:t>Samford University is the primary host this year.  The 2020 event was canceled due to Covid19.</w:t>
      </w:r>
    </w:p>
    <w:p w14:paraId="3C352E02" w14:textId="77777777" w:rsidR="00E541D8" w:rsidRPr="00032393" w:rsidRDefault="00E541D8" w:rsidP="00B80993">
      <w:pPr>
        <w:pStyle w:val="paragraph"/>
        <w:spacing w:before="0" w:beforeAutospacing="0" w:after="0" w:afterAutospacing="0" w:line="360" w:lineRule="auto"/>
        <w:ind w:left="780"/>
        <w:textAlignment w:val="baseline"/>
      </w:pPr>
    </w:p>
    <w:p w14:paraId="3CF9BBB6" w14:textId="3ED22E60" w:rsidR="00E541D8" w:rsidRPr="00032393" w:rsidRDefault="00AC7926" w:rsidP="00B542E9">
      <w:pPr>
        <w:pStyle w:val="paragraph"/>
        <w:numPr>
          <w:ilvl w:val="0"/>
          <w:numId w:val="32"/>
        </w:numPr>
        <w:spacing w:before="0" w:beforeAutospacing="0" w:after="0" w:afterAutospacing="0" w:line="360" w:lineRule="auto"/>
        <w:textAlignment w:val="baseline"/>
        <w:rPr>
          <w:rStyle w:val="eop"/>
        </w:rPr>
      </w:pPr>
      <w:r w:rsidRPr="00032393">
        <w:rPr>
          <w:rStyle w:val="normaltextrun"/>
        </w:rPr>
        <w:t>International Education Week 2020 was held virtually on a Japanese theme with Global Lecture series including the Honorary Consul of Japan, Mark Jackson; Jolie There</w:t>
      </w:r>
      <w:r w:rsidR="00304026" w:rsidRPr="00032393">
        <w:rPr>
          <w:rStyle w:val="normaltextrun"/>
        </w:rPr>
        <w:t>V</w:t>
      </w:r>
      <w:r w:rsidRPr="00032393">
        <w:rPr>
          <w:rStyle w:val="normaltextrun"/>
        </w:rPr>
        <w:t>auth of the Japanese American Society of Alabama.</w:t>
      </w:r>
    </w:p>
    <w:p w14:paraId="303FAD29" w14:textId="593EECF4" w:rsidR="00E541D8" w:rsidRPr="00032393" w:rsidRDefault="00AC7926" w:rsidP="00B542E9">
      <w:pPr>
        <w:pStyle w:val="paragraph"/>
        <w:numPr>
          <w:ilvl w:val="0"/>
          <w:numId w:val="32"/>
        </w:numPr>
        <w:spacing w:before="0" w:beforeAutospacing="0" w:after="0" w:afterAutospacing="0" w:line="360" w:lineRule="auto"/>
        <w:textAlignment w:val="baseline"/>
        <w:rPr>
          <w:rStyle w:val="eop"/>
        </w:rPr>
      </w:pPr>
      <w:r w:rsidRPr="00032393">
        <w:rPr>
          <w:rStyle w:val="eop"/>
        </w:rPr>
        <w:lastRenderedPageBreak/>
        <w:t xml:space="preserve">International Education 2021 will be on a World Games Theme, including a panel by the organizers of the World Games on what it means </w:t>
      </w:r>
      <w:r w:rsidR="00301152">
        <w:rPr>
          <w:rStyle w:val="eop"/>
        </w:rPr>
        <w:t xml:space="preserve">to </w:t>
      </w:r>
      <w:r w:rsidRPr="00032393">
        <w:rPr>
          <w:rStyle w:val="eop"/>
        </w:rPr>
        <w:t>Birmingham economically and the origins of the games.  The MSA will host an outdoor Sports Day at Shelby or Jefferson.</w:t>
      </w:r>
    </w:p>
    <w:p w14:paraId="3A97D7AD" w14:textId="2FBBBD0F" w:rsidR="00E541D8" w:rsidRPr="00032393" w:rsidRDefault="00AC7926" w:rsidP="00B542E9">
      <w:pPr>
        <w:pStyle w:val="paragraph"/>
        <w:numPr>
          <w:ilvl w:val="0"/>
          <w:numId w:val="32"/>
        </w:numPr>
        <w:spacing w:before="0" w:beforeAutospacing="0" w:after="0" w:afterAutospacing="0" w:line="360" w:lineRule="auto"/>
        <w:textAlignment w:val="baseline"/>
        <w:rPr>
          <w:rStyle w:val="eop"/>
        </w:rPr>
      </w:pPr>
      <w:r w:rsidRPr="00032393">
        <w:rPr>
          <w:rStyle w:val="eop"/>
        </w:rPr>
        <w:t>Global Lecture Series – two former Fulbright Scholars who visited did a webinar in March 2020 on the status of Covid 19 in Nigeria and Pakistan.</w:t>
      </w:r>
    </w:p>
    <w:p w14:paraId="3D15744D" w14:textId="3E69606A" w:rsidR="00E541D8" w:rsidRPr="00E72E6D" w:rsidRDefault="00AC7926" w:rsidP="00B542E9">
      <w:pPr>
        <w:pStyle w:val="paragraph"/>
        <w:numPr>
          <w:ilvl w:val="0"/>
          <w:numId w:val="32"/>
        </w:numPr>
        <w:spacing w:before="0" w:beforeAutospacing="0" w:after="0" w:afterAutospacing="0" w:line="360" w:lineRule="auto"/>
        <w:textAlignment w:val="baseline"/>
        <w:rPr>
          <w:rStyle w:val="eop"/>
        </w:rPr>
      </w:pPr>
      <w:r w:rsidRPr="00032393">
        <w:rPr>
          <w:rStyle w:val="eop"/>
        </w:rPr>
        <w:t>Global Studies Institute – 50 students applied to participate in the Summer 2020 program, which included a 30-hour cross-cultural program on Global Perspectives through the Narratives of Ireland and eight weekly workforce seminars on working in a Global Context. Twenty students were sponsored through scholarships from the Institute of Study Abroad Ireland, the Consulate of Ireland – Atlanta, and the Birmingham Multicultural Association.</w:t>
      </w:r>
    </w:p>
    <w:p w14:paraId="68981ADB" w14:textId="2D57EA67" w:rsidR="00E541D8" w:rsidRPr="00E72E6D" w:rsidRDefault="00AC7926" w:rsidP="00B542E9">
      <w:pPr>
        <w:pStyle w:val="ListParagraph"/>
        <w:numPr>
          <w:ilvl w:val="0"/>
          <w:numId w:val="32"/>
        </w:numPr>
        <w:tabs>
          <w:tab w:val="left" w:pos="72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The JeffCoach program developed and implemented monthly Student Success Seminars at all campuses.</w:t>
      </w:r>
    </w:p>
    <w:p w14:paraId="155A0535" w14:textId="58AF82AC" w:rsidR="00E541D8" w:rsidRPr="00E72E6D" w:rsidRDefault="00AC7926" w:rsidP="00B542E9">
      <w:pPr>
        <w:pStyle w:val="ListParagraph"/>
        <w:numPr>
          <w:ilvl w:val="0"/>
          <w:numId w:val="32"/>
        </w:numPr>
        <w:spacing w:after="0" w:line="36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JeffCoaches piloted a peer mentoring program. Due to its success, the program will be expanded to support academically underprepared first-year students with peer encouragement and provide an additional point of contact.</w:t>
      </w:r>
    </w:p>
    <w:p w14:paraId="21BE1D49" w14:textId="1ACD3CC9" w:rsidR="005C49D2" w:rsidRPr="00E72E6D" w:rsidRDefault="00AC7926" w:rsidP="00B542E9">
      <w:pPr>
        <w:pStyle w:val="ListParagraph"/>
        <w:numPr>
          <w:ilvl w:val="0"/>
          <w:numId w:val="32"/>
        </w:numPr>
        <w:tabs>
          <w:tab w:val="left" w:pos="72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The Career Coach collaborated with the Director of Media Relations and Allied Health Program Coordinators to host JSCC's 1</w:t>
      </w:r>
      <w:r w:rsidRPr="00032393">
        <w:rPr>
          <w:rFonts w:ascii="Times New Roman" w:hAnsi="Times New Roman" w:cs="Times New Roman"/>
          <w:sz w:val="24"/>
          <w:szCs w:val="24"/>
          <w:vertAlign w:val="superscript"/>
        </w:rPr>
        <w:t>st</w:t>
      </w:r>
      <w:r w:rsidRPr="00032393">
        <w:rPr>
          <w:rFonts w:ascii="Times New Roman" w:hAnsi="Times New Roman" w:cs="Times New Roman"/>
          <w:sz w:val="24"/>
          <w:szCs w:val="24"/>
        </w:rPr>
        <w:t xml:space="preserve"> annual Health Sciences Career Fair.</w:t>
      </w:r>
    </w:p>
    <w:p w14:paraId="26A964E1" w14:textId="03BC253C" w:rsidR="005C49D2" w:rsidRPr="00E72E6D" w:rsidRDefault="00AC7926" w:rsidP="00B542E9">
      <w:pPr>
        <w:pStyle w:val="ListParagraph"/>
        <w:numPr>
          <w:ilvl w:val="0"/>
          <w:numId w:val="32"/>
        </w:numPr>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Completion of EMSI Website training and promotion of Career Coach Development and Assessment. Assisted in the incorporation of Career Coach information. </w:t>
      </w:r>
    </w:p>
    <w:p w14:paraId="3081E40E" w14:textId="77777777" w:rsidR="00E541D8" w:rsidRPr="00032393" w:rsidRDefault="00AC7926" w:rsidP="00B542E9">
      <w:pPr>
        <w:pStyle w:val="ListParagraph"/>
        <w:numPr>
          <w:ilvl w:val="0"/>
          <w:numId w:val="32"/>
        </w:numPr>
        <w:tabs>
          <w:tab w:val="left" w:pos="72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Collaborated with Media Relations to develop the “The Pioneer Your Career” webpage on the College website.</w:t>
      </w:r>
    </w:p>
    <w:p w14:paraId="675F135A" w14:textId="7A3F37D6" w:rsidR="005C49D2" w:rsidRPr="00E72E6D" w:rsidRDefault="00AC7926" w:rsidP="00B542E9">
      <w:pPr>
        <w:pStyle w:val="ListParagraph"/>
        <w:numPr>
          <w:ilvl w:val="0"/>
          <w:numId w:val="32"/>
        </w:numPr>
        <w:tabs>
          <w:tab w:val="left" w:pos="72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Partnered with Jefferson County Board of Education to host a Skills USA competition judged by Jefferson State Faculty. The competition included 276 Jefferson County High School Students in various career and technical education programs.</w:t>
      </w:r>
    </w:p>
    <w:p w14:paraId="3E2DCB88" w14:textId="45766399" w:rsidR="00E541D8" w:rsidRDefault="00AC7926" w:rsidP="00B542E9">
      <w:pPr>
        <w:pStyle w:val="ListParagraph"/>
        <w:numPr>
          <w:ilvl w:val="0"/>
          <w:numId w:val="32"/>
        </w:numPr>
        <w:tabs>
          <w:tab w:val="left" w:pos="72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Collaborated with Financial Aid to develop bridge scholarships for CTE DE students to continue their program at Jefferson State. </w:t>
      </w:r>
    </w:p>
    <w:p w14:paraId="69D7C0BE" w14:textId="77777777" w:rsidR="005C49D2" w:rsidRPr="00032393" w:rsidRDefault="005C49D2" w:rsidP="005C49D2">
      <w:pPr>
        <w:pStyle w:val="ListParagraph"/>
        <w:tabs>
          <w:tab w:val="left" w:pos="720"/>
        </w:tabs>
        <w:spacing w:after="0" w:line="360" w:lineRule="auto"/>
        <w:rPr>
          <w:rFonts w:ascii="Times New Roman" w:hAnsi="Times New Roman" w:cs="Times New Roman"/>
          <w:sz w:val="24"/>
          <w:szCs w:val="24"/>
        </w:rPr>
      </w:pPr>
    </w:p>
    <w:p w14:paraId="40E99E48" w14:textId="009009B8" w:rsidR="005C49D2" w:rsidRPr="00E72E6D" w:rsidRDefault="00AC7926" w:rsidP="00B542E9">
      <w:pPr>
        <w:pStyle w:val="ListParagraph"/>
        <w:numPr>
          <w:ilvl w:val="0"/>
          <w:numId w:val="32"/>
        </w:numPr>
        <w:tabs>
          <w:tab w:val="left" w:pos="72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Increased recruiting leads from 1,341 in 2017-2018 to 1,931 in 2018-2019, which is an 8.1% increase.</w:t>
      </w:r>
    </w:p>
    <w:p w14:paraId="480E4D4F" w14:textId="3651C822" w:rsidR="005C49D2" w:rsidRPr="00E72E6D" w:rsidRDefault="00AC7926" w:rsidP="00B542E9">
      <w:pPr>
        <w:pStyle w:val="ListParagraph"/>
        <w:numPr>
          <w:ilvl w:val="0"/>
          <w:numId w:val="32"/>
        </w:numPr>
        <w:tabs>
          <w:tab w:val="left" w:pos="72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lastRenderedPageBreak/>
        <w:t xml:space="preserve">Two staff attended SACRAO and were selected to participate on the Records &amp; Registration Committee and serve on the SACRO Journal Editorial Board and the Executive Committee for Nominations. </w:t>
      </w:r>
    </w:p>
    <w:p w14:paraId="323BA595" w14:textId="3FA731B0" w:rsidR="005C49D2" w:rsidRPr="00E72E6D" w:rsidRDefault="00AC7926" w:rsidP="00B542E9">
      <w:pPr>
        <w:pStyle w:val="ListParagraph"/>
        <w:numPr>
          <w:ilvl w:val="0"/>
          <w:numId w:val="32"/>
        </w:numPr>
        <w:tabs>
          <w:tab w:val="left" w:pos="72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Two staff presented sessions at ALACRAO.</w:t>
      </w:r>
    </w:p>
    <w:p w14:paraId="42307A14" w14:textId="0B7152F2" w:rsidR="005C49D2" w:rsidRPr="00E72E6D" w:rsidRDefault="00AC7926" w:rsidP="00B542E9">
      <w:pPr>
        <w:pStyle w:val="ListParagraph"/>
        <w:numPr>
          <w:ilvl w:val="0"/>
          <w:numId w:val="32"/>
        </w:numPr>
        <w:tabs>
          <w:tab w:val="left" w:pos="72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Staff attended ALBUG.</w:t>
      </w:r>
    </w:p>
    <w:p w14:paraId="1338B054" w14:textId="3FF2A28D" w:rsidR="005C49D2" w:rsidRPr="00E72E6D" w:rsidRDefault="00AC7926" w:rsidP="00B542E9">
      <w:pPr>
        <w:pStyle w:val="ListParagraph"/>
        <w:numPr>
          <w:ilvl w:val="0"/>
          <w:numId w:val="32"/>
        </w:numPr>
        <w:tabs>
          <w:tab w:val="left" w:pos="72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The JeffCoach program developed and implemented monthly Student Success Seminars at all campuses.</w:t>
      </w:r>
    </w:p>
    <w:p w14:paraId="75099E2F" w14:textId="6CB91877" w:rsidR="005C49D2" w:rsidRPr="00E72E6D" w:rsidRDefault="00AC7926" w:rsidP="00B542E9">
      <w:pPr>
        <w:pStyle w:val="ListParagraph"/>
        <w:numPr>
          <w:ilvl w:val="0"/>
          <w:numId w:val="32"/>
        </w:numPr>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Completion of EMSI Website training and promotion of Career Coach Development and Assessment. Assisted in the incorporation of Career Coach information. </w:t>
      </w:r>
    </w:p>
    <w:p w14:paraId="4B3A4DD2" w14:textId="07F17DBD" w:rsidR="005C49D2" w:rsidRPr="00E72E6D" w:rsidRDefault="00354BD9" w:rsidP="00B542E9">
      <w:pPr>
        <w:pStyle w:val="paragraph"/>
        <w:numPr>
          <w:ilvl w:val="0"/>
          <w:numId w:val="32"/>
        </w:numPr>
        <w:spacing w:before="0" w:beforeAutospacing="0" w:after="0" w:afterAutospacing="0" w:line="360" w:lineRule="auto"/>
        <w:textAlignment w:val="baseline"/>
        <w:rPr>
          <w:u w:val="single"/>
        </w:rPr>
      </w:pPr>
      <w:r>
        <w:rPr>
          <w:rStyle w:val="normaltextrun"/>
        </w:rPr>
        <w:t xml:space="preserve">The </w:t>
      </w:r>
      <w:r w:rsidR="00AC7926" w:rsidRPr="00354BD9">
        <w:rPr>
          <w:rStyle w:val="normaltextrun"/>
        </w:rPr>
        <w:t>Multicultural Students Association</w:t>
      </w:r>
      <w:r w:rsidR="00AC7926" w:rsidRPr="00032393">
        <w:rPr>
          <w:rStyle w:val="normaltextrun"/>
        </w:rPr>
        <w:t> </w:t>
      </w:r>
      <w:r>
        <w:rPr>
          <w:rStyle w:val="normaltextrun"/>
        </w:rPr>
        <w:t>wo</w:t>
      </w:r>
      <w:r w:rsidR="00AC7926" w:rsidRPr="00032393">
        <w:rPr>
          <w:rStyle w:val="normaltextrun"/>
        </w:rPr>
        <w:t>n the Presidents Cup for Outstanding Student Group</w:t>
      </w:r>
      <w:r w:rsidR="00AC7926" w:rsidRPr="00032393">
        <w:rPr>
          <w:rStyle w:val="eop"/>
        </w:rPr>
        <w:t> 2019-2020</w:t>
      </w:r>
    </w:p>
    <w:p w14:paraId="30050652" w14:textId="40B0598D" w:rsidR="00E541D8" w:rsidRPr="00354BD9" w:rsidRDefault="00AC7926" w:rsidP="00B542E9">
      <w:pPr>
        <w:pStyle w:val="ListParagraph"/>
        <w:numPr>
          <w:ilvl w:val="0"/>
          <w:numId w:val="32"/>
        </w:numPr>
        <w:spacing w:after="0" w:line="360" w:lineRule="auto"/>
        <w:rPr>
          <w:rFonts w:ascii="Times New Roman" w:hAnsi="Times New Roman" w:cs="Times New Roman"/>
          <w:sz w:val="24"/>
          <w:szCs w:val="24"/>
        </w:rPr>
      </w:pPr>
      <w:r w:rsidRPr="00354BD9">
        <w:rPr>
          <w:rFonts w:ascii="Times New Roman" w:hAnsi="Times New Roman" w:cs="Times New Roman"/>
          <w:color w:val="000000"/>
          <w:sz w:val="24"/>
          <w:szCs w:val="24"/>
          <w:shd w:val="clear" w:color="auto" w:fill="FFFFFF"/>
        </w:rPr>
        <w:t>We have several initiatives that make the </w:t>
      </w:r>
      <w:r w:rsidRPr="00354BD9">
        <w:rPr>
          <w:rStyle w:val="markn5qiztybt"/>
          <w:rFonts w:ascii="Times New Roman" w:hAnsi="Times New Roman" w:cs="Times New Roman"/>
          <w:color w:val="000000"/>
          <w:sz w:val="24"/>
          <w:szCs w:val="24"/>
          <w:bdr w:val="none" w:sz="0" w:space="0" w:color="auto" w:frame="1"/>
          <w:shd w:val="clear" w:color="auto" w:fill="FFFFFF"/>
        </w:rPr>
        <w:t>College</w:t>
      </w:r>
      <w:r w:rsidRPr="00354BD9">
        <w:rPr>
          <w:rFonts w:ascii="Times New Roman" w:hAnsi="Times New Roman" w:cs="Times New Roman"/>
          <w:color w:val="000000"/>
          <w:sz w:val="24"/>
          <w:szCs w:val="24"/>
          <w:shd w:val="clear" w:color="auto" w:fill="FFFFFF"/>
        </w:rPr>
        <w:t xml:space="preserve"> game-changers for our students and reflect the strategies discussed at the conference. For </w:t>
      </w:r>
      <w:r w:rsidRPr="00354BD9">
        <w:rPr>
          <w:rStyle w:val="markickyxcx61"/>
          <w:rFonts w:ascii="Times New Roman" w:hAnsi="Times New Roman" w:cs="Times New Roman"/>
          <w:color w:val="000000"/>
          <w:sz w:val="24"/>
          <w:szCs w:val="24"/>
          <w:bdr w:val="none" w:sz="0" w:space="0" w:color="auto" w:frame="1"/>
          <w:shd w:val="clear" w:color="auto" w:fill="FFFFFF"/>
        </w:rPr>
        <w:t>Complete</w:t>
      </w:r>
      <w:r w:rsidRPr="00354BD9">
        <w:rPr>
          <w:rFonts w:ascii="Times New Roman" w:hAnsi="Times New Roman" w:cs="Times New Roman"/>
          <w:color w:val="000000"/>
          <w:sz w:val="24"/>
          <w:szCs w:val="24"/>
          <w:shd w:val="clear" w:color="auto" w:fill="FFFFFF"/>
        </w:rPr>
        <w:t> </w:t>
      </w:r>
      <w:r w:rsidRPr="00354BD9">
        <w:rPr>
          <w:rStyle w:val="markn5qiztybt"/>
          <w:rFonts w:ascii="Times New Roman" w:hAnsi="Times New Roman" w:cs="Times New Roman"/>
          <w:color w:val="000000"/>
          <w:sz w:val="24"/>
          <w:szCs w:val="24"/>
          <w:bdr w:val="none" w:sz="0" w:space="0" w:color="auto" w:frame="1"/>
          <w:shd w:val="clear" w:color="auto" w:fill="FFFFFF"/>
        </w:rPr>
        <w:t>College</w:t>
      </w:r>
      <w:r w:rsidRPr="00354BD9">
        <w:rPr>
          <w:rFonts w:ascii="Times New Roman" w:hAnsi="Times New Roman" w:cs="Times New Roman"/>
          <w:color w:val="000000"/>
          <w:sz w:val="24"/>
          <w:szCs w:val="24"/>
          <w:shd w:val="clear" w:color="auto" w:fill="FFFFFF"/>
        </w:rPr>
        <w:t xml:space="preserve"> America (CCA), we implemented the 15 to </w:t>
      </w:r>
      <w:r w:rsidR="00301152" w:rsidRPr="00354BD9">
        <w:rPr>
          <w:rFonts w:ascii="Times New Roman" w:hAnsi="Times New Roman" w:cs="Times New Roman"/>
          <w:color w:val="000000"/>
          <w:sz w:val="24"/>
          <w:szCs w:val="24"/>
          <w:shd w:val="clear" w:color="auto" w:fill="FFFFFF"/>
        </w:rPr>
        <w:t>F</w:t>
      </w:r>
      <w:r w:rsidRPr="00354BD9">
        <w:rPr>
          <w:rFonts w:ascii="Times New Roman" w:hAnsi="Times New Roman" w:cs="Times New Roman"/>
          <w:color w:val="000000"/>
          <w:sz w:val="24"/>
          <w:szCs w:val="24"/>
          <w:shd w:val="clear" w:color="auto" w:fill="FFFFFF"/>
        </w:rPr>
        <w:t xml:space="preserve">inish in the Fall of 2019. </w:t>
      </w:r>
      <w:r w:rsidR="00354BD9" w:rsidRPr="00354BD9">
        <w:rPr>
          <w:rFonts w:ascii="Times New Roman" w:hAnsi="Times New Roman" w:cs="Times New Roman"/>
          <w:color w:val="000000"/>
          <w:sz w:val="24"/>
          <w:szCs w:val="24"/>
          <w:shd w:val="clear" w:color="auto" w:fill="FFFFFF"/>
        </w:rPr>
        <w:t xml:space="preserve">We initially started this campaign with signs and flyers across campuses. </w:t>
      </w:r>
      <w:r w:rsidRPr="00354BD9">
        <w:rPr>
          <w:rFonts w:ascii="Times New Roman" w:hAnsi="Times New Roman" w:cs="Times New Roman"/>
          <w:color w:val="000000"/>
          <w:sz w:val="24"/>
          <w:szCs w:val="24"/>
          <w:shd w:val="clear" w:color="auto" w:fill="FFFFFF"/>
        </w:rPr>
        <w:t xml:space="preserve">Advisors encourage </w:t>
      </w:r>
      <w:r w:rsidR="00301152" w:rsidRPr="00354BD9">
        <w:rPr>
          <w:rFonts w:ascii="Times New Roman" w:hAnsi="Times New Roman" w:cs="Times New Roman"/>
          <w:color w:val="000000"/>
          <w:sz w:val="24"/>
          <w:szCs w:val="24"/>
          <w:shd w:val="clear" w:color="auto" w:fill="FFFFFF"/>
        </w:rPr>
        <w:t xml:space="preserve">completing </w:t>
      </w:r>
      <w:r w:rsidRPr="00354BD9">
        <w:rPr>
          <w:rFonts w:ascii="Times New Roman" w:hAnsi="Times New Roman" w:cs="Times New Roman"/>
          <w:color w:val="000000"/>
          <w:sz w:val="24"/>
          <w:szCs w:val="24"/>
          <w:shd w:val="clear" w:color="auto" w:fill="FFFFFF"/>
        </w:rPr>
        <w:t xml:space="preserve">30 </w:t>
      </w:r>
      <w:r w:rsidR="00301152" w:rsidRPr="00354BD9">
        <w:rPr>
          <w:rFonts w:ascii="Times New Roman" w:hAnsi="Times New Roman" w:cs="Times New Roman"/>
          <w:color w:val="000000"/>
          <w:sz w:val="24"/>
          <w:szCs w:val="24"/>
          <w:shd w:val="clear" w:color="auto" w:fill="FFFFFF"/>
        </w:rPr>
        <w:t xml:space="preserve">hours per year </w:t>
      </w:r>
      <w:r w:rsidRPr="00354BD9">
        <w:rPr>
          <w:rFonts w:ascii="Times New Roman" w:hAnsi="Times New Roman" w:cs="Times New Roman"/>
          <w:color w:val="000000"/>
          <w:sz w:val="24"/>
          <w:szCs w:val="24"/>
          <w:shd w:val="clear" w:color="auto" w:fill="FFFFFF"/>
        </w:rPr>
        <w:t>to finish</w:t>
      </w:r>
      <w:r w:rsidR="00301152" w:rsidRPr="00354BD9">
        <w:rPr>
          <w:rFonts w:ascii="Times New Roman" w:hAnsi="Times New Roman" w:cs="Times New Roman"/>
          <w:color w:val="000000"/>
          <w:sz w:val="24"/>
          <w:szCs w:val="24"/>
          <w:shd w:val="clear" w:color="auto" w:fill="FFFFFF"/>
        </w:rPr>
        <w:t xml:space="preserve"> </w:t>
      </w:r>
      <w:r w:rsidR="00354BD9" w:rsidRPr="00354BD9">
        <w:rPr>
          <w:rFonts w:ascii="Times New Roman" w:hAnsi="Times New Roman" w:cs="Times New Roman"/>
          <w:color w:val="000000"/>
          <w:sz w:val="24"/>
          <w:szCs w:val="24"/>
          <w:shd w:val="clear" w:color="auto" w:fill="FFFFFF"/>
        </w:rPr>
        <w:t xml:space="preserve">in two years </w:t>
      </w:r>
      <w:r w:rsidR="00301152" w:rsidRPr="00354BD9">
        <w:rPr>
          <w:rFonts w:ascii="Times New Roman" w:hAnsi="Times New Roman" w:cs="Times New Roman"/>
          <w:color w:val="000000"/>
          <w:sz w:val="24"/>
          <w:szCs w:val="24"/>
          <w:shd w:val="clear" w:color="auto" w:fill="FFFFFF"/>
        </w:rPr>
        <w:t xml:space="preserve">with an alternative </w:t>
      </w:r>
      <w:r w:rsidR="00354BD9" w:rsidRPr="00354BD9">
        <w:rPr>
          <w:rFonts w:ascii="Times New Roman" w:hAnsi="Times New Roman" w:cs="Times New Roman"/>
          <w:color w:val="000000"/>
          <w:sz w:val="24"/>
          <w:szCs w:val="24"/>
          <w:shd w:val="clear" w:color="auto" w:fill="FFFFFF"/>
        </w:rPr>
        <w:t xml:space="preserve">option </w:t>
      </w:r>
      <w:r w:rsidR="00301152" w:rsidRPr="00354BD9">
        <w:rPr>
          <w:rFonts w:ascii="Times New Roman" w:hAnsi="Times New Roman" w:cs="Times New Roman"/>
          <w:color w:val="000000"/>
          <w:sz w:val="24"/>
          <w:szCs w:val="24"/>
          <w:shd w:val="clear" w:color="auto" w:fill="FFFFFF"/>
        </w:rPr>
        <w:t xml:space="preserve">as </w:t>
      </w:r>
      <w:r w:rsidRPr="00354BD9">
        <w:rPr>
          <w:rFonts w:ascii="Times New Roman" w:hAnsi="Times New Roman" w:cs="Times New Roman"/>
          <w:color w:val="000000"/>
          <w:sz w:val="24"/>
          <w:szCs w:val="24"/>
          <w:shd w:val="clear" w:color="auto" w:fill="FFFFFF"/>
        </w:rPr>
        <w:t>12</w:t>
      </w:r>
      <w:r w:rsidR="00301152" w:rsidRPr="00354BD9">
        <w:rPr>
          <w:rFonts w:ascii="Times New Roman" w:hAnsi="Times New Roman" w:cs="Times New Roman"/>
          <w:color w:val="000000"/>
          <w:sz w:val="24"/>
          <w:szCs w:val="24"/>
          <w:shd w:val="clear" w:color="auto" w:fill="FFFFFF"/>
        </w:rPr>
        <w:t xml:space="preserve"> hours </w:t>
      </w:r>
      <w:r w:rsidRPr="00354BD9">
        <w:rPr>
          <w:rFonts w:ascii="Times New Roman" w:hAnsi="Times New Roman" w:cs="Times New Roman"/>
          <w:color w:val="000000"/>
          <w:sz w:val="24"/>
          <w:szCs w:val="24"/>
          <w:shd w:val="clear" w:color="auto" w:fill="FFFFFF"/>
        </w:rPr>
        <w:t xml:space="preserve">in </w:t>
      </w:r>
      <w:r w:rsidR="00301152" w:rsidRPr="00354BD9">
        <w:rPr>
          <w:rFonts w:ascii="Times New Roman" w:hAnsi="Times New Roman" w:cs="Times New Roman"/>
          <w:color w:val="000000"/>
          <w:sz w:val="24"/>
          <w:szCs w:val="24"/>
          <w:shd w:val="clear" w:color="auto" w:fill="FFFFFF"/>
        </w:rPr>
        <w:t>f</w:t>
      </w:r>
      <w:r w:rsidRPr="00354BD9">
        <w:rPr>
          <w:rFonts w:ascii="Times New Roman" w:hAnsi="Times New Roman" w:cs="Times New Roman"/>
          <w:color w:val="000000"/>
          <w:sz w:val="24"/>
          <w:szCs w:val="24"/>
          <w:shd w:val="clear" w:color="auto" w:fill="FFFFFF"/>
        </w:rPr>
        <w:t>all</w:t>
      </w:r>
      <w:r w:rsidR="00301152" w:rsidRPr="00354BD9">
        <w:rPr>
          <w:rFonts w:ascii="Times New Roman" w:hAnsi="Times New Roman" w:cs="Times New Roman"/>
          <w:color w:val="000000"/>
          <w:sz w:val="24"/>
          <w:szCs w:val="24"/>
          <w:shd w:val="clear" w:color="auto" w:fill="FFFFFF"/>
        </w:rPr>
        <w:t xml:space="preserve">, 12 hours in spring, and </w:t>
      </w:r>
      <w:r w:rsidRPr="00354BD9">
        <w:rPr>
          <w:rFonts w:ascii="Times New Roman" w:hAnsi="Times New Roman" w:cs="Times New Roman"/>
          <w:color w:val="000000"/>
          <w:sz w:val="24"/>
          <w:szCs w:val="24"/>
          <w:shd w:val="clear" w:color="auto" w:fill="FFFFFF"/>
        </w:rPr>
        <w:t xml:space="preserve">6 </w:t>
      </w:r>
      <w:r w:rsidR="00301152" w:rsidRPr="00354BD9">
        <w:rPr>
          <w:rFonts w:ascii="Times New Roman" w:hAnsi="Times New Roman" w:cs="Times New Roman"/>
          <w:color w:val="000000"/>
          <w:sz w:val="24"/>
          <w:szCs w:val="24"/>
          <w:shd w:val="clear" w:color="auto" w:fill="FFFFFF"/>
        </w:rPr>
        <w:t>hours i</w:t>
      </w:r>
      <w:r w:rsidRPr="00354BD9">
        <w:rPr>
          <w:rFonts w:ascii="Times New Roman" w:hAnsi="Times New Roman" w:cs="Times New Roman"/>
          <w:color w:val="000000"/>
          <w:sz w:val="24"/>
          <w:szCs w:val="24"/>
          <w:shd w:val="clear" w:color="auto" w:fill="FFFFFF"/>
        </w:rPr>
        <w:t>n summer. We pr</w:t>
      </w:r>
      <w:r w:rsidR="00354BD9" w:rsidRPr="00354BD9">
        <w:rPr>
          <w:rFonts w:ascii="Times New Roman" w:hAnsi="Times New Roman" w:cs="Times New Roman"/>
          <w:color w:val="000000"/>
          <w:sz w:val="24"/>
          <w:szCs w:val="24"/>
          <w:shd w:val="clear" w:color="auto" w:fill="FFFFFF"/>
        </w:rPr>
        <w:t>omote</w:t>
      </w:r>
      <w:r w:rsidRPr="00354BD9">
        <w:rPr>
          <w:rFonts w:ascii="Times New Roman" w:hAnsi="Times New Roman" w:cs="Times New Roman"/>
          <w:color w:val="000000"/>
          <w:sz w:val="24"/>
          <w:szCs w:val="24"/>
          <w:shd w:val="clear" w:color="auto" w:fill="FFFFFF"/>
        </w:rPr>
        <w:t xml:space="preserve"> the 30 to </w:t>
      </w:r>
      <w:r w:rsidR="00354BD9" w:rsidRPr="00354BD9">
        <w:rPr>
          <w:rFonts w:ascii="Times New Roman" w:hAnsi="Times New Roman" w:cs="Times New Roman"/>
          <w:color w:val="000000"/>
          <w:sz w:val="24"/>
          <w:szCs w:val="24"/>
          <w:shd w:val="clear" w:color="auto" w:fill="FFFFFF"/>
        </w:rPr>
        <w:t>F</w:t>
      </w:r>
      <w:r w:rsidRPr="00354BD9">
        <w:rPr>
          <w:rFonts w:ascii="Times New Roman" w:hAnsi="Times New Roman" w:cs="Times New Roman"/>
          <w:color w:val="000000"/>
          <w:sz w:val="24"/>
          <w:szCs w:val="24"/>
          <w:shd w:val="clear" w:color="auto" w:fill="FFFFFF"/>
        </w:rPr>
        <w:t xml:space="preserve">inish </w:t>
      </w:r>
      <w:r w:rsidR="00354BD9" w:rsidRPr="00354BD9">
        <w:rPr>
          <w:rFonts w:ascii="Times New Roman" w:hAnsi="Times New Roman" w:cs="Times New Roman"/>
          <w:color w:val="000000"/>
          <w:sz w:val="24"/>
          <w:szCs w:val="24"/>
          <w:shd w:val="clear" w:color="auto" w:fill="FFFFFF"/>
        </w:rPr>
        <w:t>at</w:t>
      </w:r>
      <w:r w:rsidRPr="00354BD9">
        <w:rPr>
          <w:rFonts w:ascii="Times New Roman" w:hAnsi="Times New Roman" w:cs="Times New Roman"/>
          <w:color w:val="000000"/>
          <w:sz w:val="24"/>
          <w:szCs w:val="24"/>
          <w:shd w:val="clear" w:color="auto" w:fill="FFFFFF"/>
        </w:rPr>
        <w:t xml:space="preserve"> NSO.  </w:t>
      </w:r>
    </w:p>
    <w:p w14:paraId="0E6BA69C" w14:textId="52A44F5E" w:rsidR="00E541D8" w:rsidRPr="00E72E6D" w:rsidRDefault="00AC7926" w:rsidP="00B542E9">
      <w:pPr>
        <w:pStyle w:val="ListParagraph"/>
        <w:numPr>
          <w:ilvl w:val="0"/>
          <w:numId w:val="32"/>
        </w:numPr>
        <w:spacing w:after="0" w:line="360" w:lineRule="auto"/>
        <w:rPr>
          <w:rFonts w:ascii="Times New Roman" w:eastAsia="Times New Roman" w:hAnsi="Times New Roman" w:cs="Times New Roman"/>
          <w:color w:val="000000"/>
          <w:sz w:val="24"/>
          <w:szCs w:val="24"/>
        </w:rPr>
      </w:pPr>
      <w:r w:rsidRPr="00032393">
        <w:rPr>
          <w:rFonts w:ascii="Times New Roman" w:hAnsi="Times New Roman" w:cs="Times New Roman"/>
          <w:color w:val="000000"/>
          <w:sz w:val="24"/>
          <w:szCs w:val="24"/>
          <w:shd w:val="clear" w:color="auto" w:fill="FFFFFF"/>
        </w:rPr>
        <w:t xml:space="preserve">Inaugural meeting of the revamped Recruitment and Retention Committee, which included representation from across multiple campuses. </w:t>
      </w:r>
      <w:r w:rsidRPr="00032393">
        <w:rPr>
          <w:rFonts w:ascii="Times New Roman" w:hAnsi="Times New Roman" w:cs="Times New Roman"/>
          <w:color w:val="000000"/>
          <w:sz w:val="24"/>
          <w:szCs w:val="24"/>
        </w:rPr>
        <w:t xml:space="preserve">Jefferson State formed the Recruitment and Retention Committee to analyze current retention strategies and practices, review research on effective retention strategies, and recommend </w:t>
      </w:r>
      <w:r w:rsidRPr="00032393">
        <w:rPr>
          <w:rFonts w:ascii="Times New Roman" w:eastAsia="Times New Roman" w:hAnsi="Times New Roman" w:cs="Times New Roman"/>
          <w:color w:val="000000"/>
          <w:sz w:val="24"/>
          <w:szCs w:val="24"/>
        </w:rPr>
        <w:t>retention strategies for implementation. This standing committee is comprised of faculty and staff from across the College.</w:t>
      </w:r>
    </w:p>
    <w:p w14:paraId="1C8CA773" w14:textId="4D6079F4" w:rsidR="005C49D2" w:rsidRPr="00E72E6D" w:rsidRDefault="00AC7926" w:rsidP="00B542E9">
      <w:pPr>
        <w:pStyle w:val="ListParagraph"/>
        <w:numPr>
          <w:ilvl w:val="0"/>
          <w:numId w:val="32"/>
        </w:numPr>
        <w:spacing w:after="0" w:line="360" w:lineRule="auto"/>
        <w:rPr>
          <w:rFonts w:ascii="Times New Roman" w:hAnsi="Times New Roman" w:cs="Times New Roman"/>
          <w:sz w:val="24"/>
          <w:szCs w:val="24"/>
        </w:rPr>
      </w:pPr>
      <w:r w:rsidRPr="00032393">
        <w:rPr>
          <w:rFonts w:ascii="Times New Roman" w:hAnsi="Times New Roman" w:cs="Times New Roman"/>
          <w:sz w:val="24"/>
          <w:szCs w:val="24"/>
        </w:rPr>
        <w:t>Piloted the Summer Melt Communication Plan utilizing Full Measure Engagement.</w:t>
      </w:r>
    </w:p>
    <w:p w14:paraId="069C1305" w14:textId="6DACDE86" w:rsidR="005C49D2" w:rsidRPr="00E72E6D" w:rsidRDefault="00AC7926" w:rsidP="00B542E9">
      <w:pPr>
        <w:pStyle w:val="ListParagraph"/>
        <w:numPr>
          <w:ilvl w:val="0"/>
          <w:numId w:val="32"/>
        </w:numPr>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Developed the </w:t>
      </w:r>
      <w:r w:rsidRPr="00032393">
        <w:rPr>
          <w:rFonts w:ascii="Times New Roman" w:hAnsi="Times New Roman" w:cs="Times New Roman"/>
          <w:color w:val="000000"/>
          <w:sz w:val="24"/>
          <w:szCs w:val="24"/>
        </w:rPr>
        <w:t>Early Alert campaign includes registration reminders, study tips, student success seminar reminders, a mid-semester check-in survey, campus resources information, and an end-of-semester review survey.</w:t>
      </w:r>
    </w:p>
    <w:p w14:paraId="23C20CBE" w14:textId="3DCDF022" w:rsidR="00E541D8" w:rsidRPr="00E72E6D" w:rsidRDefault="00AC7926" w:rsidP="00B542E9">
      <w:pPr>
        <w:pStyle w:val="ListParagraph"/>
        <w:numPr>
          <w:ilvl w:val="0"/>
          <w:numId w:val="32"/>
        </w:numPr>
        <w:spacing w:after="0" w:line="360" w:lineRule="auto"/>
        <w:rPr>
          <w:rFonts w:ascii="Times New Roman" w:hAnsi="Times New Roman" w:cs="Times New Roman"/>
          <w:sz w:val="24"/>
          <w:szCs w:val="24"/>
        </w:rPr>
      </w:pPr>
      <w:r w:rsidRPr="00032393">
        <w:rPr>
          <w:rFonts w:ascii="Times New Roman" w:hAnsi="Times New Roman" w:cs="Times New Roman"/>
          <w:color w:val="000000"/>
          <w:sz w:val="24"/>
          <w:szCs w:val="24"/>
        </w:rPr>
        <w:t xml:space="preserve">Developed and implemented the Admitted First-Year Experience survey, </w:t>
      </w:r>
      <w:r w:rsidR="00B502A1" w:rsidRPr="00032393">
        <w:rPr>
          <w:rFonts w:ascii="Times New Roman" w:hAnsi="Times New Roman" w:cs="Times New Roman"/>
          <w:color w:val="000000"/>
          <w:sz w:val="24"/>
          <w:szCs w:val="24"/>
        </w:rPr>
        <w:t xml:space="preserve">which </w:t>
      </w:r>
      <w:r w:rsidRPr="00032393">
        <w:rPr>
          <w:rFonts w:ascii="Times New Roman" w:hAnsi="Times New Roman" w:cs="Times New Roman"/>
          <w:color w:val="000000"/>
          <w:sz w:val="24"/>
          <w:szCs w:val="24"/>
        </w:rPr>
        <w:t>affords students the opportunity to provide the College with inf</w:t>
      </w:r>
      <w:r w:rsidR="00B502A1" w:rsidRPr="00032393">
        <w:rPr>
          <w:rFonts w:ascii="Times New Roman" w:hAnsi="Times New Roman" w:cs="Times New Roman"/>
          <w:color w:val="000000"/>
          <w:sz w:val="24"/>
          <w:szCs w:val="24"/>
        </w:rPr>
        <w:t>ormation</w:t>
      </w:r>
      <w:r w:rsidRPr="00032393">
        <w:rPr>
          <w:rFonts w:ascii="Times New Roman" w:hAnsi="Times New Roman" w:cs="Times New Roman"/>
          <w:color w:val="000000"/>
          <w:sz w:val="24"/>
          <w:szCs w:val="24"/>
        </w:rPr>
        <w:t xml:space="preserve"> about their needs and feedback about their enrollment experience.</w:t>
      </w:r>
    </w:p>
    <w:p w14:paraId="585FA7C8" w14:textId="77777777" w:rsidR="00354BD9" w:rsidRDefault="00354BD9" w:rsidP="00B80993">
      <w:pPr>
        <w:tabs>
          <w:tab w:val="left" w:pos="720"/>
        </w:tabs>
        <w:spacing w:after="0" w:line="360" w:lineRule="auto"/>
        <w:rPr>
          <w:rFonts w:ascii="Times New Roman" w:hAnsi="Times New Roman" w:cs="Times New Roman"/>
          <w:b/>
          <w:sz w:val="24"/>
          <w:szCs w:val="24"/>
          <w:u w:val="single"/>
        </w:rPr>
      </w:pPr>
    </w:p>
    <w:p w14:paraId="666FA199" w14:textId="56716C96" w:rsidR="00031F75" w:rsidRPr="00032393" w:rsidRDefault="00AC7926" w:rsidP="00B80993">
      <w:pPr>
        <w:tabs>
          <w:tab w:val="left" w:pos="720"/>
        </w:tabs>
        <w:spacing w:after="0" w:line="360" w:lineRule="auto"/>
        <w:rPr>
          <w:rFonts w:ascii="Times New Roman" w:hAnsi="Times New Roman" w:cs="Times New Roman"/>
          <w:b/>
          <w:sz w:val="24"/>
          <w:szCs w:val="24"/>
          <w:u w:val="single"/>
        </w:rPr>
      </w:pPr>
      <w:r w:rsidRPr="00032393">
        <w:rPr>
          <w:rFonts w:ascii="Times New Roman" w:hAnsi="Times New Roman" w:cs="Times New Roman"/>
          <w:b/>
          <w:sz w:val="24"/>
          <w:szCs w:val="24"/>
          <w:u w:val="single"/>
        </w:rPr>
        <w:lastRenderedPageBreak/>
        <w:t>Accomplishments:  20</w:t>
      </w:r>
      <w:r w:rsidR="00E541D8" w:rsidRPr="00032393">
        <w:rPr>
          <w:rFonts w:ascii="Times New Roman" w:hAnsi="Times New Roman" w:cs="Times New Roman"/>
          <w:b/>
          <w:sz w:val="24"/>
          <w:szCs w:val="24"/>
          <w:u w:val="single"/>
        </w:rPr>
        <w:t>20-2021</w:t>
      </w:r>
    </w:p>
    <w:p w14:paraId="63975CD9" w14:textId="77777777" w:rsidR="00031F75" w:rsidRPr="00032393" w:rsidRDefault="00AC7926" w:rsidP="00FE6DE5">
      <w:pPr>
        <w:pStyle w:val="ListParagraph"/>
        <w:numPr>
          <w:ilvl w:val="0"/>
          <w:numId w:val="2"/>
        </w:numPr>
        <w:tabs>
          <w:tab w:val="left" w:pos="72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The JeffCoach program developed an</w:t>
      </w:r>
      <w:r w:rsidR="00E541D8" w:rsidRPr="00032393">
        <w:rPr>
          <w:rFonts w:ascii="Times New Roman" w:hAnsi="Times New Roman" w:cs="Times New Roman"/>
          <w:sz w:val="24"/>
          <w:szCs w:val="24"/>
        </w:rPr>
        <w:t>d hosted virtual</w:t>
      </w:r>
      <w:r w:rsidRPr="00032393">
        <w:rPr>
          <w:rFonts w:ascii="Times New Roman" w:hAnsi="Times New Roman" w:cs="Times New Roman"/>
          <w:sz w:val="24"/>
          <w:szCs w:val="24"/>
        </w:rPr>
        <w:t xml:space="preserve"> Student Success Seminars at all campuses</w:t>
      </w:r>
      <w:r w:rsidR="00E541D8" w:rsidRPr="00032393">
        <w:rPr>
          <w:rFonts w:ascii="Times New Roman" w:hAnsi="Times New Roman" w:cs="Times New Roman"/>
          <w:sz w:val="24"/>
          <w:szCs w:val="24"/>
        </w:rPr>
        <w:t xml:space="preserve"> and increased participation numbers.</w:t>
      </w:r>
    </w:p>
    <w:p w14:paraId="40D1CABF" w14:textId="27E32D25" w:rsidR="00031F75" w:rsidRPr="00354BD9" w:rsidRDefault="00AC7926" w:rsidP="00354BD9">
      <w:pPr>
        <w:pStyle w:val="ListParagraph"/>
        <w:numPr>
          <w:ilvl w:val="0"/>
          <w:numId w:val="2"/>
        </w:numPr>
        <w:tabs>
          <w:tab w:val="left" w:pos="72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The Career Coach collaborated with the Director of Media Relations and Allied Health Program Coordinators to host JSCC's </w:t>
      </w:r>
      <w:r w:rsidR="00354BD9">
        <w:rPr>
          <w:rFonts w:ascii="Times New Roman" w:hAnsi="Times New Roman" w:cs="Times New Roman"/>
          <w:sz w:val="24"/>
          <w:szCs w:val="24"/>
        </w:rPr>
        <w:t>2nd</w:t>
      </w:r>
      <w:r w:rsidRPr="00354BD9">
        <w:rPr>
          <w:rFonts w:ascii="Times New Roman" w:hAnsi="Times New Roman" w:cs="Times New Roman"/>
          <w:sz w:val="24"/>
          <w:szCs w:val="24"/>
        </w:rPr>
        <w:t xml:space="preserve"> annual Health Sciences Career Fair.</w:t>
      </w:r>
    </w:p>
    <w:p w14:paraId="4B5BDA07" w14:textId="77777777" w:rsidR="00031F75" w:rsidRPr="00032393" w:rsidRDefault="00AC7926" w:rsidP="00FE6DE5">
      <w:pPr>
        <w:pStyle w:val="ListParagraph"/>
        <w:numPr>
          <w:ilvl w:val="0"/>
          <w:numId w:val="2"/>
        </w:numPr>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Completion of EMSI Website training and promotion of Career Coach Development and Assessment. Assisted in the incorporation of Career Coach information. </w:t>
      </w:r>
    </w:p>
    <w:p w14:paraId="1FACE12A" w14:textId="47338F26" w:rsidR="00031F75" w:rsidRPr="00032393" w:rsidRDefault="00354BD9" w:rsidP="00FE6DE5">
      <w:pPr>
        <w:pStyle w:val="ListParagraph"/>
        <w:numPr>
          <w:ilvl w:val="0"/>
          <w:numId w:val="2"/>
        </w:numPr>
        <w:tabs>
          <w:tab w:val="left" w:pos="720"/>
        </w:tabs>
        <w:spacing w:after="0" w:line="360" w:lineRule="auto"/>
        <w:rPr>
          <w:rFonts w:ascii="Times New Roman" w:hAnsi="Times New Roman" w:cs="Times New Roman"/>
          <w:sz w:val="24"/>
          <w:szCs w:val="24"/>
        </w:rPr>
      </w:pPr>
      <w:r>
        <w:rPr>
          <w:rFonts w:ascii="Times New Roman" w:hAnsi="Times New Roman" w:cs="Times New Roman"/>
          <w:sz w:val="24"/>
          <w:szCs w:val="24"/>
        </w:rPr>
        <w:t>C</w:t>
      </w:r>
      <w:r w:rsidR="00AC7926" w:rsidRPr="00032393">
        <w:rPr>
          <w:rFonts w:ascii="Times New Roman" w:hAnsi="Times New Roman" w:cs="Times New Roman"/>
          <w:sz w:val="24"/>
          <w:szCs w:val="24"/>
        </w:rPr>
        <w:t>ollaborated with Financial Aid to develop</w:t>
      </w:r>
      <w:r w:rsidR="00E541D8" w:rsidRPr="00032393">
        <w:rPr>
          <w:rFonts w:ascii="Times New Roman" w:hAnsi="Times New Roman" w:cs="Times New Roman"/>
          <w:sz w:val="24"/>
          <w:szCs w:val="24"/>
        </w:rPr>
        <w:t>, revise and implement additional</w:t>
      </w:r>
      <w:r w:rsidR="00AC7926" w:rsidRPr="00032393">
        <w:rPr>
          <w:rFonts w:ascii="Times New Roman" w:hAnsi="Times New Roman" w:cs="Times New Roman"/>
          <w:sz w:val="24"/>
          <w:szCs w:val="24"/>
        </w:rPr>
        <w:t xml:space="preserve"> scholarships for </w:t>
      </w:r>
      <w:r w:rsidR="00E541D8" w:rsidRPr="00032393">
        <w:rPr>
          <w:rFonts w:ascii="Times New Roman" w:hAnsi="Times New Roman" w:cs="Times New Roman"/>
          <w:sz w:val="24"/>
          <w:szCs w:val="24"/>
        </w:rPr>
        <w:t xml:space="preserve">Dual Enrollment </w:t>
      </w:r>
      <w:r w:rsidR="00AC7926" w:rsidRPr="00032393">
        <w:rPr>
          <w:rFonts w:ascii="Times New Roman" w:hAnsi="Times New Roman" w:cs="Times New Roman"/>
          <w:sz w:val="24"/>
          <w:szCs w:val="24"/>
        </w:rPr>
        <w:t xml:space="preserve">students to continue their program at Jefferson State. </w:t>
      </w:r>
    </w:p>
    <w:p w14:paraId="4646D07D" w14:textId="77777777" w:rsidR="00031F75" w:rsidRPr="00032393" w:rsidRDefault="00AC7926" w:rsidP="00FE6DE5">
      <w:pPr>
        <w:pStyle w:val="ListParagraph"/>
        <w:numPr>
          <w:ilvl w:val="0"/>
          <w:numId w:val="2"/>
        </w:numPr>
        <w:tabs>
          <w:tab w:val="left" w:pos="72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Increased recruiting leads from 1,341 in 2017-2018 to 1,931 in 2018-2019, an 8.1% increase.</w:t>
      </w:r>
    </w:p>
    <w:p w14:paraId="25B92926" w14:textId="77777777" w:rsidR="00031F75" w:rsidRPr="00032393" w:rsidRDefault="00AC7926" w:rsidP="00FE6DE5">
      <w:pPr>
        <w:pStyle w:val="ListParagraph"/>
        <w:numPr>
          <w:ilvl w:val="0"/>
          <w:numId w:val="2"/>
        </w:numPr>
        <w:tabs>
          <w:tab w:val="left" w:pos="72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Two staff attended SACRAO and were selected to participate on the Records &amp; Registration Committee and serve on the SACRO Journal Editorial Board and the Executive Committee for Nominations. </w:t>
      </w:r>
    </w:p>
    <w:p w14:paraId="4B6C5332" w14:textId="77777777" w:rsidR="00031F75" w:rsidRPr="00032393" w:rsidRDefault="00AC7926" w:rsidP="00FE6DE5">
      <w:pPr>
        <w:pStyle w:val="ListParagraph"/>
        <w:numPr>
          <w:ilvl w:val="0"/>
          <w:numId w:val="2"/>
        </w:numPr>
        <w:tabs>
          <w:tab w:val="left" w:pos="72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ALACRAO.</w:t>
      </w:r>
    </w:p>
    <w:p w14:paraId="15C08E71" w14:textId="77777777" w:rsidR="00E541D8" w:rsidRPr="00032393" w:rsidRDefault="00AC7926" w:rsidP="00FE6DE5">
      <w:pPr>
        <w:pStyle w:val="paragraph"/>
        <w:numPr>
          <w:ilvl w:val="0"/>
          <w:numId w:val="2"/>
        </w:numPr>
        <w:spacing w:before="0" w:beforeAutospacing="0" w:after="0" w:afterAutospacing="0" w:line="360" w:lineRule="auto"/>
        <w:textAlignment w:val="baseline"/>
      </w:pPr>
      <w:r w:rsidRPr="00032393">
        <w:rPr>
          <w:rStyle w:val="normaltextrun"/>
        </w:rPr>
        <w:t>Jefferson State has been hosting an ESL Grammar and Writing for students transitioning to College.  This course is taught in collaboration with the UAB School of Education – MA TESOL program and the Literacy Council of Central Alabama.  This will be held from May 31 through August 2.  This year Jeff State helped with program promotion while the program was taught virtually.</w:t>
      </w:r>
    </w:p>
    <w:p w14:paraId="17254066" w14:textId="77777777" w:rsidR="00E541D8" w:rsidRPr="00032393" w:rsidRDefault="00AC7926" w:rsidP="00FE6DE5">
      <w:pPr>
        <w:pStyle w:val="ListParagraph"/>
        <w:numPr>
          <w:ilvl w:val="0"/>
          <w:numId w:val="2"/>
        </w:numPr>
        <w:tabs>
          <w:tab w:val="left" w:pos="72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Purchased</w:t>
      </w:r>
      <w:r w:rsidRPr="00032393">
        <w:rPr>
          <w:rFonts w:ascii="Times New Roman" w:hAnsi="Times New Roman" w:cs="Times New Roman"/>
          <w:color w:val="000000"/>
          <w:sz w:val="24"/>
          <w:szCs w:val="24"/>
          <w:shd w:val="clear" w:color="auto" w:fill="FFFFFF"/>
        </w:rPr>
        <w:t xml:space="preserve"> the Postsecondary Data Partnership (PDP) through National Student Clearinghouse. The PDP will be a gamechanger for </w:t>
      </w:r>
      <w:r w:rsidR="00B502A1" w:rsidRPr="00032393">
        <w:rPr>
          <w:rStyle w:val="markn5qiztybt"/>
          <w:rFonts w:ascii="Times New Roman" w:hAnsi="Times New Roman" w:cs="Times New Roman"/>
          <w:color w:val="000000"/>
          <w:sz w:val="24"/>
          <w:szCs w:val="24"/>
          <w:bdr w:val="none" w:sz="0" w:space="0" w:color="auto" w:frame="1"/>
          <w:shd w:val="clear" w:color="auto" w:fill="FFFFFF"/>
        </w:rPr>
        <w:t>Enrollment Services</w:t>
      </w:r>
      <w:r w:rsidRPr="00032393">
        <w:rPr>
          <w:rFonts w:ascii="Times New Roman" w:hAnsi="Times New Roman" w:cs="Times New Roman"/>
          <w:color w:val="000000"/>
          <w:sz w:val="24"/>
          <w:szCs w:val="24"/>
          <w:shd w:val="clear" w:color="auto" w:fill="FFFFFF"/>
        </w:rPr>
        <w:t xml:space="preserve"> to track students and target various populations of students, which will be implemented in October of this year. Complete implementation will take place in the Fall of 2021 following Session II registration.</w:t>
      </w:r>
    </w:p>
    <w:p w14:paraId="0B243724" w14:textId="77777777" w:rsidR="00E541D8" w:rsidRPr="00032393" w:rsidRDefault="00AC7926" w:rsidP="00FE6DE5">
      <w:pPr>
        <w:pStyle w:val="ListParagraph"/>
        <w:numPr>
          <w:ilvl w:val="0"/>
          <w:numId w:val="2"/>
        </w:numPr>
        <w:tabs>
          <w:tab w:val="left" w:pos="720"/>
        </w:tabs>
        <w:spacing w:after="0" w:line="360" w:lineRule="auto"/>
        <w:rPr>
          <w:rFonts w:ascii="Times New Roman" w:hAnsi="Times New Roman" w:cs="Times New Roman"/>
          <w:sz w:val="24"/>
          <w:szCs w:val="24"/>
        </w:rPr>
      </w:pPr>
      <w:r w:rsidRPr="00032393">
        <w:rPr>
          <w:rFonts w:ascii="Times New Roman" w:hAnsi="Times New Roman" w:cs="Times New Roman"/>
          <w:color w:val="000000"/>
          <w:sz w:val="24"/>
          <w:szCs w:val="24"/>
          <w:shd w:val="clear" w:color="auto" w:fill="FFFFFF"/>
        </w:rPr>
        <w:t>Created the Strategic Enrollment Management Plan</w:t>
      </w:r>
      <w:r w:rsidR="00934D22" w:rsidRPr="00032393">
        <w:rPr>
          <w:rFonts w:ascii="Times New Roman" w:hAnsi="Times New Roman" w:cs="Times New Roman"/>
          <w:color w:val="000000"/>
          <w:sz w:val="24"/>
          <w:szCs w:val="24"/>
          <w:shd w:val="clear" w:color="auto" w:fill="FFFFFF"/>
        </w:rPr>
        <w:t xml:space="preserve"> (SEM), which is scheduled to be implemented in Fall 2021. </w:t>
      </w:r>
    </w:p>
    <w:p w14:paraId="07640865" w14:textId="77777777" w:rsidR="00E541D8" w:rsidRPr="00032393" w:rsidRDefault="00AC7926" w:rsidP="00FE6DE5">
      <w:pPr>
        <w:pStyle w:val="ListParagraph"/>
        <w:numPr>
          <w:ilvl w:val="0"/>
          <w:numId w:val="2"/>
        </w:numPr>
        <w:tabs>
          <w:tab w:val="left" w:pos="720"/>
        </w:tabs>
        <w:spacing w:after="0" w:line="360" w:lineRule="auto"/>
        <w:rPr>
          <w:rFonts w:ascii="Times New Roman" w:hAnsi="Times New Roman" w:cs="Times New Roman"/>
          <w:sz w:val="24"/>
          <w:szCs w:val="24"/>
        </w:rPr>
      </w:pPr>
      <w:r w:rsidRPr="00032393">
        <w:rPr>
          <w:rFonts w:ascii="Times New Roman" w:hAnsi="Times New Roman" w:cs="Times New Roman"/>
          <w:color w:val="000000"/>
          <w:sz w:val="24"/>
          <w:szCs w:val="24"/>
          <w:shd w:val="clear" w:color="auto" w:fill="FFFFFF"/>
        </w:rPr>
        <w:t>Developed the ACCS ASPIRE 2030</w:t>
      </w:r>
      <w:r w:rsidR="00934D22" w:rsidRPr="00032393">
        <w:rPr>
          <w:rFonts w:ascii="Times New Roman" w:hAnsi="Times New Roman" w:cs="Times New Roman"/>
          <w:color w:val="000000"/>
          <w:sz w:val="24"/>
          <w:szCs w:val="24"/>
          <w:shd w:val="clear" w:color="auto" w:fill="FFFFFF"/>
        </w:rPr>
        <w:t xml:space="preserve"> </w:t>
      </w:r>
      <w:r w:rsidRPr="00032393">
        <w:rPr>
          <w:rFonts w:ascii="Times New Roman" w:hAnsi="Times New Roman" w:cs="Times New Roman"/>
          <w:color w:val="000000"/>
          <w:sz w:val="24"/>
          <w:szCs w:val="24"/>
          <w:shd w:val="clear" w:color="auto" w:fill="FFFFFF"/>
        </w:rPr>
        <w:t>for Student Success</w:t>
      </w:r>
      <w:r w:rsidR="00934D22" w:rsidRPr="00032393">
        <w:rPr>
          <w:rFonts w:ascii="Times New Roman" w:hAnsi="Times New Roman" w:cs="Times New Roman"/>
          <w:color w:val="000000"/>
          <w:sz w:val="24"/>
          <w:szCs w:val="24"/>
          <w:shd w:val="clear" w:color="auto" w:fill="FFFFFF"/>
        </w:rPr>
        <w:t xml:space="preserve">. </w:t>
      </w:r>
    </w:p>
    <w:p w14:paraId="23A2B388" w14:textId="77777777" w:rsidR="00934D22" w:rsidRPr="00032393" w:rsidRDefault="00AC7926" w:rsidP="00FE6DE5">
      <w:pPr>
        <w:pStyle w:val="ListParagraph"/>
        <w:numPr>
          <w:ilvl w:val="0"/>
          <w:numId w:val="2"/>
        </w:numPr>
        <w:tabs>
          <w:tab w:val="left" w:pos="720"/>
        </w:tabs>
        <w:spacing w:after="0" w:line="360" w:lineRule="auto"/>
        <w:rPr>
          <w:rFonts w:ascii="Times New Roman" w:hAnsi="Times New Roman" w:cs="Times New Roman"/>
          <w:sz w:val="24"/>
          <w:szCs w:val="24"/>
        </w:rPr>
      </w:pPr>
      <w:r w:rsidRPr="00032393">
        <w:rPr>
          <w:rFonts w:ascii="Times New Roman" w:hAnsi="Times New Roman" w:cs="Times New Roman"/>
          <w:color w:val="000000"/>
          <w:sz w:val="24"/>
          <w:szCs w:val="24"/>
          <w:shd w:val="clear" w:color="auto" w:fill="FFFFFF"/>
        </w:rPr>
        <w:t>Developed the Chancellor's Challenge Communication Plan.</w:t>
      </w:r>
    </w:p>
    <w:p w14:paraId="33CE1BA9" w14:textId="77777777" w:rsidR="00934D22" w:rsidRPr="00032393" w:rsidRDefault="00AC7926" w:rsidP="00FE6DE5">
      <w:pPr>
        <w:pStyle w:val="ListParagraph"/>
        <w:numPr>
          <w:ilvl w:val="0"/>
          <w:numId w:val="2"/>
        </w:numPr>
        <w:tabs>
          <w:tab w:val="left" w:pos="720"/>
        </w:tabs>
        <w:spacing w:after="0" w:line="360" w:lineRule="auto"/>
        <w:rPr>
          <w:rFonts w:ascii="Times New Roman" w:hAnsi="Times New Roman" w:cs="Times New Roman"/>
          <w:sz w:val="24"/>
          <w:szCs w:val="24"/>
        </w:rPr>
      </w:pPr>
      <w:r w:rsidRPr="00032393">
        <w:rPr>
          <w:rFonts w:ascii="Times New Roman" w:hAnsi="Times New Roman" w:cs="Times New Roman"/>
          <w:color w:val="000000"/>
          <w:sz w:val="24"/>
          <w:szCs w:val="24"/>
          <w:shd w:val="clear" w:color="auto" w:fill="FFFFFF"/>
        </w:rPr>
        <w:t>Associate Dean</w:t>
      </w:r>
      <w:r w:rsidR="00AF207C" w:rsidRPr="00032393">
        <w:rPr>
          <w:rFonts w:ascii="Times New Roman" w:hAnsi="Times New Roman" w:cs="Times New Roman"/>
          <w:color w:val="000000"/>
          <w:sz w:val="24"/>
          <w:szCs w:val="24"/>
          <w:shd w:val="clear" w:color="auto" w:fill="FFFFFF"/>
        </w:rPr>
        <w:t xml:space="preserve">, as a </w:t>
      </w:r>
      <w:proofErr w:type="gramStart"/>
      <w:r w:rsidR="00AF207C" w:rsidRPr="00032393">
        <w:rPr>
          <w:rFonts w:ascii="Times New Roman" w:hAnsi="Times New Roman" w:cs="Times New Roman"/>
          <w:color w:val="000000"/>
          <w:sz w:val="24"/>
          <w:szCs w:val="24"/>
          <w:shd w:val="clear" w:color="auto" w:fill="FFFFFF"/>
        </w:rPr>
        <w:t xml:space="preserve">judge, </w:t>
      </w:r>
      <w:r w:rsidRPr="00032393">
        <w:rPr>
          <w:rFonts w:ascii="Times New Roman" w:hAnsi="Times New Roman" w:cs="Times New Roman"/>
          <w:color w:val="000000"/>
          <w:sz w:val="24"/>
          <w:szCs w:val="24"/>
          <w:shd w:val="clear" w:color="auto" w:fill="FFFFFF"/>
        </w:rPr>
        <w:t xml:space="preserve"> </w:t>
      </w:r>
      <w:r w:rsidR="00AF207C" w:rsidRPr="00032393">
        <w:rPr>
          <w:rFonts w:ascii="Times New Roman" w:hAnsi="Times New Roman" w:cs="Times New Roman"/>
          <w:color w:val="000000"/>
          <w:sz w:val="24"/>
          <w:szCs w:val="24"/>
          <w:shd w:val="clear" w:color="auto" w:fill="FFFFFF"/>
        </w:rPr>
        <w:t>and</w:t>
      </w:r>
      <w:proofErr w:type="gramEnd"/>
      <w:r w:rsidR="00AF207C" w:rsidRPr="00032393">
        <w:rPr>
          <w:rFonts w:ascii="Times New Roman" w:hAnsi="Times New Roman" w:cs="Times New Roman"/>
          <w:color w:val="000000"/>
          <w:sz w:val="24"/>
          <w:szCs w:val="24"/>
          <w:shd w:val="clear" w:color="auto" w:fill="FFFFFF"/>
        </w:rPr>
        <w:t xml:space="preserve"> Associate Directors of Admission, as Advisors,  participated </w:t>
      </w:r>
      <w:r w:rsidRPr="00032393">
        <w:rPr>
          <w:rFonts w:ascii="Times New Roman" w:hAnsi="Times New Roman" w:cs="Times New Roman"/>
          <w:color w:val="000000"/>
          <w:sz w:val="24"/>
          <w:szCs w:val="24"/>
          <w:shd w:val="clear" w:color="auto" w:fill="FFFFFF"/>
        </w:rPr>
        <w:t>in the ACCS Title-IX training</w:t>
      </w:r>
      <w:r w:rsidR="00AF207C" w:rsidRPr="00032393">
        <w:rPr>
          <w:rFonts w:ascii="Times New Roman" w:hAnsi="Times New Roman" w:cs="Times New Roman"/>
          <w:color w:val="000000"/>
          <w:sz w:val="24"/>
          <w:szCs w:val="24"/>
          <w:shd w:val="clear" w:color="auto" w:fill="FFFFFF"/>
        </w:rPr>
        <w:t>.</w:t>
      </w:r>
    </w:p>
    <w:p w14:paraId="0507DF2A" w14:textId="77777777" w:rsidR="00E541D8" w:rsidRPr="00032393" w:rsidRDefault="00E541D8" w:rsidP="00B80993">
      <w:pPr>
        <w:pStyle w:val="ListParagraph"/>
        <w:tabs>
          <w:tab w:val="left" w:pos="720"/>
        </w:tabs>
        <w:spacing w:after="0" w:line="360" w:lineRule="auto"/>
        <w:rPr>
          <w:rFonts w:ascii="Times New Roman" w:hAnsi="Times New Roman" w:cs="Times New Roman"/>
          <w:sz w:val="24"/>
          <w:szCs w:val="24"/>
        </w:rPr>
      </w:pPr>
    </w:p>
    <w:p w14:paraId="1A090DA6" w14:textId="77777777" w:rsidR="00031F75" w:rsidRPr="00032393" w:rsidRDefault="00AC7926" w:rsidP="00B80993">
      <w:pPr>
        <w:tabs>
          <w:tab w:val="left" w:pos="630"/>
        </w:tabs>
        <w:spacing w:after="0" w:line="360" w:lineRule="auto"/>
        <w:rPr>
          <w:rFonts w:ascii="Times New Roman" w:hAnsi="Times New Roman" w:cs="Times New Roman"/>
          <w:b/>
          <w:sz w:val="24"/>
          <w:szCs w:val="24"/>
          <w:u w:val="single"/>
        </w:rPr>
      </w:pPr>
      <w:r w:rsidRPr="00032393">
        <w:rPr>
          <w:rFonts w:ascii="Times New Roman" w:hAnsi="Times New Roman" w:cs="Times New Roman"/>
          <w:b/>
          <w:sz w:val="24"/>
          <w:szCs w:val="24"/>
          <w:u w:val="single"/>
        </w:rPr>
        <w:t>Considerations for Development of Unit Strategic Plans:</w:t>
      </w:r>
    </w:p>
    <w:p w14:paraId="685D6667" w14:textId="77777777" w:rsidR="00031F75" w:rsidRPr="00032393" w:rsidRDefault="00AC7926" w:rsidP="00B80993">
      <w:pPr>
        <w:tabs>
          <w:tab w:val="left" w:pos="630"/>
        </w:tabs>
        <w:spacing w:after="0" w:line="360" w:lineRule="auto"/>
        <w:rPr>
          <w:rFonts w:ascii="Times New Roman" w:hAnsi="Times New Roman" w:cs="Times New Roman"/>
          <w:b/>
          <w:sz w:val="24"/>
          <w:szCs w:val="24"/>
        </w:rPr>
      </w:pPr>
      <w:r w:rsidRPr="00032393">
        <w:rPr>
          <w:rFonts w:ascii="Times New Roman" w:hAnsi="Times New Roman" w:cs="Times New Roman"/>
          <w:b/>
          <w:sz w:val="24"/>
          <w:szCs w:val="24"/>
        </w:rPr>
        <w:t>What can be done to improve the operation of the unit?</w:t>
      </w:r>
    </w:p>
    <w:p w14:paraId="622E7A19" w14:textId="77777777" w:rsidR="00031F75" w:rsidRPr="00032393" w:rsidRDefault="00031F75" w:rsidP="00B80993">
      <w:pPr>
        <w:tabs>
          <w:tab w:val="left" w:pos="630"/>
        </w:tabs>
        <w:autoSpaceDE w:val="0"/>
        <w:autoSpaceDN w:val="0"/>
        <w:adjustRightInd w:val="0"/>
        <w:spacing w:after="0" w:line="360" w:lineRule="auto"/>
        <w:ind w:left="630"/>
        <w:rPr>
          <w:rFonts w:ascii="Times New Roman" w:hAnsi="Times New Roman" w:cs="Times New Roman"/>
          <w:sz w:val="24"/>
          <w:szCs w:val="24"/>
        </w:rPr>
      </w:pPr>
    </w:p>
    <w:p w14:paraId="2C0EF483" w14:textId="2C9268C1" w:rsidR="00031F75" w:rsidRPr="00032393" w:rsidRDefault="00AC7926" w:rsidP="00B80993">
      <w:pPr>
        <w:tabs>
          <w:tab w:val="left" w:pos="630"/>
        </w:tabs>
        <w:autoSpaceDE w:val="0"/>
        <w:autoSpaceDN w:val="0"/>
        <w:adjustRightInd w:val="0"/>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The </w:t>
      </w:r>
      <w:r w:rsidR="00C042B0" w:rsidRPr="00032393">
        <w:rPr>
          <w:rFonts w:ascii="Times New Roman" w:hAnsi="Times New Roman" w:cs="Times New Roman"/>
          <w:sz w:val="24"/>
          <w:szCs w:val="24"/>
        </w:rPr>
        <w:t>ENROLLMENT SERVICES</w:t>
      </w:r>
      <w:r w:rsidR="005C49D2">
        <w:rPr>
          <w:rFonts w:ascii="Times New Roman" w:hAnsi="Times New Roman" w:cs="Times New Roman"/>
          <w:sz w:val="24"/>
          <w:szCs w:val="24"/>
        </w:rPr>
        <w:t xml:space="preserve"> </w:t>
      </w:r>
      <w:r w:rsidRPr="00032393">
        <w:rPr>
          <w:rFonts w:ascii="Times New Roman" w:hAnsi="Times New Roman" w:cs="Times New Roman"/>
          <w:sz w:val="24"/>
          <w:szCs w:val="24"/>
        </w:rPr>
        <w:t xml:space="preserve">staff has a group of dedicated, hardworking staff who take pride in </w:t>
      </w:r>
      <w:r w:rsidR="00E541D8" w:rsidRPr="00032393">
        <w:rPr>
          <w:rFonts w:ascii="Times New Roman" w:hAnsi="Times New Roman" w:cs="Times New Roman"/>
          <w:sz w:val="24"/>
          <w:szCs w:val="24"/>
        </w:rPr>
        <w:t xml:space="preserve">offering </w:t>
      </w:r>
      <w:r w:rsidRPr="00032393">
        <w:rPr>
          <w:rFonts w:ascii="Times New Roman" w:hAnsi="Times New Roman" w:cs="Times New Roman"/>
          <w:sz w:val="24"/>
          <w:szCs w:val="24"/>
        </w:rPr>
        <w:t xml:space="preserve">students individual attention and support. The unit is committed to meeting the increased demands of students, providing excellent service to our stakeholders, and developing new methods to improve service continually. </w:t>
      </w:r>
    </w:p>
    <w:p w14:paraId="54C720DA" w14:textId="77777777" w:rsidR="00031F75" w:rsidRPr="00032393" w:rsidRDefault="00031F75" w:rsidP="00B80993">
      <w:pPr>
        <w:tabs>
          <w:tab w:val="left" w:pos="630"/>
        </w:tabs>
        <w:autoSpaceDE w:val="0"/>
        <w:autoSpaceDN w:val="0"/>
        <w:adjustRightInd w:val="0"/>
        <w:spacing w:after="0" w:line="360" w:lineRule="auto"/>
        <w:ind w:left="630"/>
        <w:rPr>
          <w:rFonts w:ascii="Times New Roman" w:hAnsi="Times New Roman" w:cs="Times New Roman"/>
          <w:sz w:val="24"/>
          <w:szCs w:val="24"/>
        </w:rPr>
      </w:pPr>
    </w:p>
    <w:p w14:paraId="76442E2C" w14:textId="77777777" w:rsidR="00031F75" w:rsidRPr="00032393" w:rsidRDefault="00AC7926" w:rsidP="00B80993">
      <w:pPr>
        <w:tabs>
          <w:tab w:val="left" w:pos="630"/>
        </w:tabs>
        <w:autoSpaceDE w:val="0"/>
        <w:autoSpaceDN w:val="0"/>
        <w:adjustRightInd w:val="0"/>
        <w:spacing w:after="0" w:line="360" w:lineRule="auto"/>
        <w:rPr>
          <w:rFonts w:ascii="Times New Roman" w:hAnsi="Times New Roman" w:cs="Times New Roman"/>
          <w:sz w:val="24"/>
          <w:szCs w:val="24"/>
        </w:rPr>
      </w:pPr>
      <w:r w:rsidRPr="00032393">
        <w:rPr>
          <w:rFonts w:ascii="Times New Roman" w:hAnsi="Times New Roman" w:cs="Times New Roman"/>
          <w:sz w:val="24"/>
          <w:szCs w:val="24"/>
        </w:rPr>
        <w:t>The aptitude and attitude to seek and implement technological improvements to better serve every campus and all students are critical factors to the successful operation of this unit. A continuous review of current and proposed technological software and hardware programs that will improve the efficiency of admissions and records delivery systems is necessary to improve unit operations.</w:t>
      </w:r>
    </w:p>
    <w:p w14:paraId="30AC4C2A" w14:textId="77777777" w:rsidR="00031F75" w:rsidRPr="00032393" w:rsidRDefault="00031F75" w:rsidP="00B80993">
      <w:pPr>
        <w:tabs>
          <w:tab w:val="left" w:pos="630"/>
        </w:tabs>
        <w:autoSpaceDE w:val="0"/>
        <w:autoSpaceDN w:val="0"/>
        <w:adjustRightInd w:val="0"/>
        <w:spacing w:after="0" w:line="360" w:lineRule="auto"/>
        <w:ind w:left="630"/>
        <w:rPr>
          <w:rFonts w:ascii="Times New Roman" w:hAnsi="Times New Roman" w:cs="Times New Roman"/>
          <w:sz w:val="24"/>
          <w:szCs w:val="24"/>
        </w:rPr>
      </w:pPr>
    </w:p>
    <w:p w14:paraId="5CF2BC9A" w14:textId="77777777" w:rsidR="00031F75" w:rsidRPr="00032393" w:rsidRDefault="00AC7926" w:rsidP="00B80993">
      <w:pPr>
        <w:tabs>
          <w:tab w:val="left" w:pos="630"/>
        </w:tabs>
        <w:autoSpaceDE w:val="0"/>
        <w:autoSpaceDN w:val="0"/>
        <w:adjustRightInd w:val="0"/>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Improvements to the College's website to enhance information on the enrollment process will assist in improving the operations of the unit.  Providing clear, specific, and helpful information on the home page for each area in </w:t>
      </w:r>
      <w:r w:rsidR="00C042B0" w:rsidRPr="00032393">
        <w:rPr>
          <w:rFonts w:ascii="Times New Roman" w:hAnsi="Times New Roman" w:cs="Times New Roman"/>
          <w:sz w:val="24"/>
          <w:szCs w:val="24"/>
        </w:rPr>
        <w:t>ENROLLMENT SERVICES</w:t>
      </w:r>
      <w:r w:rsidRPr="00032393">
        <w:rPr>
          <w:rFonts w:ascii="Times New Roman" w:hAnsi="Times New Roman" w:cs="Times New Roman"/>
          <w:sz w:val="24"/>
          <w:szCs w:val="24"/>
        </w:rPr>
        <w:t xml:space="preserve"> will provide easier access. This would also reduce calls and emails, thus increasing productivity.</w:t>
      </w:r>
    </w:p>
    <w:p w14:paraId="673A3583" w14:textId="77777777" w:rsidR="00031F75" w:rsidRPr="00032393" w:rsidRDefault="00031F75" w:rsidP="00B80993">
      <w:pPr>
        <w:tabs>
          <w:tab w:val="left" w:pos="630"/>
        </w:tabs>
        <w:autoSpaceDE w:val="0"/>
        <w:autoSpaceDN w:val="0"/>
        <w:adjustRightInd w:val="0"/>
        <w:spacing w:after="0" w:line="360" w:lineRule="auto"/>
        <w:ind w:left="630"/>
        <w:rPr>
          <w:rFonts w:ascii="Times New Roman" w:hAnsi="Times New Roman" w:cs="Times New Roman"/>
          <w:sz w:val="24"/>
          <w:szCs w:val="24"/>
        </w:rPr>
      </w:pPr>
    </w:p>
    <w:p w14:paraId="3F23CD10" w14:textId="2BB4176B" w:rsidR="00031F75" w:rsidRPr="00032393" w:rsidRDefault="00AC7926" w:rsidP="00B80993">
      <w:pPr>
        <w:tabs>
          <w:tab w:val="left" w:pos="630"/>
        </w:tabs>
        <w:autoSpaceDE w:val="0"/>
        <w:autoSpaceDN w:val="0"/>
        <w:adjustRightInd w:val="0"/>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The </w:t>
      </w:r>
      <w:r w:rsidR="00E541D8" w:rsidRPr="00032393">
        <w:rPr>
          <w:rFonts w:ascii="Times New Roman" w:hAnsi="Times New Roman" w:cs="Times New Roman"/>
          <w:sz w:val="24"/>
          <w:szCs w:val="24"/>
        </w:rPr>
        <w:t xml:space="preserve">unit </w:t>
      </w:r>
      <w:r w:rsidRPr="00032393">
        <w:rPr>
          <w:rFonts w:ascii="Times New Roman" w:hAnsi="Times New Roman" w:cs="Times New Roman"/>
          <w:sz w:val="24"/>
          <w:szCs w:val="24"/>
        </w:rPr>
        <w:t xml:space="preserve">must </w:t>
      </w:r>
      <w:r w:rsidR="00E541D8" w:rsidRPr="00032393">
        <w:rPr>
          <w:rFonts w:ascii="Times New Roman" w:hAnsi="Times New Roman" w:cs="Times New Roman"/>
          <w:sz w:val="24"/>
          <w:szCs w:val="24"/>
        </w:rPr>
        <w:t>continue to research and establish</w:t>
      </w:r>
      <w:r w:rsidRPr="00032393">
        <w:rPr>
          <w:rFonts w:ascii="Times New Roman" w:hAnsi="Times New Roman" w:cs="Times New Roman"/>
          <w:sz w:val="24"/>
          <w:szCs w:val="24"/>
        </w:rPr>
        <w:t xml:space="preserve"> </w:t>
      </w:r>
      <w:r w:rsidR="00E541D8" w:rsidRPr="00032393">
        <w:rPr>
          <w:rFonts w:ascii="Times New Roman" w:hAnsi="Times New Roman" w:cs="Times New Roman"/>
          <w:sz w:val="24"/>
          <w:szCs w:val="24"/>
        </w:rPr>
        <w:t xml:space="preserve">best practices </w:t>
      </w:r>
      <w:r w:rsidRPr="00032393">
        <w:rPr>
          <w:rFonts w:ascii="Times New Roman" w:hAnsi="Times New Roman" w:cs="Times New Roman"/>
          <w:sz w:val="24"/>
          <w:szCs w:val="24"/>
        </w:rPr>
        <w:t xml:space="preserve">to </w:t>
      </w:r>
      <w:r w:rsidR="00E541D8" w:rsidRPr="00032393">
        <w:rPr>
          <w:rFonts w:ascii="Times New Roman" w:hAnsi="Times New Roman" w:cs="Times New Roman"/>
          <w:sz w:val="24"/>
          <w:szCs w:val="24"/>
        </w:rPr>
        <w:t xml:space="preserve">develop training </w:t>
      </w:r>
      <w:r w:rsidRPr="00032393">
        <w:rPr>
          <w:rFonts w:ascii="Times New Roman" w:hAnsi="Times New Roman" w:cs="Times New Roman"/>
          <w:sz w:val="24"/>
          <w:szCs w:val="24"/>
        </w:rPr>
        <w:t xml:space="preserve">to ensure the staff at every campus is knowledgeable of all policies and can implement those policies effectively and efficiently. </w:t>
      </w:r>
    </w:p>
    <w:p w14:paraId="5B7EBCEC" w14:textId="77777777" w:rsidR="00031F75" w:rsidRPr="00032393" w:rsidRDefault="00031F75" w:rsidP="00B80993">
      <w:pPr>
        <w:tabs>
          <w:tab w:val="left" w:pos="630"/>
        </w:tabs>
        <w:autoSpaceDE w:val="0"/>
        <w:autoSpaceDN w:val="0"/>
        <w:adjustRightInd w:val="0"/>
        <w:spacing w:after="0" w:line="360" w:lineRule="auto"/>
        <w:ind w:left="630"/>
        <w:rPr>
          <w:rFonts w:ascii="Times New Roman" w:hAnsi="Times New Roman" w:cs="Times New Roman"/>
          <w:sz w:val="24"/>
          <w:szCs w:val="24"/>
        </w:rPr>
      </w:pPr>
    </w:p>
    <w:p w14:paraId="282288F8" w14:textId="77777777" w:rsidR="00031F75" w:rsidRPr="00032393" w:rsidRDefault="00AC7926" w:rsidP="00B80993">
      <w:pPr>
        <w:tabs>
          <w:tab w:val="left" w:pos="630"/>
        </w:tabs>
        <w:autoSpaceDE w:val="0"/>
        <w:autoSpaceDN w:val="0"/>
        <w:adjustRightInd w:val="0"/>
        <w:spacing w:after="0" w:line="360" w:lineRule="auto"/>
        <w:rPr>
          <w:rFonts w:ascii="Times New Roman" w:hAnsi="Times New Roman" w:cs="Times New Roman"/>
          <w:sz w:val="24"/>
          <w:szCs w:val="24"/>
        </w:rPr>
      </w:pPr>
      <w:r w:rsidRPr="00032393">
        <w:rPr>
          <w:rFonts w:ascii="Times New Roman" w:hAnsi="Times New Roman" w:cs="Times New Roman"/>
          <w:sz w:val="24"/>
          <w:szCs w:val="24"/>
        </w:rPr>
        <w:t>To prepare for the future and manage current processes and applications, it will be necessary for the director and the staff to anticipate and adapt to higher levels of technical proficiency. This can be completed through debriefing meetings after each registration period and internal auditing of the department's processes.</w:t>
      </w:r>
    </w:p>
    <w:p w14:paraId="4FED66C3" w14:textId="77777777" w:rsidR="00E541D8" w:rsidRPr="00032393" w:rsidRDefault="00E541D8" w:rsidP="00B80993">
      <w:pPr>
        <w:tabs>
          <w:tab w:val="left" w:pos="630"/>
        </w:tabs>
        <w:autoSpaceDE w:val="0"/>
        <w:autoSpaceDN w:val="0"/>
        <w:adjustRightInd w:val="0"/>
        <w:spacing w:after="0" w:line="360" w:lineRule="auto"/>
        <w:rPr>
          <w:rFonts w:ascii="Times New Roman" w:hAnsi="Times New Roman" w:cs="Times New Roman"/>
          <w:sz w:val="24"/>
          <w:szCs w:val="24"/>
        </w:rPr>
      </w:pPr>
    </w:p>
    <w:p w14:paraId="618C2A6B" w14:textId="1B5231EE" w:rsidR="00E541D8" w:rsidRPr="00032393" w:rsidRDefault="00AC7926" w:rsidP="00B80993">
      <w:pPr>
        <w:tabs>
          <w:tab w:val="left" w:pos="630"/>
        </w:tabs>
        <w:autoSpaceDE w:val="0"/>
        <w:autoSpaceDN w:val="0"/>
        <w:adjustRightInd w:val="0"/>
        <w:spacing w:after="0" w:line="360" w:lineRule="auto"/>
        <w:rPr>
          <w:rFonts w:ascii="Times New Roman" w:hAnsi="Times New Roman" w:cs="Times New Roman"/>
          <w:sz w:val="24"/>
          <w:szCs w:val="24"/>
        </w:rPr>
      </w:pPr>
      <w:r w:rsidRPr="00032393">
        <w:rPr>
          <w:rFonts w:ascii="Times New Roman" w:hAnsi="Times New Roman" w:cs="Times New Roman"/>
          <w:sz w:val="24"/>
          <w:szCs w:val="24"/>
        </w:rPr>
        <w:lastRenderedPageBreak/>
        <w:t xml:space="preserve">The unit must continue collaborating with the Registrar and </w:t>
      </w:r>
      <w:r w:rsidR="00436A76">
        <w:rPr>
          <w:rFonts w:ascii="Times New Roman" w:hAnsi="Times New Roman" w:cs="Times New Roman"/>
          <w:sz w:val="24"/>
          <w:szCs w:val="24"/>
        </w:rPr>
        <w:t xml:space="preserve">the </w:t>
      </w:r>
      <w:r w:rsidRPr="00032393">
        <w:rPr>
          <w:rFonts w:ascii="Times New Roman" w:hAnsi="Times New Roman" w:cs="Times New Roman"/>
          <w:sz w:val="24"/>
          <w:szCs w:val="24"/>
        </w:rPr>
        <w:t xml:space="preserve">ACCS to ensure that Reverse Transfer data received from the National Student Clearinghouse can be effectively uploaded into Banner.  This will ensure that students meet the associate degree criteria. </w:t>
      </w:r>
    </w:p>
    <w:p w14:paraId="59443412" w14:textId="77777777" w:rsidR="00031F75" w:rsidRPr="00032393" w:rsidRDefault="00031F75" w:rsidP="00B80993">
      <w:pPr>
        <w:tabs>
          <w:tab w:val="left" w:pos="630"/>
        </w:tabs>
        <w:autoSpaceDE w:val="0"/>
        <w:autoSpaceDN w:val="0"/>
        <w:adjustRightInd w:val="0"/>
        <w:spacing w:after="0" w:line="360" w:lineRule="auto"/>
        <w:ind w:left="630"/>
        <w:rPr>
          <w:rFonts w:ascii="Times New Roman" w:hAnsi="Times New Roman" w:cs="Times New Roman"/>
          <w:sz w:val="24"/>
          <w:szCs w:val="24"/>
        </w:rPr>
      </w:pPr>
    </w:p>
    <w:p w14:paraId="288E7147" w14:textId="5F9CD472" w:rsidR="00031F75" w:rsidRPr="00032393" w:rsidRDefault="00AC7926" w:rsidP="00B80993">
      <w:pPr>
        <w:tabs>
          <w:tab w:val="left" w:pos="63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Moving to fully electronic processing on all international documents and records and developing a more formal brochure development for international recruitment will also increase the effectiveness and efficiency of the International Student</w:t>
      </w:r>
      <w:r w:rsidR="00354BD9">
        <w:rPr>
          <w:rFonts w:ascii="Times New Roman" w:hAnsi="Times New Roman" w:cs="Times New Roman"/>
          <w:sz w:val="24"/>
          <w:szCs w:val="24"/>
        </w:rPr>
        <w:t xml:space="preserve"> Office</w:t>
      </w:r>
      <w:r w:rsidRPr="00032393">
        <w:rPr>
          <w:rFonts w:ascii="Times New Roman" w:hAnsi="Times New Roman" w:cs="Times New Roman"/>
          <w:sz w:val="24"/>
          <w:szCs w:val="24"/>
        </w:rPr>
        <w:t>.</w:t>
      </w:r>
    </w:p>
    <w:p w14:paraId="7B9C895B" w14:textId="77777777" w:rsidR="00031F75" w:rsidRPr="00032393" w:rsidRDefault="00031F75" w:rsidP="00B80993">
      <w:pPr>
        <w:tabs>
          <w:tab w:val="left" w:pos="630"/>
        </w:tabs>
        <w:autoSpaceDE w:val="0"/>
        <w:autoSpaceDN w:val="0"/>
        <w:adjustRightInd w:val="0"/>
        <w:spacing w:after="0" w:line="360" w:lineRule="auto"/>
        <w:ind w:left="630"/>
        <w:rPr>
          <w:rFonts w:ascii="Times New Roman" w:hAnsi="Times New Roman" w:cs="Times New Roman"/>
          <w:sz w:val="24"/>
          <w:szCs w:val="24"/>
        </w:rPr>
      </w:pPr>
    </w:p>
    <w:p w14:paraId="3F4E5CB9" w14:textId="77777777" w:rsidR="00031F75" w:rsidRPr="00032393" w:rsidRDefault="00AC7926" w:rsidP="00B80993">
      <w:pPr>
        <w:tabs>
          <w:tab w:val="left" w:pos="630"/>
        </w:tabs>
        <w:spacing w:after="0" w:line="360" w:lineRule="auto"/>
        <w:rPr>
          <w:rFonts w:ascii="Times New Roman" w:hAnsi="Times New Roman" w:cs="Times New Roman"/>
          <w:b/>
          <w:sz w:val="24"/>
          <w:szCs w:val="24"/>
        </w:rPr>
      </w:pPr>
      <w:r w:rsidRPr="00032393">
        <w:rPr>
          <w:rFonts w:ascii="Times New Roman" w:hAnsi="Times New Roman" w:cs="Times New Roman"/>
          <w:b/>
          <w:sz w:val="24"/>
          <w:szCs w:val="24"/>
        </w:rPr>
        <w:t>What are the desired Student Learning Outcomes/Program Learning Outcomes/Service Unit Outcomes for each unit?</w:t>
      </w:r>
    </w:p>
    <w:p w14:paraId="3C47F801" w14:textId="77777777" w:rsidR="00031F75" w:rsidRPr="00032393" w:rsidRDefault="00AC7926" w:rsidP="00B80993">
      <w:pPr>
        <w:tabs>
          <w:tab w:val="left" w:pos="630"/>
        </w:tabs>
        <w:spacing w:after="0" w:line="360" w:lineRule="auto"/>
        <w:rPr>
          <w:rFonts w:ascii="Times New Roman" w:hAnsi="Times New Roman" w:cs="Times New Roman"/>
          <w:sz w:val="24"/>
          <w:szCs w:val="24"/>
        </w:rPr>
      </w:pPr>
      <w:r w:rsidRPr="00032393">
        <w:rPr>
          <w:rFonts w:ascii="Times New Roman" w:hAnsi="Times New Roman" w:cs="Times New Roman"/>
          <w:sz w:val="24"/>
          <w:szCs w:val="24"/>
        </w:rPr>
        <w:t xml:space="preserve">The </w:t>
      </w:r>
      <w:r w:rsidR="00B502A1" w:rsidRPr="00032393">
        <w:rPr>
          <w:rFonts w:ascii="Times New Roman" w:hAnsi="Times New Roman" w:cs="Times New Roman"/>
          <w:sz w:val="24"/>
          <w:szCs w:val="24"/>
        </w:rPr>
        <w:t>Enrollment Services</w:t>
      </w:r>
      <w:r w:rsidR="00E541D8" w:rsidRPr="00032393">
        <w:rPr>
          <w:rFonts w:ascii="Times New Roman" w:hAnsi="Times New Roman" w:cs="Times New Roman"/>
          <w:sz w:val="24"/>
          <w:szCs w:val="24"/>
        </w:rPr>
        <w:t xml:space="preserve"> unit </w:t>
      </w:r>
      <w:r w:rsidRPr="00032393">
        <w:rPr>
          <w:rFonts w:ascii="Times New Roman" w:hAnsi="Times New Roman" w:cs="Times New Roman"/>
          <w:sz w:val="24"/>
          <w:szCs w:val="24"/>
        </w:rPr>
        <w:t xml:space="preserve">will operate in full compliance with the Alabama Community College System policies and guidelines. Accurate processing of all student documents and records will be completed promptly to support all reporting and audit requirements. Information is distributed to prospective students at high school visits, career and college fairs, and community events. Students will be made aware of the many program offerings at Jefferson State Community College. </w:t>
      </w:r>
    </w:p>
    <w:p w14:paraId="30020D30" w14:textId="77777777" w:rsidR="00031F75" w:rsidRPr="00032393" w:rsidRDefault="00031F75" w:rsidP="00B80993">
      <w:pPr>
        <w:pStyle w:val="ListParagraph"/>
        <w:tabs>
          <w:tab w:val="left" w:pos="630"/>
        </w:tabs>
        <w:spacing w:after="0" w:line="360" w:lineRule="auto"/>
        <w:ind w:left="630"/>
        <w:rPr>
          <w:rFonts w:ascii="Times New Roman" w:hAnsi="Times New Roman" w:cs="Times New Roman"/>
          <w:sz w:val="24"/>
          <w:szCs w:val="24"/>
        </w:rPr>
      </w:pPr>
    </w:p>
    <w:p w14:paraId="53B523C6" w14:textId="58302E53" w:rsidR="00E541D8" w:rsidRPr="00032393" w:rsidRDefault="00AC7926" w:rsidP="00B80993">
      <w:pPr>
        <w:spacing w:after="0" w:line="360" w:lineRule="auto"/>
        <w:rPr>
          <w:rFonts w:ascii="Times New Roman" w:hAnsi="Times New Roman" w:cs="Times New Roman"/>
          <w:b/>
          <w:bCs/>
          <w:sz w:val="24"/>
          <w:szCs w:val="24"/>
        </w:rPr>
      </w:pPr>
      <w:r w:rsidRPr="00032393">
        <w:rPr>
          <w:rFonts w:ascii="Times New Roman" w:hAnsi="Times New Roman" w:cs="Times New Roman"/>
          <w:b/>
          <w:bCs/>
          <w:sz w:val="24"/>
          <w:szCs w:val="24"/>
        </w:rPr>
        <w:t>Academic Advising</w:t>
      </w:r>
    </w:p>
    <w:p w14:paraId="38C021FF" w14:textId="705590E8" w:rsidR="00E72E6D" w:rsidRPr="00E72E6D" w:rsidRDefault="00AC7926" w:rsidP="00B542E9">
      <w:pPr>
        <w:pStyle w:val="ListParagraph"/>
        <w:numPr>
          <w:ilvl w:val="0"/>
          <w:numId w:val="58"/>
        </w:numPr>
        <w:spacing w:after="0" w:line="360" w:lineRule="auto"/>
        <w:rPr>
          <w:rFonts w:ascii="Times New Roman" w:hAnsi="Times New Roman" w:cs="Times New Roman"/>
          <w:sz w:val="24"/>
          <w:szCs w:val="24"/>
        </w:rPr>
      </w:pPr>
      <w:r w:rsidRPr="00DC7A6E">
        <w:rPr>
          <w:rFonts w:ascii="Times New Roman" w:hAnsi="Times New Roman" w:cs="Times New Roman"/>
          <w:sz w:val="24"/>
          <w:szCs w:val="24"/>
        </w:rPr>
        <w:t xml:space="preserve">The </w:t>
      </w:r>
      <w:r w:rsidR="00B502A1" w:rsidRPr="00DC7A6E">
        <w:rPr>
          <w:rFonts w:ascii="Times New Roman" w:hAnsi="Times New Roman" w:cs="Times New Roman"/>
          <w:sz w:val="24"/>
          <w:szCs w:val="24"/>
        </w:rPr>
        <w:t>Enrollment Services</w:t>
      </w:r>
      <w:r w:rsidRPr="00DC7A6E">
        <w:rPr>
          <w:rFonts w:ascii="Times New Roman" w:hAnsi="Times New Roman" w:cs="Times New Roman"/>
          <w:sz w:val="24"/>
          <w:szCs w:val="24"/>
        </w:rPr>
        <w:t xml:space="preserve"> unit will provide students with the knowledge to complete the registration process. Students will be informed and prepared to complete the enrollment process. Students will receive academic advice regarding course selection for their prospective major. Academic advising is designed to boost fall-to-fall retention of students and foster relationships that lead to student success. Advisors play a vital role in retaining students by helping them define and reach their career goals through academic planning.</w:t>
      </w:r>
    </w:p>
    <w:p w14:paraId="75E86794" w14:textId="77777777" w:rsidR="00DC7A6E" w:rsidRDefault="00AC7926" w:rsidP="00DC7A6E">
      <w:pPr>
        <w:spacing w:after="0" w:line="360" w:lineRule="auto"/>
        <w:ind w:left="720"/>
        <w:rPr>
          <w:rFonts w:ascii="Times New Roman" w:hAnsi="Times New Roman" w:cs="Times New Roman"/>
          <w:sz w:val="24"/>
          <w:szCs w:val="24"/>
        </w:rPr>
      </w:pPr>
      <w:r w:rsidRPr="00032393">
        <w:rPr>
          <w:rFonts w:ascii="Times New Roman" w:hAnsi="Times New Roman" w:cs="Times New Roman"/>
          <w:sz w:val="24"/>
          <w:szCs w:val="24"/>
        </w:rPr>
        <w:t>Additionally, advisors provide degree audits that assist students in completing transfer and career pathways. They also help students identify appropriate courses, select majors and transfer institutions, and guide students who have admissions, transcripts, records, and financial aid questions. Finally, the advisors assist with academic problems while directing students to various academic support and resources. Career and Technical Education program coordinators provide additional advising to ensure accurate term-to-</w:t>
      </w:r>
      <w:r w:rsidRPr="00032393">
        <w:rPr>
          <w:rFonts w:ascii="Times New Roman" w:hAnsi="Times New Roman" w:cs="Times New Roman"/>
          <w:sz w:val="24"/>
          <w:szCs w:val="24"/>
        </w:rPr>
        <w:lastRenderedPageBreak/>
        <w:t xml:space="preserve">term progression towards a degree and certificate completion in the student's chosen field of study.  </w:t>
      </w:r>
    </w:p>
    <w:p w14:paraId="4393EA20" w14:textId="41FBA2DE" w:rsidR="00031F75" w:rsidRPr="00032393" w:rsidRDefault="00AC7926" w:rsidP="00DC7A6E">
      <w:pPr>
        <w:spacing w:after="0" w:line="360" w:lineRule="auto"/>
        <w:ind w:left="720"/>
        <w:rPr>
          <w:rFonts w:ascii="Times New Roman" w:hAnsi="Times New Roman" w:cs="Times New Roman"/>
          <w:sz w:val="24"/>
          <w:szCs w:val="24"/>
        </w:rPr>
      </w:pPr>
      <w:r w:rsidRPr="00032393">
        <w:rPr>
          <w:rFonts w:ascii="Times New Roman" w:hAnsi="Times New Roman" w:cs="Times New Roman"/>
          <w:sz w:val="24"/>
          <w:szCs w:val="24"/>
        </w:rPr>
        <w:t xml:space="preserve">Complete College America/Alabama Intrusive Advising must continue to be a significant focus as its objectives lead to student success and completion of credentials. Intrusive advising will allow building relationships and vested ownership of the advising process for both the student and the advisor. This type of proactive advising program will lead to increased advising loads; however, </w:t>
      </w:r>
      <w:proofErr w:type="gramStart"/>
      <w:r w:rsidRPr="00032393">
        <w:rPr>
          <w:rFonts w:ascii="Times New Roman" w:hAnsi="Times New Roman" w:cs="Times New Roman"/>
          <w:sz w:val="24"/>
          <w:szCs w:val="24"/>
        </w:rPr>
        <w:t>careful</w:t>
      </w:r>
      <w:proofErr w:type="gramEnd"/>
      <w:r w:rsidRPr="00032393">
        <w:rPr>
          <w:rFonts w:ascii="Times New Roman" w:hAnsi="Times New Roman" w:cs="Times New Roman"/>
          <w:sz w:val="24"/>
          <w:szCs w:val="24"/>
        </w:rPr>
        <w:t xml:space="preserve"> and advanced planning and reconstructing the current advising process can also result in positive outcomes. </w:t>
      </w:r>
    </w:p>
    <w:p w14:paraId="7B8C226D" w14:textId="77777777" w:rsidR="00E82081" w:rsidRDefault="00E82081" w:rsidP="00B80993">
      <w:pPr>
        <w:spacing w:after="0" w:line="360" w:lineRule="auto"/>
        <w:rPr>
          <w:rFonts w:ascii="Times New Roman" w:hAnsi="Times New Roman" w:cs="Times New Roman"/>
          <w:b/>
          <w:bCs/>
          <w:sz w:val="24"/>
          <w:szCs w:val="24"/>
        </w:rPr>
      </w:pPr>
    </w:p>
    <w:p w14:paraId="1C89A897" w14:textId="2015B34C" w:rsidR="00E541D8" w:rsidRPr="00032393" w:rsidRDefault="00AC7926" w:rsidP="00B80993">
      <w:pPr>
        <w:spacing w:after="0" w:line="360" w:lineRule="auto"/>
        <w:rPr>
          <w:rFonts w:ascii="Times New Roman" w:hAnsi="Times New Roman" w:cs="Times New Roman"/>
          <w:b/>
          <w:bCs/>
          <w:sz w:val="24"/>
          <w:szCs w:val="24"/>
        </w:rPr>
      </w:pPr>
      <w:r w:rsidRPr="00032393">
        <w:rPr>
          <w:rFonts w:ascii="Times New Roman" w:hAnsi="Times New Roman" w:cs="Times New Roman"/>
          <w:b/>
          <w:bCs/>
          <w:sz w:val="24"/>
          <w:szCs w:val="24"/>
        </w:rPr>
        <w:t>Student Support and Retention (JeffCoach)</w:t>
      </w:r>
    </w:p>
    <w:p w14:paraId="68156FF6" w14:textId="77777777" w:rsidR="00E541D8" w:rsidRPr="00DC7A6E" w:rsidRDefault="00AC7926" w:rsidP="00B542E9">
      <w:pPr>
        <w:pStyle w:val="ListParagraph"/>
        <w:numPr>
          <w:ilvl w:val="0"/>
          <w:numId w:val="58"/>
        </w:numPr>
        <w:spacing w:after="0" w:line="360" w:lineRule="auto"/>
        <w:rPr>
          <w:rFonts w:ascii="Times New Roman" w:hAnsi="Times New Roman" w:cs="Times New Roman"/>
          <w:sz w:val="24"/>
          <w:szCs w:val="24"/>
        </w:rPr>
      </w:pPr>
      <w:r w:rsidRPr="00DC7A6E">
        <w:rPr>
          <w:rFonts w:ascii="Times New Roman" w:hAnsi="Times New Roman" w:cs="Times New Roman"/>
          <w:sz w:val="24"/>
          <w:szCs w:val="24"/>
        </w:rPr>
        <w:t xml:space="preserve">The Student Support and Retention office supports the college-wide student support and retention efforts. The JeffCoach program supports the retention of academically underprepared students. </w:t>
      </w:r>
      <w:r w:rsidRPr="00DC7A6E">
        <w:rPr>
          <w:rFonts w:ascii="Times New Roman" w:hAnsi="Times New Roman" w:cs="Times New Roman"/>
          <w:i/>
          <w:iCs/>
          <w:sz w:val="24"/>
          <w:szCs w:val="24"/>
        </w:rPr>
        <w:t>S</w:t>
      </w:r>
      <w:r w:rsidRPr="00DC7A6E">
        <w:rPr>
          <w:rStyle w:val="Emphasis"/>
          <w:rFonts w:ascii="Times New Roman" w:hAnsi="Times New Roman" w:cs="Times New Roman"/>
          <w:i w:val="0"/>
          <w:iCs w:val="0"/>
          <w:sz w:val="24"/>
          <w:szCs w:val="24"/>
        </w:rPr>
        <w:t>tudents who participate in the program build a strong foundation for college success through mentoring, skills development, and encouragement. Six part-time JeffCoaches provide students</w:t>
      </w:r>
      <w:r w:rsidRPr="00DC7A6E">
        <w:rPr>
          <w:rStyle w:val="Emphasis"/>
          <w:rFonts w:ascii="Times New Roman" w:hAnsi="Times New Roman" w:cs="Times New Roman"/>
          <w:sz w:val="24"/>
          <w:szCs w:val="24"/>
        </w:rPr>
        <w:t xml:space="preserve"> </w:t>
      </w:r>
      <w:r w:rsidRPr="00DC7A6E">
        <w:rPr>
          <w:rStyle w:val="Emphasis"/>
          <w:rFonts w:ascii="Times New Roman" w:hAnsi="Times New Roman" w:cs="Times New Roman"/>
          <w:i w:val="0"/>
          <w:iCs w:val="0"/>
          <w:sz w:val="24"/>
          <w:szCs w:val="24"/>
        </w:rPr>
        <w:t>with individualized</w:t>
      </w:r>
      <w:r w:rsidRPr="00DC7A6E">
        <w:rPr>
          <w:rFonts w:ascii="Times New Roman" w:eastAsia="Times New Roman" w:hAnsi="Times New Roman" w:cs="Times New Roman"/>
          <w:sz w:val="24"/>
          <w:szCs w:val="24"/>
        </w:rPr>
        <w:t xml:space="preserve"> academic advising, coaching, and mentoring. The JeffCoaches invite all Jefferson State students to join them for weekly interactive student success seminars on goal setting, time management, notetaking, active reading, communication, test-taking, test anxiety, and final exams.</w:t>
      </w:r>
    </w:p>
    <w:p w14:paraId="197518AC" w14:textId="77777777" w:rsidR="00E541D8" w:rsidRPr="00032393" w:rsidRDefault="00E541D8" w:rsidP="00B80993">
      <w:pPr>
        <w:spacing w:after="0" w:line="360" w:lineRule="auto"/>
        <w:rPr>
          <w:rFonts w:ascii="Times New Roman" w:hAnsi="Times New Roman" w:cs="Times New Roman"/>
          <w:sz w:val="24"/>
          <w:szCs w:val="24"/>
        </w:rPr>
      </w:pPr>
    </w:p>
    <w:p w14:paraId="04E38664" w14:textId="58358AA7" w:rsidR="00031F75" w:rsidRPr="00DC7A6E" w:rsidRDefault="00AC7926" w:rsidP="00DC7A6E">
      <w:pPr>
        <w:tabs>
          <w:tab w:val="left" w:pos="630"/>
        </w:tabs>
        <w:spacing w:after="0" w:line="360" w:lineRule="auto"/>
        <w:rPr>
          <w:rFonts w:ascii="Times New Roman" w:hAnsi="Times New Roman" w:cs="Times New Roman"/>
          <w:b/>
          <w:bCs/>
          <w:sz w:val="24"/>
          <w:szCs w:val="24"/>
        </w:rPr>
      </w:pPr>
      <w:r w:rsidRPr="00032393">
        <w:rPr>
          <w:rFonts w:ascii="Times New Roman" w:hAnsi="Times New Roman" w:cs="Times New Roman"/>
          <w:b/>
          <w:bCs/>
          <w:sz w:val="24"/>
          <w:szCs w:val="24"/>
        </w:rPr>
        <w:t>Dual Enrollment</w:t>
      </w:r>
    </w:p>
    <w:p w14:paraId="27A74DC5" w14:textId="77777777" w:rsidR="00031F75" w:rsidRPr="00032393" w:rsidRDefault="00AC7926" w:rsidP="00B542E9">
      <w:pPr>
        <w:pStyle w:val="ListParagraph"/>
        <w:numPr>
          <w:ilvl w:val="0"/>
          <w:numId w:val="15"/>
        </w:numPr>
        <w:tabs>
          <w:tab w:val="left" w:pos="630"/>
        </w:tabs>
        <w:spacing w:after="0" w:line="360" w:lineRule="auto"/>
        <w:ind w:left="720"/>
        <w:rPr>
          <w:rFonts w:ascii="Times New Roman" w:hAnsi="Times New Roman" w:cs="Times New Roman"/>
          <w:sz w:val="24"/>
          <w:szCs w:val="24"/>
        </w:rPr>
      </w:pPr>
      <w:r w:rsidRPr="00032393">
        <w:rPr>
          <w:rFonts w:ascii="Times New Roman" w:hAnsi="Times New Roman" w:cs="Times New Roman"/>
          <w:sz w:val="24"/>
          <w:szCs w:val="24"/>
        </w:rPr>
        <w:t xml:space="preserve">The Dual Enrollment program will operate in full compliance with the Alabama Community College System policies and guidelines. All student documents and records will be processed promptly to support all reporting and audit requirements. Information on the DE program and admission requirements will be distributed to prospective students at high school visits, career and college fairs, and community events. Students will be informed and prepared to complete the DE process. The DE program will provide students, parents, and high school counselors with instructions on completing the application, registration, and payment processes. Improvements to the DE website and development of marketing materials, as noted in the Technology and Budget items, are key to the success of this unit. DE must be easily accessible to students, parents, and high </w:t>
      </w:r>
      <w:r w:rsidRPr="00032393">
        <w:rPr>
          <w:rFonts w:ascii="Times New Roman" w:hAnsi="Times New Roman" w:cs="Times New Roman"/>
          <w:sz w:val="24"/>
          <w:szCs w:val="24"/>
        </w:rPr>
        <w:lastRenderedPageBreak/>
        <w:t>school counselors, with a strong web presence.  Providing clear and helpful information on the website attracts more prospective students, but it can also reduce calls and emails, which increases productivity.  Maximizing the available technologies will improve operation. Additional staff would allow the operation of the DE unit to expand and most effectively manage the growth within the DE department.</w:t>
      </w:r>
    </w:p>
    <w:p w14:paraId="5C53C503" w14:textId="77777777" w:rsidR="00E60B1E" w:rsidRPr="00032393" w:rsidRDefault="00E60B1E" w:rsidP="00B80993">
      <w:pPr>
        <w:pStyle w:val="ListParagraph"/>
        <w:tabs>
          <w:tab w:val="left" w:pos="630"/>
        </w:tabs>
        <w:spacing w:after="0" w:line="360" w:lineRule="auto"/>
        <w:ind w:left="360"/>
        <w:rPr>
          <w:rFonts w:ascii="Times New Roman" w:hAnsi="Times New Roman" w:cs="Times New Roman"/>
          <w:b/>
          <w:bCs/>
          <w:sz w:val="24"/>
          <w:szCs w:val="24"/>
          <w:u w:val="single"/>
        </w:rPr>
      </w:pPr>
    </w:p>
    <w:p w14:paraId="5184A0C4" w14:textId="191510BF" w:rsidR="00DC7A6E" w:rsidRPr="00032393" w:rsidRDefault="00AC7926" w:rsidP="00DC7A6E">
      <w:pPr>
        <w:pStyle w:val="ListParagraph"/>
        <w:tabs>
          <w:tab w:val="left" w:pos="630"/>
        </w:tabs>
        <w:spacing w:after="0" w:line="360" w:lineRule="auto"/>
        <w:ind w:left="0"/>
        <w:rPr>
          <w:rFonts w:ascii="Times New Roman" w:hAnsi="Times New Roman" w:cs="Times New Roman"/>
          <w:sz w:val="24"/>
          <w:szCs w:val="24"/>
        </w:rPr>
      </w:pPr>
      <w:r w:rsidRPr="00032393">
        <w:rPr>
          <w:rFonts w:ascii="Times New Roman" w:hAnsi="Times New Roman" w:cs="Times New Roman"/>
          <w:b/>
          <w:bCs/>
          <w:sz w:val="24"/>
          <w:szCs w:val="24"/>
          <w:u w:val="single"/>
        </w:rPr>
        <w:t>Recruiting</w:t>
      </w:r>
    </w:p>
    <w:p w14:paraId="06B926BE" w14:textId="5BD63AD7" w:rsidR="00031F75" w:rsidRPr="00032393" w:rsidRDefault="00AC7926" w:rsidP="00B542E9">
      <w:pPr>
        <w:pStyle w:val="ListParagraph"/>
        <w:numPr>
          <w:ilvl w:val="0"/>
          <w:numId w:val="57"/>
        </w:numPr>
        <w:tabs>
          <w:tab w:val="left" w:pos="630"/>
        </w:tabs>
        <w:spacing w:after="0" w:line="360" w:lineRule="auto"/>
        <w:ind w:left="630" w:hanging="270"/>
        <w:rPr>
          <w:rFonts w:ascii="Times New Roman" w:hAnsi="Times New Roman" w:cs="Times New Roman"/>
          <w:sz w:val="24"/>
          <w:szCs w:val="24"/>
        </w:rPr>
      </w:pPr>
      <w:r w:rsidRPr="00032393">
        <w:rPr>
          <w:rFonts w:ascii="Times New Roman" w:hAnsi="Times New Roman" w:cs="Times New Roman"/>
          <w:sz w:val="24"/>
          <w:szCs w:val="24"/>
        </w:rPr>
        <w:t xml:space="preserve">Information on all programs and services offered by the College will be distributed to prospective students through high school visits, </w:t>
      </w:r>
      <w:r w:rsidR="00E541D8" w:rsidRPr="00032393">
        <w:rPr>
          <w:rFonts w:ascii="Times New Roman" w:hAnsi="Times New Roman" w:cs="Times New Roman"/>
          <w:sz w:val="24"/>
          <w:szCs w:val="24"/>
        </w:rPr>
        <w:t>career</w:t>
      </w:r>
      <w:r w:rsidRPr="00032393">
        <w:rPr>
          <w:rFonts w:ascii="Times New Roman" w:hAnsi="Times New Roman" w:cs="Times New Roman"/>
          <w:sz w:val="24"/>
          <w:szCs w:val="24"/>
        </w:rPr>
        <w:t xml:space="preserve"> and college fairs, and community events. Recruiting staff will maintain a list of prospective students </w:t>
      </w:r>
      <w:r w:rsidR="00354BD9">
        <w:rPr>
          <w:rFonts w:ascii="Times New Roman" w:hAnsi="Times New Roman" w:cs="Times New Roman"/>
          <w:sz w:val="24"/>
          <w:szCs w:val="24"/>
        </w:rPr>
        <w:t xml:space="preserve">from </w:t>
      </w:r>
      <w:r w:rsidRPr="00032393">
        <w:rPr>
          <w:rFonts w:ascii="Times New Roman" w:hAnsi="Times New Roman" w:cs="Times New Roman"/>
          <w:sz w:val="24"/>
          <w:szCs w:val="24"/>
        </w:rPr>
        <w:t>these events and contact them through the school year via email, telephone, and follow-up visits to the schools.</w:t>
      </w:r>
      <w:r w:rsidR="00E541D8" w:rsidRPr="00032393">
        <w:rPr>
          <w:rFonts w:ascii="Times New Roman" w:hAnsi="Times New Roman" w:cs="Times New Roman"/>
          <w:sz w:val="24"/>
          <w:szCs w:val="24"/>
        </w:rPr>
        <w:t xml:space="preserve"> Prospective students will utilize the Career Coach to assist with career exploration to understand the connection between major and career.  In conjunction with the QEP, this step would be required for all first-time students before attending New Student Orientation. </w:t>
      </w:r>
    </w:p>
    <w:p w14:paraId="4B8EFC55" w14:textId="77777777" w:rsidR="00DC7A6E" w:rsidRDefault="00DC7A6E" w:rsidP="00B80993">
      <w:pPr>
        <w:pStyle w:val="ListParagraph"/>
        <w:tabs>
          <w:tab w:val="left" w:pos="630"/>
        </w:tabs>
        <w:spacing w:after="0" w:line="360" w:lineRule="auto"/>
        <w:ind w:left="360"/>
        <w:rPr>
          <w:rFonts w:ascii="Times New Roman" w:hAnsi="Times New Roman" w:cs="Times New Roman"/>
          <w:sz w:val="24"/>
          <w:szCs w:val="24"/>
        </w:rPr>
      </w:pPr>
    </w:p>
    <w:p w14:paraId="46687A3E" w14:textId="161C0240" w:rsidR="00E541D8" w:rsidRPr="00032393" w:rsidRDefault="00AC7926" w:rsidP="00DC7A6E">
      <w:pPr>
        <w:pStyle w:val="ListParagraph"/>
        <w:tabs>
          <w:tab w:val="left" w:pos="630"/>
        </w:tabs>
        <w:spacing w:after="0" w:line="360" w:lineRule="auto"/>
        <w:ind w:left="0"/>
        <w:rPr>
          <w:rFonts w:ascii="Times New Roman" w:hAnsi="Times New Roman" w:cs="Times New Roman"/>
          <w:b/>
          <w:bCs/>
          <w:sz w:val="24"/>
          <w:szCs w:val="24"/>
          <w:u w:val="single"/>
        </w:rPr>
      </w:pPr>
      <w:r w:rsidRPr="00032393">
        <w:rPr>
          <w:rFonts w:ascii="Times New Roman" w:hAnsi="Times New Roman" w:cs="Times New Roman"/>
          <w:b/>
          <w:bCs/>
          <w:sz w:val="24"/>
          <w:szCs w:val="24"/>
          <w:u w:val="single"/>
        </w:rPr>
        <w:t>International Office</w:t>
      </w:r>
    </w:p>
    <w:p w14:paraId="2DB6E704" w14:textId="77777777" w:rsidR="00031F75" w:rsidRPr="00032393" w:rsidRDefault="00AC7926" w:rsidP="00B542E9">
      <w:pPr>
        <w:pStyle w:val="ListParagraph"/>
        <w:numPr>
          <w:ilvl w:val="0"/>
          <w:numId w:val="57"/>
        </w:numPr>
        <w:tabs>
          <w:tab w:val="left" w:pos="630"/>
        </w:tabs>
        <w:spacing w:after="0" w:line="360" w:lineRule="auto"/>
        <w:ind w:left="630"/>
        <w:rPr>
          <w:rFonts w:ascii="Times New Roman" w:hAnsi="Times New Roman" w:cs="Times New Roman"/>
          <w:sz w:val="24"/>
          <w:szCs w:val="24"/>
        </w:rPr>
      </w:pPr>
      <w:r w:rsidRPr="00032393">
        <w:rPr>
          <w:rFonts w:ascii="Times New Roman" w:hAnsi="Times New Roman" w:cs="Times New Roman"/>
          <w:sz w:val="24"/>
          <w:szCs w:val="24"/>
        </w:rPr>
        <w:t>The International Office will continue to expand the programming/outreach opportunities through the Multicultural Students Association; Training/Staff Resources regarding Multicultural students; offering overseas learning opportunities available through 4-year universities and academic departments for Study Abroad partnerships; expand programming year-round on international topics and International Education week at all four campuses.</w:t>
      </w:r>
    </w:p>
    <w:p w14:paraId="5CC9523A" w14:textId="77777777" w:rsidR="00031F75" w:rsidRPr="00032393" w:rsidRDefault="00031F75" w:rsidP="00B80993">
      <w:pPr>
        <w:pStyle w:val="ListParagraph"/>
        <w:tabs>
          <w:tab w:val="left" w:pos="630"/>
        </w:tabs>
        <w:spacing w:after="0" w:line="360" w:lineRule="auto"/>
        <w:ind w:left="630"/>
        <w:rPr>
          <w:rFonts w:ascii="Times New Roman" w:hAnsi="Times New Roman" w:cs="Times New Roman"/>
          <w:sz w:val="24"/>
          <w:szCs w:val="24"/>
        </w:rPr>
      </w:pPr>
    </w:p>
    <w:p w14:paraId="326469BE" w14:textId="77777777" w:rsidR="00031F75" w:rsidRPr="00032393" w:rsidRDefault="00AC7926" w:rsidP="00B80993">
      <w:pPr>
        <w:tabs>
          <w:tab w:val="left" w:pos="630"/>
        </w:tabs>
        <w:spacing w:after="0" w:line="360" w:lineRule="auto"/>
        <w:rPr>
          <w:rFonts w:ascii="Times New Roman" w:hAnsi="Times New Roman" w:cs="Times New Roman"/>
          <w:b/>
          <w:sz w:val="24"/>
          <w:szCs w:val="24"/>
        </w:rPr>
      </w:pPr>
      <w:r w:rsidRPr="00032393">
        <w:rPr>
          <w:rFonts w:ascii="Times New Roman" w:hAnsi="Times New Roman" w:cs="Times New Roman"/>
          <w:b/>
          <w:sz w:val="24"/>
          <w:szCs w:val="24"/>
        </w:rPr>
        <w:t>What equipment/resources are needed to accomplish the unit’s goals and objectives?</w:t>
      </w:r>
    </w:p>
    <w:p w14:paraId="51395C5D" w14:textId="38016B38" w:rsidR="00031F75" w:rsidRPr="00032393" w:rsidRDefault="00AC7926" w:rsidP="00B542E9">
      <w:pPr>
        <w:pStyle w:val="ListParagraph"/>
        <w:numPr>
          <w:ilvl w:val="0"/>
          <w:numId w:val="18"/>
        </w:numPr>
        <w:tabs>
          <w:tab w:val="left" w:pos="630"/>
        </w:tabs>
        <w:spacing w:after="0" w:line="360" w:lineRule="auto"/>
        <w:ind w:left="630"/>
        <w:rPr>
          <w:rFonts w:ascii="Times New Roman" w:hAnsi="Times New Roman" w:cs="Times New Roman"/>
          <w:sz w:val="24"/>
          <w:szCs w:val="24"/>
        </w:rPr>
      </w:pPr>
      <w:r w:rsidRPr="00032393">
        <w:rPr>
          <w:rFonts w:ascii="Times New Roman" w:hAnsi="Times New Roman" w:cs="Times New Roman"/>
          <w:sz w:val="24"/>
          <w:szCs w:val="24"/>
        </w:rPr>
        <w:t xml:space="preserve">As the academic role, </w:t>
      </w:r>
      <w:r w:rsidR="00354BD9">
        <w:rPr>
          <w:rFonts w:ascii="Times New Roman" w:hAnsi="Times New Roman" w:cs="Times New Roman"/>
          <w:sz w:val="24"/>
          <w:szCs w:val="24"/>
        </w:rPr>
        <w:t>a</w:t>
      </w:r>
      <w:r w:rsidR="001F2116" w:rsidRPr="00032393">
        <w:rPr>
          <w:rFonts w:ascii="Times New Roman" w:hAnsi="Times New Roman" w:cs="Times New Roman"/>
          <w:sz w:val="24"/>
          <w:szCs w:val="24"/>
        </w:rPr>
        <w:t xml:space="preserve"> laptop computer for the International Coordinator</w:t>
      </w:r>
      <w:r w:rsidR="00E541D8" w:rsidRPr="00032393">
        <w:rPr>
          <w:rFonts w:ascii="Times New Roman" w:hAnsi="Times New Roman" w:cs="Times New Roman"/>
          <w:sz w:val="24"/>
          <w:szCs w:val="24"/>
        </w:rPr>
        <w:t xml:space="preserve"> and the Associate Director of Admissions and Retention will allow access to student information more effectively. </w:t>
      </w:r>
      <w:r w:rsidR="001F2116" w:rsidRPr="00032393">
        <w:rPr>
          <w:rFonts w:ascii="Times New Roman" w:hAnsi="Times New Roman" w:cs="Times New Roman"/>
          <w:sz w:val="24"/>
          <w:szCs w:val="24"/>
        </w:rPr>
        <w:t xml:space="preserve"> </w:t>
      </w:r>
    </w:p>
    <w:p w14:paraId="20993A6C" w14:textId="77777777" w:rsidR="00031F75" w:rsidRPr="00032393" w:rsidRDefault="00AC7926" w:rsidP="00B542E9">
      <w:pPr>
        <w:pStyle w:val="ListParagraph"/>
        <w:numPr>
          <w:ilvl w:val="0"/>
          <w:numId w:val="17"/>
        </w:numPr>
        <w:tabs>
          <w:tab w:val="left" w:pos="630"/>
        </w:tabs>
        <w:spacing w:after="0" w:line="360" w:lineRule="auto"/>
        <w:ind w:left="360"/>
        <w:rPr>
          <w:rFonts w:ascii="Times New Roman" w:hAnsi="Times New Roman" w:cs="Times New Roman"/>
          <w:sz w:val="24"/>
          <w:szCs w:val="24"/>
        </w:rPr>
      </w:pPr>
      <w:r w:rsidRPr="00032393">
        <w:rPr>
          <w:rFonts w:ascii="Times New Roman" w:hAnsi="Times New Roman" w:cs="Times New Roman"/>
          <w:sz w:val="24"/>
          <w:szCs w:val="24"/>
        </w:rPr>
        <w:t xml:space="preserve">Multimedia tablets for </w:t>
      </w:r>
      <w:r w:rsidR="00E541D8" w:rsidRPr="00032393">
        <w:rPr>
          <w:rFonts w:ascii="Times New Roman" w:hAnsi="Times New Roman" w:cs="Times New Roman"/>
          <w:sz w:val="24"/>
          <w:szCs w:val="24"/>
        </w:rPr>
        <w:t xml:space="preserve">all </w:t>
      </w:r>
      <w:r w:rsidRPr="00032393">
        <w:rPr>
          <w:rFonts w:ascii="Times New Roman" w:hAnsi="Times New Roman" w:cs="Times New Roman"/>
          <w:sz w:val="24"/>
          <w:szCs w:val="24"/>
        </w:rPr>
        <w:t xml:space="preserve">recruiters would enable them to be more productive while visiting high schools and </w:t>
      </w:r>
      <w:r w:rsidR="00E541D8" w:rsidRPr="00032393">
        <w:rPr>
          <w:rFonts w:ascii="Times New Roman" w:hAnsi="Times New Roman" w:cs="Times New Roman"/>
          <w:sz w:val="24"/>
          <w:szCs w:val="24"/>
        </w:rPr>
        <w:t xml:space="preserve">participating in other recruiting </w:t>
      </w:r>
      <w:r w:rsidRPr="00032393">
        <w:rPr>
          <w:rFonts w:ascii="Times New Roman" w:hAnsi="Times New Roman" w:cs="Times New Roman"/>
          <w:sz w:val="24"/>
          <w:szCs w:val="24"/>
        </w:rPr>
        <w:t>events.</w:t>
      </w:r>
    </w:p>
    <w:p w14:paraId="31630485" w14:textId="77777777" w:rsidR="00031F75" w:rsidRPr="00032393" w:rsidRDefault="00AC7926" w:rsidP="00B542E9">
      <w:pPr>
        <w:pStyle w:val="ListParagraph"/>
        <w:numPr>
          <w:ilvl w:val="0"/>
          <w:numId w:val="16"/>
        </w:numPr>
        <w:tabs>
          <w:tab w:val="left" w:pos="630"/>
        </w:tabs>
        <w:spacing w:after="0" w:line="360" w:lineRule="auto"/>
        <w:ind w:left="360"/>
        <w:rPr>
          <w:rFonts w:ascii="Times New Roman" w:hAnsi="Times New Roman" w:cs="Times New Roman"/>
          <w:sz w:val="24"/>
          <w:szCs w:val="24"/>
        </w:rPr>
      </w:pPr>
      <w:r w:rsidRPr="00032393">
        <w:rPr>
          <w:rFonts w:ascii="Times New Roman" w:hAnsi="Times New Roman" w:cs="Times New Roman"/>
          <w:sz w:val="24"/>
          <w:szCs w:val="24"/>
        </w:rPr>
        <w:lastRenderedPageBreak/>
        <w:t xml:space="preserve">International Office Resources Funding - $500 to sustain membership with Student Alabama, which gives us a web presence with the US Department of Commerce; the US Department of Education; and the OSEAS offices internationally and access to events that can expand our international reach for recruitment. </w:t>
      </w:r>
    </w:p>
    <w:p w14:paraId="3EB14080" w14:textId="77777777" w:rsidR="00031F75" w:rsidRPr="00032393" w:rsidRDefault="00AC7926" w:rsidP="00B542E9">
      <w:pPr>
        <w:pStyle w:val="ListParagraph"/>
        <w:numPr>
          <w:ilvl w:val="0"/>
          <w:numId w:val="16"/>
        </w:numPr>
        <w:tabs>
          <w:tab w:val="left" w:pos="630"/>
        </w:tabs>
        <w:spacing w:after="0" w:line="360" w:lineRule="auto"/>
        <w:ind w:left="360"/>
        <w:rPr>
          <w:rFonts w:ascii="Times New Roman" w:hAnsi="Times New Roman" w:cs="Times New Roman"/>
          <w:sz w:val="24"/>
          <w:szCs w:val="24"/>
        </w:rPr>
      </w:pPr>
      <w:r w:rsidRPr="00032393">
        <w:rPr>
          <w:rFonts w:ascii="Times New Roman" w:hAnsi="Times New Roman" w:cs="Times New Roman"/>
          <w:sz w:val="24"/>
          <w:szCs w:val="24"/>
        </w:rPr>
        <w:t>Webcam/Headphone with Microphone – Add ability to Skype and Speak through Computer with international applicants.</w:t>
      </w:r>
    </w:p>
    <w:p w14:paraId="4AD72DCA" w14:textId="77777777" w:rsidR="00E82081" w:rsidRDefault="00AC7926" w:rsidP="001A25D2">
      <w:pPr>
        <w:tabs>
          <w:tab w:val="left" w:pos="630"/>
        </w:tabs>
        <w:spacing w:after="0" w:line="360" w:lineRule="auto"/>
        <w:rPr>
          <w:rFonts w:ascii="Times New Roman" w:hAnsi="Times New Roman" w:cs="Times New Roman"/>
          <w:b/>
          <w:sz w:val="24"/>
          <w:szCs w:val="24"/>
        </w:rPr>
      </w:pPr>
      <w:r w:rsidRPr="00032393">
        <w:rPr>
          <w:rFonts w:ascii="Times New Roman" w:hAnsi="Times New Roman" w:cs="Times New Roman"/>
          <w:b/>
          <w:sz w:val="24"/>
          <w:szCs w:val="24"/>
        </w:rPr>
        <w:t>Are there any goals or objectives that were not completed from previous years that should be included in the new plan?</w:t>
      </w:r>
    </w:p>
    <w:p w14:paraId="144B1FF3" w14:textId="77777777" w:rsidR="00E82081" w:rsidRDefault="00E82081" w:rsidP="001A25D2">
      <w:pPr>
        <w:tabs>
          <w:tab w:val="left" w:pos="630"/>
        </w:tabs>
        <w:spacing w:after="0" w:line="360" w:lineRule="auto"/>
        <w:rPr>
          <w:rFonts w:ascii="Times New Roman" w:hAnsi="Times New Roman" w:cs="Times New Roman"/>
          <w:b/>
          <w:sz w:val="24"/>
          <w:szCs w:val="24"/>
        </w:rPr>
      </w:pPr>
    </w:p>
    <w:p w14:paraId="3AE4D424" w14:textId="3C048410" w:rsidR="00031F75" w:rsidRPr="00E82081" w:rsidRDefault="00AC7926" w:rsidP="001A25D2">
      <w:pPr>
        <w:tabs>
          <w:tab w:val="left" w:pos="630"/>
        </w:tabs>
        <w:spacing w:after="0" w:line="360" w:lineRule="auto"/>
        <w:rPr>
          <w:rFonts w:ascii="Times New Roman" w:hAnsi="Times New Roman" w:cs="Times New Roman"/>
          <w:b/>
          <w:sz w:val="24"/>
          <w:szCs w:val="24"/>
        </w:rPr>
      </w:pPr>
      <w:r w:rsidRPr="00032393">
        <w:rPr>
          <w:rFonts w:ascii="Times New Roman" w:hAnsi="Times New Roman" w:cs="Times New Roman"/>
          <w:sz w:val="24"/>
          <w:szCs w:val="24"/>
        </w:rPr>
        <w:t xml:space="preserve">Several objectives in the </w:t>
      </w:r>
      <w:r w:rsidR="00E541D8" w:rsidRPr="00032393">
        <w:rPr>
          <w:rFonts w:ascii="Times New Roman" w:hAnsi="Times New Roman" w:cs="Times New Roman"/>
          <w:sz w:val="24"/>
          <w:szCs w:val="24"/>
        </w:rPr>
        <w:t xml:space="preserve">2019-2021 </w:t>
      </w:r>
      <w:r w:rsidRPr="00032393">
        <w:rPr>
          <w:rFonts w:ascii="Times New Roman" w:hAnsi="Times New Roman" w:cs="Times New Roman"/>
          <w:sz w:val="24"/>
          <w:szCs w:val="24"/>
        </w:rPr>
        <w:t xml:space="preserve">goals were not met due to the </w:t>
      </w:r>
      <w:r w:rsidR="00E541D8" w:rsidRPr="00032393">
        <w:rPr>
          <w:rFonts w:ascii="Times New Roman" w:hAnsi="Times New Roman" w:cs="Times New Roman"/>
          <w:sz w:val="24"/>
          <w:szCs w:val="24"/>
        </w:rPr>
        <w:t xml:space="preserve">Covid 19 pandemic, which began during the 2020 Spring Semester.  The unit's </w:t>
      </w:r>
      <w:r w:rsidRPr="00032393">
        <w:rPr>
          <w:rFonts w:ascii="Times New Roman" w:hAnsi="Times New Roman" w:cs="Times New Roman"/>
          <w:sz w:val="24"/>
          <w:szCs w:val="24"/>
        </w:rPr>
        <w:t xml:space="preserve">focus </w:t>
      </w:r>
      <w:r w:rsidR="00E541D8" w:rsidRPr="00032393">
        <w:rPr>
          <w:rFonts w:ascii="Times New Roman" w:hAnsi="Times New Roman" w:cs="Times New Roman"/>
          <w:sz w:val="24"/>
          <w:szCs w:val="24"/>
        </w:rPr>
        <w:t xml:space="preserve">pivoted to facilitating student services in the virtual environment and utilizing digital platforms to engage students. The Pandemic highlighted the unit's shortcomings and helped identify technologies that will help engage students virtually. </w:t>
      </w:r>
      <w:r w:rsidRPr="00032393">
        <w:rPr>
          <w:rFonts w:ascii="Times New Roman" w:hAnsi="Times New Roman" w:cs="Times New Roman"/>
          <w:sz w:val="24"/>
          <w:szCs w:val="24"/>
        </w:rPr>
        <w:t xml:space="preserve">Furthermore, because of the nature of the work in this </w:t>
      </w:r>
      <w:r w:rsidR="00E541D8" w:rsidRPr="00032393">
        <w:rPr>
          <w:rFonts w:ascii="Times New Roman" w:hAnsi="Times New Roman" w:cs="Times New Roman"/>
          <w:sz w:val="24"/>
          <w:szCs w:val="24"/>
        </w:rPr>
        <w:t>unit</w:t>
      </w:r>
      <w:r w:rsidRPr="00032393">
        <w:rPr>
          <w:rFonts w:ascii="Times New Roman" w:hAnsi="Times New Roman" w:cs="Times New Roman"/>
          <w:sz w:val="24"/>
          <w:szCs w:val="24"/>
        </w:rPr>
        <w:t xml:space="preserve">, many of the goals </w:t>
      </w:r>
      <w:r w:rsidR="00E541D8" w:rsidRPr="00032393">
        <w:rPr>
          <w:rFonts w:ascii="Times New Roman" w:hAnsi="Times New Roman" w:cs="Times New Roman"/>
          <w:sz w:val="24"/>
          <w:szCs w:val="24"/>
        </w:rPr>
        <w:t>are similar</w:t>
      </w:r>
      <w:r w:rsidRPr="00032393">
        <w:rPr>
          <w:rFonts w:ascii="Times New Roman" w:hAnsi="Times New Roman" w:cs="Times New Roman"/>
          <w:sz w:val="24"/>
          <w:szCs w:val="24"/>
        </w:rPr>
        <w:t>, with the objectives and assessment continually evolving</w:t>
      </w:r>
      <w:r w:rsidRPr="00032393">
        <w:rPr>
          <w:rFonts w:ascii="Times New Roman" w:hAnsi="Times New Roman" w:cs="Times New Roman"/>
          <w:b/>
          <w:sz w:val="24"/>
          <w:szCs w:val="24"/>
        </w:rPr>
        <w:t xml:space="preserve">. </w:t>
      </w:r>
    </w:p>
    <w:p w14:paraId="77AB4EC1" w14:textId="77777777" w:rsidR="00031F75" w:rsidRPr="00032393" w:rsidRDefault="00031F75" w:rsidP="00B80993">
      <w:pPr>
        <w:pStyle w:val="ListParagraph"/>
        <w:tabs>
          <w:tab w:val="left" w:pos="630"/>
        </w:tabs>
        <w:spacing w:after="0" w:line="360" w:lineRule="auto"/>
        <w:ind w:left="630"/>
        <w:rPr>
          <w:rFonts w:ascii="Times New Roman" w:hAnsi="Times New Roman" w:cs="Times New Roman"/>
          <w:b/>
          <w:sz w:val="24"/>
          <w:szCs w:val="24"/>
        </w:rPr>
      </w:pPr>
    </w:p>
    <w:p w14:paraId="4F7DF11C" w14:textId="2EC34764" w:rsidR="00934D22" w:rsidRPr="00E72E6D" w:rsidRDefault="00AC7926" w:rsidP="00B80993">
      <w:pPr>
        <w:pStyle w:val="ListParagraph"/>
        <w:numPr>
          <w:ilvl w:val="0"/>
          <w:numId w:val="1"/>
        </w:numPr>
        <w:tabs>
          <w:tab w:val="left" w:pos="720"/>
        </w:tabs>
        <w:spacing w:after="0" w:line="360" w:lineRule="auto"/>
        <w:ind w:left="630" w:hanging="450"/>
        <w:rPr>
          <w:rFonts w:ascii="Times New Roman" w:hAnsi="Times New Roman" w:cs="Times New Roman"/>
          <w:b/>
          <w:sz w:val="24"/>
          <w:szCs w:val="24"/>
        </w:rPr>
      </w:pPr>
      <w:r w:rsidRPr="00032393">
        <w:rPr>
          <w:rFonts w:ascii="Times New Roman" w:hAnsi="Times New Roman" w:cs="Times New Roman"/>
          <w:b/>
          <w:sz w:val="24"/>
          <w:szCs w:val="24"/>
        </w:rPr>
        <w:t xml:space="preserve">Can professional development address the performance of the unit? </w:t>
      </w:r>
    </w:p>
    <w:p w14:paraId="2D97A23B" w14:textId="77777777" w:rsidR="00934D22" w:rsidRPr="00032393" w:rsidRDefault="00AC7926" w:rsidP="00B80993">
      <w:pPr>
        <w:pStyle w:val="ListParagraph"/>
        <w:tabs>
          <w:tab w:val="left" w:pos="630"/>
        </w:tabs>
        <w:spacing w:after="0" w:line="360" w:lineRule="auto"/>
        <w:ind w:left="630"/>
        <w:rPr>
          <w:rFonts w:ascii="Times New Roman" w:hAnsi="Times New Roman" w:cs="Times New Roman"/>
          <w:sz w:val="24"/>
          <w:szCs w:val="24"/>
        </w:rPr>
      </w:pPr>
      <w:r w:rsidRPr="00032393">
        <w:rPr>
          <w:rFonts w:ascii="Times New Roman" w:hAnsi="Times New Roman" w:cs="Times New Roman"/>
          <w:sz w:val="24"/>
          <w:szCs w:val="24"/>
        </w:rPr>
        <w:t xml:space="preserve">The </w:t>
      </w:r>
      <w:r w:rsidR="00B502A1" w:rsidRPr="00032393">
        <w:rPr>
          <w:rFonts w:ascii="Times New Roman" w:hAnsi="Times New Roman" w:cs="Times New Roman"/>
          <w:sz w:val="24"/>
          <w:szCs w:val="24"/>
        </w:rPr>
        <w:t>Enrollment Services</w:t>
      </w:r>
      <w:r w:rsidRPr="00032393">
        <w:rPr>
          <w:rFonts w:ascii="Times New Roman" w:hAnsi="Times New Roman" w:cs="Times New Roman"/>
          <w:sz w:val="24"/>
          <w:szCs w:val="24"/>
        </w:rPr>
        <w:t xml:space="preserve"> unit offers a wide range of p</w:t>
      </w:r>
      <w:r w:rsidR="00031F75" w:rsidRPr="00032393">
        <w:rPr>
          <w:rFonts w:ascii="Times New Roman" w:hAnsi="Times New Roman" w:cs="Times New Roman"/>
          <w:sz w:val="24"/>
          <w:szCs w:val="24"/>
        </w:rPr>
        <w:t>rofessional development</w:t>
      </w:r>
      <w:r w:rsidRPr="00032393">
        <w:rPr>
          <w:rFonts w:ascii="Times New Roman" w:hAnsi="Times New Roman" w:cs="Times New Roman"/>
          <w:sz w:val="24"/>
          <w:szCs w:val="24"/>
        </w:rPr>
        <w:t xml:space="preserve"> opportunities for staff </w:t>
      </w:r>
      <w:r w:rsidR="00031F75" w:rsidRPr="00032393">
        <w:rPr>
          <w:rFonts w:ascii="Times New Roman" w:hAnsi="Times New Roman" w:cs="Times New Roman"/>
          <w:sz w:val="24"/>
          <w:szCs w:val="24"/>
        </w:rPr>
        <w:t xml:space="preserve">through participation in conferences, webinars, and training sessions hosted by </w:t>
      </w:r>
      <w:r w:rsidRPr="00032393">
        <w:rPr>
          <w:rFonts w:ascii="Times New Roman" w:hAnsi="Times New Roman" w:cs="Times New Roman"/>
          <w:sz w:val="24"/>
          <w:szCs w:val="24"/>
        </w:rPr>
        <w:t>local, state, and national organizations. These opportunities are</w:t>
      </w:r>
      <w:r w:rsidR="00031F75" w:rsidRPr="00032393">
        <w:rPr>
          <w:rFonts w:ascii="Times New Roman" w:hAnsi="Times New Roman" w:cs="Times New Roman"/>
          <w:sz w:val="24"/>
          <w:szCs w:val="24"/>
        </w:rPr>
        <w:t xml:space="preserve"> essential to equip the staff with knowledge of </w:t>
      </w:r>
      <w:r w:rsidRPr="00032393">
        <w:rPr>
          <w:rFonts w:ascii="Times New Roman" w:hAnsi="Times New Roman" w:cs="Times New Roman"/>
          <w:sz w:val="24"/>
          <w:szCs w:val="24"/>
        </w:rPr>
        <w:t xml:space="preserve">up-to-date resources, including data, </w:t>
      </w:r>
      <w:r w:rsidR="00031F75" w:rsidRPr="00032393">
        <w:rPr>
          <w:rFonts w:ascii="Times New Roman" w:hAnsi="Times New Roman" w:cs="Times New Roman"/>
          <w:sz w:val="24"/>
          <w:szCs w:val="24"/>
        </w:rPr>
        <w:t>best practices</w:t>
      </w:r>
      <w:r w:rsidRPr="00032393">
        <w:rPr>
          <w:rFonts w:ascii="Times New Roman" w:hAnsi="Times New Roman" w:cs="Times New Roman"/>
          <w:sz w:val="24"/>
          <w:szCs w:val="24"/>
        </w:rPr>
        <w:t>, and current trends.</w:t>
      </w:r>
    </w:p>
    <w:p w14:paraId="2D3780DC" w14:textId="77777777" w:rsidR="00934D22" w:rsidRPr="00032393" w:rsidRDefault="00934D22" w:rsidP="00B80993">
      <w:pPr>
        <w:pStyle w:val="ListParagraph"/>
        <w:tabs>
          <w:tab w:val="left" w:pos="630"/>
        </w:tabs>
        <w:spacing w:after="0" w:line="360" w:lineRule="auto"/>
        <w:ind w:left="630"/>
        <w:rPr>
          <w:rFonts w:ascii="Times New Roman" w:hAnsi="Times New Roman" w:cs="Times New Roman"/>
          <w:sz w:val="24"/>
          <w:szCs w:val="24"/>
        </w:rPr>
      </w:pPr>
    </w:p>
    <w:p w14:paraId="3F421608" w14:textId="14968BAA" w:rsidR="00350B2C" w:rsidRPr="00032393" w:rsidRDefault="00AC7926" w:rsidP="00B80993">
      <w:pPr>
        <w:pStyle w:val="ListParagraph"/>
        <w:tabs>
          <w:tab w:val="left" w:pos="630"/>
        </w:tabs>
        <w:spacing w:after="0" w:line="360" w:lineRule="auto"/>
        <w:ind w:left="630"/>
        <w:rPr>
          <w:rFonts w:ascii="Times New Roman" w:hAnsi="Times New Roman" w:cs="Times New Roman"/>
          <w:b/>
          <w:sz w:val="24"/>
          <w:szCs w:val="24"/>
        </w:rPr>
      </w:pPr>
      <w:r w:rsidRPr="00032393">
        <w:rPr>
          <w:rFonts w:ascii="Times New Roman" w:hAnsi="Times New Roman" w:cs="Times New Roman"/>
          <w:sz w:val="24"/>
          <w:szCs w:val="24"/>
        </w:rPr>
        <w:t>In addition, the performance of the unit can be addressed by professional development. Productivity and efficiency could be improved if the staff was provided with more opportunities to develop their computer skills and receive formal and advanced training in emerging applications and policies in the admissions, records, and advising areas. Additionally, continuous training is necessary to build a comprehensive knowledge of job-related policies. Interdepartmental training with the Financial Aid Office and the Office of Articulation could be beneficial in promoting consistent application of policies and procedures across offices, which are closely linked in assisting students</w:t>
      </w:r>
      <w:r w:rsidRPr="00032393">
        <w:rPr>
          <w:rFonts w:ascii="Times New Roman" w:hAnsi="Times New Roman" w:cs="Times New Roman"/>
          <w:b/>
          <w:sz w:val="24"/>
          <w:szCs w:val="24"/>
        </w:rPr>
        <w:t>.</w:t>
      </w:r>
    </w:p>
    <w:p w14:paraId="655417C8" w14:textId="77777777" w:rsidR="00350B2C" w:rsidRPr="00032393" w:rsidRDefault="00AC7926" w:rsidP="00350B2C">
      <w:pPr>
        <w:spacing w:before="100" w:beforeAutospacing="1" w:after="100" w:afterAutospacing="1" w:line="240" w:lineRule="auto"/>
        <w:rPr>
          <w:rFonts w:ascii="Times New Roman" w:eastAsia="Times New Roman" w:hAnsi="Times New Roman" w:cs="Times New Roman"/>
          <w:b/>
          <w:bCs/>
          <w:color w:val="000000"/>
          <w:sz w:val="24"/>
          <w:szCs w:val="24"/>
        </w:rPr>
      </w:pPr>
      <w:r w:rsidRPr="00032393">
        <w:rPr>
          <w:rFonts w:ascii="Times New Roman" w:eastAsia="Times New Roman" w:hAnsi="Times New Roman" w:cs="Times New Roman"/>
          <w:b/>
          <w:bCs/>
          <w:color w:val="000000"/>
          <w:sz w:val="24"/>
          <w:szCs w:val="24"/>
        </w:rPr>
        <w:lastRenderedPageBreak/>
        <w:t>Strategic Plan Goals for 2021-2023</w:t>
      </w:r>
    </w:p>
    <w:p w14:paraId="66213C8E" w14:textId="77777777" w:rsidR="00E36258" w:rsidRPr="00032393" w:rsidRDefault="00AC7926" w:rsidP="00E36258">
      <w:pPr>
        <w:tabs>
          <w:tab w:val="left" w:pos="630"/>
        </w:tabs>
        <w:rPr>
          <w:rFonts w:ascii="Times New Roman" w:hAnsi="Times New Roman" w:cs="Times New Roman"/>
          <w:b/>
          <w:sz w:val="24"/>
          <w:szCs w:val="24"/>
        </w:rPr>
      </w:pPr>
      <w:r w:rsidRPr="00032393">
        <w:rPr>
          <w:rFonts w:ascii="Times New Roman" w:hAnsi="Times New Roman" w:cs="Times New Roman"/>
          <w:b/>
          <w:sz w:val="24"/>
          <w:szCs w:val="24"/>
        </w:rPr>
        <w:t xml:space="preserve">Goal </w:t>
      </w:r>
      <w:r w:rsidR="009A7987" w:rsidRPr="00032393">
        <w:rPr>
          <w:rFonts w:ascii="Times New Roman" w:hAnsi="Times New Roman" w:cs="Times New Roman"/>
          <w:b/>
          <w:sz w:val="24"/>
          <w:szCs w:val="24"/>
        </w:rPr>
        <w:t>1</w:t>
      </w:r>
      <w:r w:rsidRPr="00032393">
        <w:rPr>
          <w:rFonts w:ascii="Times New Roman" w:hAnsi="Times New Roman" w:cs="Times New Roman"/>
          <w:b/>
          <w:sz w:val="24"/>
          <w:szCs w:val="24"/>
        </w:rPr>
        <w:t>:  To increase student enrollment by providing accurate and reliable information to prospective Jefferson State students at high schools, college fairs, and community events in our service area.</w:t>
      </w:r>
    </w:p>
    <w:p w14:paraId="241CF8D1" w14:textId="77777777" w:rsidR="00E36258" w:rsidRPr="00032393" w:rsidRDefault="00AC7926" w:rsidP="00E36258">
      <w:pPr>
        <w:tabs>
          <w:tab w:val="left" w:pos="630"/>
        </w:tabs>
        <w:rPr>
          <w:rFonts w:ascii="Times New Roman" w:hAnsi="Times New Roman" w:cs="Times New Roman"/>
          <w:b/>
          <w:sz w:val="24"/>
          <w:szCs w:val="24"/>
        </w:rPr>
      </w:pPr>
      <w:r w:rsidRPr="00032393">
        <w:rPr>
          <w:rFonts w:ascii="Times New Roman" w:hAnsi="Times New Roman" w:cs="Times New Roman"/>
          <w:b/>
          <w:sz w:val="24"/>
          <w:szCs w:val="24"/>
        </w:rPr>
        <w:t>Objectives</w:t>
      </w:r>
    </w:p>
    <w:p w14:paraId="06822C9E" w14:textId="77777777" w:rsidR="00E36258" w:rsidRPr="00032393" w:rsidRDefault="00AC7926" w:rsidP="00B542E9">
      <w:pPr>
        <w:numPr>
          <w:ilvl w:val="0"/>
          <w:numId w:val="6"/>
        </w:numPr>
        <w:tabs>
          <w:tab w:val="left" w:pos="630"/>
        </w:tabs>
        <w:spacing w:after="0" w:line="240" w:lineRule="auto"/>
        <w:ind w:left="630" w:hanging="450"/>
        <w:rPr>
          <w:rFonts w:ascii="Times New Roman" w:hAnsi="Times New Roman" w:cs="Times New Roman"/>
          <w:sz w:val="24"/>
          <w:szCs w:val="24"/>
        </w:rPr>
      </w:pPr>
      <w:r w:rsidRPr="00032393">
        <w:rPr>
          <w:rFonts w:ascii="Times New Roman" w:hAnsi="Times New Roman" w:cs="Times New Roman"/>
          <w:sz w:val="24"/>
          <w:szCs w:val="24"/>
        </w:rPr>
        <w:t>Train the recruiting staff in the new TargetX CRM system.</w:t>
      </w:r>
    </w:p>
    <w:p w14:paraId="4AF64FD6" w14:textId="77777777" w:rsidR="00E36258" w:rsidRPr="00032393" w:rsidRDefault="00AC7926" w:rsidP="00B542E9">
      <w:pPr>
        <w:numPr>
          <w:ilvl w:val="0"/>
          <w:numId w:val="6"/>
        </w:numPr>
        <w:tabs>
          <w:tab w:val="left" w:pos="630"/>
        </w:tabs>
        <w:spacing w:after="0" w:line="240" w:lineRule="auto"/>
        <w:ind w:left="630" w:hanging="450"/>
        <w:rPr>
          <w:rFonts w:ascii="Times New Roman" w:hAnsi="Times New Roman" w:cs="Times New Roman"/>
          <w:sz w:val="24"/>
          <w:szCs w:val="24"/>
        </w:rPr>
      </w:pPr>
      <w:r w:rsidRPr="00032393">
        <w:rPr>
          <w:rFonts w:ascii="Times New Roman" w:hAnsi="Times New Roman" w:cs="Times New Roman"/>
          <w:sz w:val="24"/>
          <w:szCs w:val="24"/>
        </w:rPr>
        <w:t>Increase the number of visits to high schools, college fairs, and community events in the Jefferson State service area.</w:t>
      </w:r>
    </w:p>
    <w:p w14:paraId="6661A58C" w14:textId="77777777" w:rsidR="00E36258" w:rsidRPr="00032393" w:rsidRDefault="00AC7926" w:rsidP="00B542E9">
      <w:pPr>
        <w:numPr>
          <w:ilvl w:val="0"/>
          <w:numId w:val="6"/>
        </w:numPr>
        <w:tabs>
          <w:tab w:val="left" w:pos="630"/>
        </w:tabs>
        <w:spacing w:after="0" w:line="240" w:lineRule="auto"/>
        <w:ind w:left="630" w:hanging="450"/>
        <w:rPr>
          <w:rFonts w:ascii="Times New Roman" w:hAnsi="Times New Roman" w:cs="Times New Roman"/>
          <w:sz w:val="24"/>
          <w:szCs w:val="24"/>
        </w:rPr>
      </w:pPr>
      <w:r w:rsidRPr="00032393">
        <w:rPr>
          <w:rFonts w:ascii="Times New Roman" w:hAnsi="Times New Roman" w:cs="Times New Roman"/>
          <w:sz w:val="24"/>
          <w:szCs w:val="24"/>
        </w:rPr>
        <w:t xml:space="preserve">Conduct an appreciation luncheon for high school counselors in all school systems in our service area. </w:t>
      </w:r>
    </w:p>
    <w:p w14:paraId="4B18DFC6" w14:textId="77777777" w:rsidR="00E36258" w:rsidRPr="00032393" w:rsidRDefault="00AC7926" w:rsidP="00B542E9">
      <w:pPr>
        <w:numPr>
          <w:ilvl w:val="0"/>
          <w:numId w:val="6"/>
        </w:numPr>
        <w:tabs>
          <w:tab w:val="left" w:pos="630"/>
        </w:tabs>
        <w:spacing w:after="0" w:line="240" w:lineRule="auto"/>
        <w:ind w:left="630" w:hanging="450"/>
        <w:rPr>
          <w:rFonts w:ascii="Times New Roman" w:hAnsi="Times New Roman" w:cs="Times New Roman"/>
          <w:sz w:val="24"/>
          <w:szCs w:val="24"/>
        </w:rPr>
      </w:pPr>
      <w:r w:rsidRPr="00032393">
        <w:rPr>
          <w:rFonts w:ascii="Times New Roman" w:hAnsi="Times New Roman" w:cs="Times New Roman"/>
          <w:sz w:val="24"/>
          <w:szCs w:val="24"/>
        </w:rPr>
        <w:t>Create a counselor information page on the website to supplement information packets which will be distributed to counselors and other high school staff.</w:t>
      </w:r>
    </w:p>
    <w:p w14:paraId="144D88B2" w14:textId="6BB6558F" w:rsidR="00E36258" w:rsidRPr="00032393" w:rsidRDefault="00AC7926" w:rsidP="00B542E9">
      <w:pPr>
        <w:numPr>
          <w:ilvl w:val="0"/>
          <w:numId w:val="6"/>
        </w:numPr>
        <w:tabs>
          <w:tab w:val="left" w:pos="630"/>
        </w:tabs>
        <w:spacing w:after="0" w:line="240" w:lineRule="auto"/>
        <w:ind w:left="630" w:hanging="450"/>
        <w:rPr>
          <w:rFonts w:ascii="Times New Roman" w:hAnsi="Times New Roman" w:cs="Times New Roman"/>
          <w:sz w:val="24"/>
          <w:szCs w:val="24"/>
        </w:rPr>
      </w:pPr>
      <w:r w:rsidRPr="00032393">
        <w:rPr>
          <w:rFonts w:ascii="Times New Roman" w:hAnsi="Times New Roman" w:cs="Times New Roman"/>
          <w:sz w:val="24"/>
          <w:szCs w:val="24"/>
        </w:rPr>
        <w:t xml:space="preserve">Provide counselors with updated information on </w:t>
      </w:r>
      <w:r w:rsidR="00DD3153">
        <w:rPr>
          <w:rFonts w:ascii="Times New Roman" w:hAnsi="Times New Roman" w:cs="Times New Roman"/>
          <w:sz w:val="24"/>
          <w:szCs w:val="24"/>
        </w:rPr>
        <w:t xml:space="preserve">changes to </w:t>
      </w:r>
      <w:r w:rsidRPr="00032393">
        <w:rPr>
          <w:rFonts w:ascii="Times New Roman" w:hAnsi="Times New Roman" w:cs="Times New Roman"/>
          <w:sz w:val="24"/>
          <w:szCs w:val="24"/>
        </w:rPr>
        <w:t xml:space="preserve">transfer and career programs at Jefferson State. </w:t>
      </w:r>
    </w:p>
    <w:p w14:paraId="7D81DF5D" w14:textId="27F44572" w:rsidR="00E36258" w:rsidRPr="00032393" w:rsidRDefault="00AC7926" w:rsidP="00B542E9">
      <w:pPr>
        <w:numPr>
          <w:ilvl w:val="0"/>
          <w:numId w:val="6"/>
        </w:numPr>
        <w:tabs>
          <w:tab w:val="left" w:pos="630"/>
        </w:tabs>
        <w:spacing w:after="0" w:line="240" w:lineRule="auto"/>
        <w:ind w:left="630" w:hanging="450"/>
        <w:rPr>
          <w:rFonts w:ascii="Times New Roman" w:hAnsi="Times New Roman" w:cs="Times New Roman"/>
          <w:sz w:val="24"/>
          <w:szCs w:val="24"/>
        </w:rPr>
      </w:pPr>
      <w:r w:rsidRPr="00032393">
        <w:rPr>
          <w:rFonts w:ascii="Times New Roman" w:hAnsi="Times New Roman" w:cs="Times New Roman"/>
          <w:sz w:val="24"/>
          <w:szCs w:val="24"/>
        </w:rPr>
        <w:t xml:space="preserve">Provide counselors with monthly reports on students who have applied to Jefferson State and </w:t>
      </w:r>
      <w:r w:rsidR="00DD3153">
        <w:rPr>
          <w:rFonts w:ascii="Times New Roman" w:hAnsi="Times New Roman" w:cs="Times New Roman"/>
          <w:sz w:val="24"/>
          <w:szCs w:val="24"/>
        </w:rPr>
        <w:t>outstanding requirements for admission</w:t>
      </w:r>
      <w:r w:rsidRPr="00032393">
        <w:rPr>
          <w:rFonts w:ascii="Times New Roman" w:hAnsi="Times New Roman" w:cs="Times New Roman"/>
          <w:sz w:val="24"/>
          <w:szCs w:val="24"/>
        </w:rPr>
        <w:t>.</w:t>
      </w:r>
    </w:p>
    <w:p w14:paraId="7A62F6A8" w14:textId="77777777" w:rsidR="00E36258" w:rsidRPr="00032393" w:rsidRDefault="00AC7926" w:rsidP="00B542E9">
      <w:pPr>
        <w:numPr>
          <w:ilvl w:val="0"/>
          <w:numId w:val="6"/>
        </w:numPr>
        <w:tabs>
          <w:tab w:val="left" w:pos="630"/>
        </w:tabs>
        <w:spacing w:after="0" w:line="240" w:lineRule="auto"/>
        <w:ind w:left="630" w:hanging="450"/>
        <w:rPr>
          <w:rFonts w:ascii="Times New Roman" w:hAnsi="Times New Roman" w:cs="Times New Roman"/>
          <w:sz w:val="24"/>
          <w:szCs w:val="24"/>
        </w:rPr>
      </w:pPr>
      <w:r w:rsidRPr="00032393">
        <w:rPr>
          <w:rFonts w:ascii="Times New Roman" w:hAnsi="Times New Roman" w:cs="Times New Roman"/>
          <w:sz w:val="24"/>
          <w:szCs w:val="24"/>
        </w:rPr>
        <w:t>Maintain our in-house computer system to help our recruiters better track and respond to potential Jefferson State students and their enrollment interests.</w:t>
      </w:r>
    </w:p>
    <w:p w14:paraId="419D7F3F" w14:textId="77777777" w:rsidR="00E36258" w:rsidRPr="00032393" w:rsidRDefault="00AC7926" w:rsidP="00B542E9">
      <w:pPr>
        <w:numPr>
          <w:ilvl w:val="0"/>
          <w:numId w:val="6"/>
        </w:numPr>
        <w:tabs>
          <w:tab w:val="left" w:pos="630"/>
        </w:tabs>
        <w:spacing w:after="0" w:line="240" w:lineRule="auto"/>
        <w:ind w:left="630" w:hanging="450"/>
        <w:rPr>
          <w:rFonts w:ascii="Times New Roman" w:hAnsi="Times New Roman" w:cs="Times New Roman"/>
          <w:sz w:val="24"/>
          <w:szCs w:val="24"/>
        </w:rPr>
      </w:pPr>
      <w:r w:rsidRPr="00032393">
        <w:rPr>
          <w:rFonts w:ascii="Times New Roman" w:hAnsi="Times New Roman" w:cs="Times New Roman"/>
          <w:sz w:val="24"/>
          <w:szCs w:val="24"/>
        </w:rPr>
        <w:t>Develop community service activities and provide outreach opportunities to the constituents in our service area.</w:t>
      </w:r>
    </w:p>
    <w:p w14:paraId="5227633C" w14:textId="77777777" w:rsidR="00E36258" w:rsidRPr="00032393" w:rsidRDefault="00AC7926" w:rsidP="00B542E9">
      <w:pPr>
        <w:numPr>
          <w:ilvl w:val="0"/>
          <w:numId w:val="6"/>
        </w:numPr>
        <w:tabs>
          <w:tab w:val="left" w:pos="630"/>
        </w:tabs>
        <w:spacing w:after="0" w:line="240" w:lineRule="auto"/>
        <w:ind w:left="630" w:hanging="450"/>
        <w:rPr>
          <w:rFonts w:ascii="Times New Roman" w:hAnsi="Times New Roman" w:cs="Times New Roman"/>
          <w:sz w:val="24"/>
          <w:szCs w:val="24"/>
        </w:rPr>
      </w:pPr>
      <w:r w:rsidRPr="00032393">
        <w:rPr>
          <w:rFonts w:ascii="Times New Roman" w:hAnsi="Times New Roman" w:cs="Times New Roman"/>
          <w:sz w:val="24"/>
          <w:szCs w:val="24"/>
        </w:rPr>
        <w:t>Collaborate with Financial Aid to host College Knowledge/College Prep days for middle and high school students both on campus and in the community.</w:t>
      </w:r>
    </w:p>
    <w:p w14:paraId="4C16DC59" w14:textId="77777777" w:rsidR="00E36258" w:rsidRPr="00032393" w:rsidRDefault="00AC7926" w:rsidP="00B542E9">
      <w:pPr>
        <w:numPr>
          <w:ilvl w:val="0"/>
          <w:numId w:val="6"/>
        </w:numPr>
        <w:tabs>
          <w:tab w:val="left" w:pos="630"/>
        </w:tabs>
        <w:spacing w:after="0" w:line="240" w:lineRule="auto"/>
        <w:ind w:left="630" w:hanging="450"/>
        <w:rPr>
          <w:rFonts w:ascii="Times New Roman" w:hAnsi="Times New Roman" w:cs="Times New Roman"/>
          <w:sz w:val="24"/>
          <w:szCs w:val="24"/>
        </w:rPr>
      </w:pPr>
      <w:r w:rsidRPr="00032393">
        <w:rPr>
          <w:rFonts w:ascii="Times New Roman" w:hAnsi="Times New Roman" w:cs="Times New Roman"/>
          <w:sz w:val="24"/>
          <w:szCs w:val="24"/>
        </w:rPr>
        <w:t>Use technology to recruit, communicate with, and enroll students at Jefferson State.</w:t>
      </w:r>
    </w:p>
    <w:p w14:paraId="24101D39" w14:textId="77777777" w:rsidR="00E36258" w:rsidRPr="00032393" w:rsidRDefault="00AC7926" w:rsidP="00B542E9">
      <w:pPr>
        <w:numPr>
          <w:ilvl w:val="0"/>
          <w:numId w:val="6"/>
        </w:numPr>
        <w:tabs>
          <w:tab w:val="left" w:pos="630"/>
        </w:tabs>
        <w:spacing w:after="0" w:line="240" w:lineRule="auto"/>
        <w:ind w:left="630" w:hanging="450"/>
        <w:rPr>
          <w:rFonts w:ascii="Times New Roman" w:hAnsi="Times New Roman" w:cs="Times New Roman"/>
          <w:sz w:val="24"/>
          <w:szCs w:val="24"/>
        </w:rPr>
      </w:pPr>
      <w:r w:rsidRPr="00032393">
        <w:rPr>
          <w:rFonts w:ascii="Times New Roman" w:hAnsi="Times New Roman" w:cs="Times New Roman"/>
          <w:sz w:val="24"/>
          <w:szCs w:val="24"/>
        </w:rPr>
        <w:t xml:space="preserve">Increase the number of campus tours offered to potential students. </w:t>
      </w:r>
    </w:p>
    <w:p w14:paraId="193DD3D9" w14:textId="77777777" w:rsidR="00E36258" w:rsidRPr="00032393" w:rsidRDefault="00AC7926" w:rsidP="00B542E9">
      <w:pPr>
        <w:numPr>
          <w:ilvl w:val="0"/>
          <w:numId w:val="6"/>
        </w:numPr>
        <w:tabs>
          <w:tab w:val="left" w:pos="630"/>
        </w:tabs>
        <w:spacing w:after="0" w:line="240" w:lineRule="auto"/>
        <w:ind w:left="630" w:hanging="450"/>
        <w:rPr>
          <w:rFonts w:ascii="Times New Roman" w:hAnsi="Times New Roman" w:cs="Times New Roman"/>
          <w:sz w:val="24"/>
          <w:szCs w:val="24"/>
        </w:rPr>
      </w:pPr>
      <w:r w:rsidRPr="00032393">
        <w:rPr>
          <w:rFonts w:ascii="Times New Roman" w:hAnsi="Times New Roman" w:cs="Times New Roman"/>
          <w:sz w:val="24"/>
          <w:szCs w:val="24"/>
        </w:rPr>
        <w:t>Continue the Jefferson State Spring Preview Days on each campus in the Spring.</w:t>
      </w:r>
    </w:p>
    <w:p w14:paraId="73F4F1E3" w14:textId="77777777" w:rsidR="00E36258" w:rsidRPr="00032393" w:rsidRDefault="00AC7926" w:rsidP="00B542E9">
      <w:pPr>
        <w:numPr>
          <w:ilvl w:val="0"/>
          <w:numId w:val="6"/>
        </w:numPr>
        <w:tabs>
          <w:tab w:val="left" w:pos="630"/>
        </w:tabs>
        <w:spacing w:after="0" w:line="240" w:lineRule="auto"/>
        <w:ind w:left="630" w:hanging="450"/>
        <w:rPr>
          <w:rFonts w:ascii="Times New Roman" w:hAnsi="Times New Roman" w:cs="Times New Roman"/>
          <w:sz w:val="24"/>
          <w:szCs w:val="24"/>
        </w:rPr>
      </w:pPr>
      <w:r w:rsidRPr="00032393">
        <w:rPr>
          <w:rFonts w:ascii="Times New Roman" w:hAnsi="Times New Roman" w:cs="Times New Roman"/>
          <w:sz w:val="24"/>
          <w:szCs w:val="24"/>
        </w:rPr>
        <w:t>Coordinate with other departments on campus to host open house and campus visit events on each campus in the Fall.</w:t>
      </w:r>
    </w:p>
    <w:p w14:paraId="16F08B4D" w14:textId="77777777" w:rsidR="00E36258" w:rsidRPr="00032393" w:rsidRDefault="00AC7926" w:rsidP="00B542E9">
      <w:pPr>
        <w:numPr>
          <w:ilvl w:val="0"/>
          <w:numId w:val="6"/>
        </w:numPr>
        <w:tabs>
          <w:tab w:val="left" w:pos="630"/>
        </w:tabs>
        <w:spacing w:after="0" w:line="240" w:lineRule="auto"/>
        <w:ind w:left="630" w:hanging="450"/>
        <w:rPr>
          <w:rFonts w:ascii="Times New Roman" w:hAnsi="Times New Roman" w:cs="Times New Roman"/>
          <w:sz w:val="24"/>
          <w:szCs w:val="24"/>
        </w:rPr>
      </w:pPr>
      <w:r w:rsidRPr="00032393">
        <w:rPr>
          <w:rFonts w:ascii="Times New Roman" w:hAnsi="Times New Roman" w:cs="Times New Roman"/>
          <w:sz w:val="24"/>
          <w:szCs w:val="24"/>
        </w:rPr>
        <w:t xml:space="preserve">Develop the Recruiting webpage and social media sites, so that future students will be more able to receive college information wherever they are. </w:t>
      </w:r>
    </w:p>
    <w:p w14:paraId="251CC9F0" w14:textId="77777777" w:rsidR="00E36258" w:rsidRPr="00032393" w:rsidRDefault="00AC7926" w:rsidP="00B542E9">
      <w:pPr>
        <w:numPr>
          <w:ilvl w:val="0"/>
          <w:numId w:val="6"/>
        </w:numPr>
        <w:tabs>
          <w:tab w:val="left" w:pos="630"/>
        </w:tabs>
        <w:spacing w:after="0" w:line="240" w:lineRule="auto"/>
        <w:ind w:left="630" w:hanging="450"/>
        <w:rPr>
          <w:rFonts w:ascii="Times New Roman" w:hAnsi="Times New Roman" w:cs="Times New Roman"/>
          <w:sz w:val="24"/>
          <w:szCs w:val="24"/>
        </w:rPr>
      </w:pPr>
      <w:r w:rsidRPr="00032393">
        <w:rPr>
          <w:rFonts w:ascii="Times New Roman" w:hAnsi="Times New Roman" w:cs="Times New Roman"/>
          <w:sz w:val="24"/>
          <w:szCs w:val="24"/>
        </w:rPr>
        <w:t>Develop a New Student Orientation guidebook to supplement our online resources and give students a useful physical reference.</w:t>
      </w:r>
    </w:p>
    <w:p w14:paraId="5C7BC22B" w14:textId="77777777" w:rsidR="00E36258" w:rsidRPr="00032393" w:rsidRDefault="00AC7926" w:rsidP="00B542E9">
      <w:pPr>
        <w:numPr>
          <w:ilvl w:val="0"/>
          <w:numId w:val="6"/>
        </w:numPr>
        <w:tabs>
          <w:tab w:val="left" w:pos="630"/>
        </w:tabs>
        <w:spacing w:after="0" w:line="240" w:lineRule="auto"/>
        <w:ind w:left="630" w:hanging="450"/>
        <w:rPr>
          <w:rFonts w:ascii="Times New Roman" w:hAnsi="Times New Roman" w:cs="Times New Roman"/>
          <w:sz w:val="24"/>
          <w:szCs w:val="24"/>
        </w:rPr>
      </w:pPr>
      <w:r w:rsidRPr="00032393">
        <w:rPr>
          <w:rFonts w:ascii="Times New Roman" w:hAnsi="Times New Roman" w:cs="Times New Roman"/>
          <w:sz w:val="24"/>
          <w:szCs w:val="24"/>
        </w:rPr>
        <w:t>Ensure that Jefferson State participates in high school fairs, college fairs, and community events and provides potential students with accurate information and Jefferson State paraphernalia (shirts, pens, pencils, wristbands, etc.).</w:t>
      </w:r>
    </w:p>
    <w:p w14:paraId="12D4DE7D" w14:textId="77777777" w:rsidR="00E36258" w:rsidRPr="00032393" w:rsidRDefault="00AC7926" w:rsidP="00B542E9">
      <w:pPr>
        <w:numPr>
          <w:ilvl w:val="0"/>
          <w:numId w:val="6"/>
        </w:numPr>
        <w:tabs>
          <w:tab w:val="left" w:pos="630"/>
        </w:tabs>
        <w:spacing w:after="0" w:line="240" w:lineRule="auto"/>
        <w:ind w:left="630" w:hanging="450"/>
        <w:rPr>
          <w:rFonts w:ascii="Times New Roman" w:hAnsi="Times New Roman" w:cs="Times New Roman"/>
          <w:sz w:val="24"/>
          <w:szCs w:val="24"/>
        </w:rPr>
      </w:pPr>
      <w:r w:rsidRPr="00032393">
        <w:rPr>
          <w:rFonts w:ascii="Times New Roman" w:hAnsi="Times New Roman" w:cs="Times New Roman"/>
          <w:sz w:val="24"/>
          <w:szCs w:val="24"/>
        </w:rPr>
        <w:t>Develop reports which will enable us to contact students who applied for admissions but did not enroll in courses.</w:t>
      </w:r>
    </w:p>
    <w:p w14:paraId="0B682659" w14:textId="0607E294" w:rsidR="00E36258" w:rsidRPr="00032393" w:rsidRDefault="00AC7926" w:rsidP="00B542E9">
      <w:pPr>
        <w:numPr>
          <w:ilvl w:val="0"/>
          <w:numId w:val="6"/>
        </w:numPr>
        <w:tabs>
          <w:tab w:val="left" w:pos="630"/>
        </w:tabs>
        <w:spacing w:after="0" w:line="240" w:lineRule="auto"/>
        <w:ind w:left="630" w:hanging="450"/>
        <w:rPr>
          <w:rFonts w:ascii="Times New Roman" w:hAnsi="Times New Roman" w:cs="Times New Roman"/>
          <w:sz w:val="24"/>
          <w:szCs w:val="24"/>
        </w:rPr>
      </w:pPr>
      <w:r w:rsidRPr="00032393">
        <w:rPr>
          <w:rFonts w:ascii="Times New Roman" w:hAnsi="Times New Roman" w:cs="Times New Roman"/>
          <w:sz w:val="24"/>
          <w:szCs w:val="24"/>
        </w:rPr>
        <w:t xml:space="preserve">Send monthly emails to prospective students about upcoming events </w:t>
      </w:r>
      <w:r w:rsidR="00DD3153">
        <w:rPr>
          <w:rFonts w:ascii="Times New Roman" w:hAnsi="Times New Roman" w:cs="Times New Roman"/>
          <w:sz w:val="24"/>
          <w:szCs w:val="24"/>
        </w:rPr>
        <w:t>at</w:t>
      </w:r>
      <w:r w:rsidRPr="00032393">
        <w:rPr>
          <w:rFonts w:ascii="Times New Roman" w:hAnsi="Times New Roman" w:cs="Times New Roman"/>
          <w:sz w:val="24"/>
          <w:szCs w:val="24"/>
        </w:rPr>
        <w:t xml:space="preserve"> the college.</w:t>
      </w:r>
    </w:p>
    <w:p w14:paraId="3593DC01" w14:textId="77777777" w:rsidR="00E36258" w:rsidRPr="00032393" w:rsidRDefault="00AC7926" w:rsidP="00B542E9">
      <w:pPr>
        <w:numPr>
          <w:ilvl w:val="0"/>
          <w:numId w:val="6"/>
        </w:numPr>
        <w:tabs>
          <w:tab w:val="left" w:pos="630"/>
        </w:tabs>
        <w:spacing w:after="0" w:line="240" w:lineRule="auto"/>
        <w:ind w:left="630" w:hanging="450"/>
        <w:rPr>
          <w:rFonts w:ascii="Times New Roman" w:hAnsi="Times New Roman" w:cs="Times New Roman"/>
          <w:sz w:val="24"/>
          <w:szCs w:val="24"/>
        </w:rPr>
      </w:pPr>
      <w:r w:rsidRPr="00032393">
        <w:rPr>
          <w:rFonts w:ascii="Times New Roman" w:hAnsi="Times New Roman" w:cs="Times New Roman"/>
          <w:sz w:val="24"/>
          <w:szCs w:val="24"/>
        </w:rPr>
        <w:t>Contact students through text messaging and social media.</w:t>
      </w:r>
    </w:p>
    <w:p w14:paraId="046BEAA2" w14:textId="77777777" w:rsidR="00E36258" w:rsidRPr="00032393" w:rsidRDefault="00AC7926" w:rsidP="00B542E9">
      <w:pPr>
        <w:numPr>
          <w:ilvl w:val="0"/>
          <w:numId w:val="6"/>
        </w:numPr>
        <w:tabs>
          <w:tab w:val="left" w:pos="630"/>
        </w:tabs>
        <w:spacing w:after="0" w:line="240" w:lineRule="auto"/>
        <w:ind w:left="630" w:hanging="450"/>
        <w:rPr>
          <w:rFonts w:ascii="Times New Roman" w:hAnsi="Times New Roman" w:cs="Times New Roman"/>
          <w:sz w:val="24"/>
          <w:szCs w:val="24"/>
        </w:rPr>
      </w:pPr>
      <w:r w:rsidRPr="00032393">
        <w:rPr>
          <w:rFonts w:ascii="Times New Roman" w:hAnsi="Times New Roman" w:cs="Times New Roman"/>
          <w:sz w:val="24"/>
          <w:szCs w:val="24"/>
        </w:rPr>
        <w:t>Send annual letters to prospective students’ parents or guardians.</w:t>
      </w:r>
    </w:p>
    <w:p w14:paraId="3B14FB47" w14:textId="6E78C568" w:rsidR="00E36258" w:rsidRDefault="00AC7926" w:rsidP="00B542E9">
      <w:pPr>
        <w:numPr>
          <w:ilvl w:val="0"/>
          <w:numId w:val="6"/>
        </w:numPr>
        <w:tabs>
          <w:tab w:val="left" w:pos="630"/>
        </w:tabs>
        <w:spacing w:after="0" w:line="240" w:lineRule="auto"/>
        <w:ind w:left="630" w:hanging="450"/>
        <w:rPr>
          <w:rFonts w:ascii="Times New Roman" w:hAnsi="Times New Roman" w:cs="Times New Roman"/>
          <w:sz w:val="24"/>
          <w:szCs w:val="24"/>
        </w:rPr>
      </w:pPr>
      <w:r w:rsidRPr="00032393">
        <w:rPr>
          <w:rFonts w:ascii="Times New Roman" w:hAnsi="Times New Roman" w:cs="Times New Roman"/>
          <w:sz w:val="24"/>
          <w:szCs w:val="24"/>
        </w:rPr>
        <w:t>Continue to use Ambassadors, alumni, and other student organizations to assist with recruiting efforts.</w:t>
      </w:r>
    </w:p>
    <w:p w14:paraId="2A3A2004" w14:textId="77777777" w:rsidR="00E72E6D" w:rsidRPr="00032393" w:rsidRDefault="00E72E6D" w:rsidP="00E72E6D">
      <w:pPr>
        <w:tabs>
          <w:tab w:val="left" w:pos="630"/>
        </w:tabs>
        <w:spacing w:after="0" w:line="240" w:lineRule="auto"/>
        <w:ind w:left="630"/>
        <w:rPr>
          <w:rFonts w:ascii="Times New Roman" w:hAnsi="Times New Roman" w:cs="Times New Roman"/>
          <w:sz w:val="24"/>
          <w:szCs w:val="24"/>
        </w:rPr>
      </w:pPr>
    </w:p>
    <w:p w14:paraId="50B9651E" w14:textId="77777777" w:rsidR="00DD3153" w:rsidRDefault="00DD3153" w:rsidP="00E36258">
      <w:pPr>
        <w:tabs>
          <w:tab w:val="left" w:pos="630"/>
        </w:tabs>
        <w:rPr>
          <w:rFonts w:ascii="Times New Roman" w:hAnsi="Times New Roman" w:cs="Times New Roman"/>
          <w:b/>
          <w:sz w:val="24"/>
          <w:szCs w:val="24"/>
        </w:rPr>
      </w:pPr>
    </w:p>
    <w:p w14:paraId="2EF8B600" w14:textId="778BFEC3" w:rsidR="00E36258" w:rsidRPr="00032393" w:rsidRDefault="00AC7926" w:rsidP="00E36258">
      <w:pPr>
        <w:tabs>
          <w:tab w:val="left" w:pos="630"/>
        </w:tabs>
        <w:rPr>
          <w:rFonts w:ascii="Times New Roman" w:hAnsi="Times New Roman" w:cs="Times New Roman"/>
          <w:b/>
          <w:sz w:val="24"/>
          <w:szCs w:val="24"/>
        </w:rPr>
      </w:pPr>
      <w:r w:rsidRPr="00032393">
        <w:rPr>
          <w:rFonts w:ascii="Times New Roman" w:hAnsi="Times New Roman" w:cs="Times New Roman"/>
          <w:b/>
          <w:sz w:val="24"/>
          <w:szCs w:val="24"/>
        </w:rPr>
        <w:lastRenderedPageBreak/>
        <w:t>Method of Assessment</w:t>
      </w:r>
    </w:p>
    <w:p w14:paraId="166AE45C" w14:textId="77777777" w:rsidR="00E36258" w:rsidRPr="00032393" w:rsidRDefault="00AC7926" w:rsidP="00B542E9">
      <w:pPr>
        <w:numPr>
          <w:ilvl w:val="0"/>
          <w:numId w:val="8"/>
        </w:numPr>
        <w:tabs>
          <w:tab w:val="left" w:pos="630"/>
        </w:tabs>
        <w:spacing w:after="0" w:line="240" w:lineRule="auto"/>
        <w:rPr>
          <w:rFonts w:ascii="Times New Roman" w:hAnsi="Times New Roman" w:cs="Times New Roman"/>
          <w:sz w:val="24"/>
          <w:szCs w:val="24"/>
        </w:rPr>
      </w:pPr>
      <w:r w:rsidRPr="00032393">
        <w:rPr>
          <w:rFonts w:ascii="Times New Roman" w:hAnsi="Times New Roman" w:cs="Times New Roman"/>
          <w:sz w:val="24"/>
          <w:szCs w:val="24"/>
        </w:rPr>
        <w:t xml:space="preserve">Survey counselors to determine the needs of the constituents in the College’s service areas. </w:t>
      </w:r>
    </w:p>
    <w:p w14:paraId="1DC76668" w14:textId="77777777" w:rsidR="00E36258" w:rsidRPr="00032393" w:rsidRDefault="00AC7926" w:rsidP="00B542E9">
      <w:pPr>
        <w:numPr>
          <w:ilvl w:val="0"/>
          <w:numId w:val="8"/>
        </w:numPr>
        <w:tabs>
          <w:tab w:val="left" w:pos="630"/>
        </w:tabs>
        <w:spacing w:after="0" w:line="240" w:lineRule="auto"/>
        <w:rPr>
          <w:rFonts w:ascii="Times New Roman" w:hAnsi="Times New Roman" w:cs="Times New Roman"/>
          <w:sz w:val="24"/>
          <w:szCs w:val="24"/>
        </w:rPr>
      </w:pPr>
      <w:r w:rsidRPr="00032393">
        <w:rPr>
          <w:rFonts w:ascii="Times New Roman" w:hAnsi="Times New Roman" w:cs="Times New Roman"/>
          <w:sz w:val="24"/>
          <w:szCs w:val="24"/>
        </w:rPr>
        <w:t>Monitor the number of completed applications for each term and follow up with potential students accordingly.</w:t>
      </w:r>
    </w:p>
    <w:p w14:paraId="05B0541D" w14:textId="77777777" w:rsidR="00E36258" w:rsidRPr="00032393" w:rsidRDefault="00AC7926" w:rsidP="00B542E9">
      <w:pPr>
        <w:numPr>
          <w:ilvl w:val="0"/>
          <w:numId w:val="8"/>
        </w:numPr>
        <w:tabs>
          <w:tab w:val="left" w:pos="630"/>
        </w:tabs>
        <w:spacing w:after="0" w:line="240" w:lineRule="auto"/>
        <w:rPr>
          <w:rFonts w:ascii="Times New Roman" w:hAnsi="Times New Roman" w:cs="Times New Roman"/>
          <w:sz w:val="24"/>
          <w:szCs w:val="24"/>
        </w:rPr>
      </w:pPr>
      <w:r w:rsidRPr="00032393">
        <w:rPr>
          <w:rFonts w:ascii="Times New Roman" w:hAnsi="Times New Roman" w:cs="Times New Roman"/>
          <w:sz w:val="24"/>
          <w:szCs w:val="24"/>
        </w:rPr>
        <w:t xml:space="preserve">Monitor the number of potential students at high school, college fairs, and community events who filled out interest cards, as well as leads gained through phone calls, emails, and walk-ins. </w:t>
      </w:r>
    </w:p>
    <w:p w14:paraId="58979614" w14:textId="77777777" w:rsidR="00E36258" w:rsidRPr="00032393" w:rsidRDefault="00AC7926" w:rsidP="00B542E9">
      <w:pPr>
        <w:numPr>
          <w:ilvl w:val="0"/>
          <w:numId w:val="8"/>
        </w:numPr>
        <w:tabs>
          <w:tab w:val="left" w:pos="630"/>
        </w:tabs>
        <w:spacing w:after="0" w:line="240" w:lineRule="auto"/>
        <w:rPr>
          <w:rFonts w:ascii="Times New Roman" w:hAnsi="Times New Roman" w:cs="Times New Roman"/>
          <w:sz w:val="24"/>
          <w:szCs w:val="24"/>
        </w:rPr>
      </w:pPr>
      <w:r w:rsidRPr="00032393">
        <w:rPr>
          <w:rFonts w:ascii="Times New Roman" w:hAnsi="Times New Roman" w:cs="Times New Roman"/>
          <w:sz w:val="24"/>
          <w:szCs w:val="24"/>
        </w:rPr>
        <w:t>Monitor ARGOS reports for our service area monthly to view applications and completions by high school.</w:t>
      </w:r>
    </w:p>
    <w:p w14:paraId="4A656A49" w14:textId="77777777" w:rsidR="00E36258" w:rsidRPr="00032393" w:rsidRDefault="00AC7926" w:rsidP="00B542E9">
      <w:pPr>
        <w:numPr>
          <w:ilvl w:val="0"/>
          <w:numId w:val="8"/>
        </w:numPr>
        <w:tabs>
          <w:tab w:val="left" w:pos="630"/>
        </w:tabs>
        <w:rPr>
          <w:rFonts w:ascii="Times New Roman" w:hAnsi="Times New Roman" w:cs="Times New Roman"/>
          <w:sz w:val="24"/>
          <w:szCs w:val="24"/>
        </w:rPr>
      </w:pPr>
      <w:r w:rsidRPr="00032393">
        <w:rPr>
          <w:rFonts w:ascii="Times New Roman" w:hAnsi="Times New Roman" w:cs="Times New Roman"/>
          <w:sz w:val="24"/>
          <w:szCs w:val="24"/>
        </w:rPr>
        <w:t>Use IRIR data to track student registration and enrollment to the college.</w:t>
      </w:r>
    </w:p>
    <w:p w14:paraId="2FAB5760" w14:textId="77777777" w:rsidR="00E36258" w:rsidRPr="00032393" w:rsidRDefault="00AC7926" w:rsidP="00E36258">
      <w:pPr>
        <w:tabs>
          <w:tab w:val="left" w:pos="630"/>
        </w:tabs>
        <w:rPr>
          <w:rFonts w:ascii="Times New Roman" w:hAnsi="Times New Roman" w:cs="Times New Roman"/>
          <w:b/>
          <w:sz w:val="24"/>
          <w:szCs w:val="24"/>
        </w:rPr>
      </w:pPr>
      <w:r w:rsidRPr="00032393">
        <w:rPr>
          <w:rFonts w:ascii="Times New Roman" w:hAnsi="Times New Roman" w:cs="Times New Roman"/>
          <w:b/>
          <w:sz w:val="24"/>
          <w:szCs w:val="24"/>
        </w:rPr>
        <w:t xml:space="preserve">Additional Funding Requests </w:t>
      </w:r>
    </w:p>
    <w:p w14:paraId="5B43C415" w14:textId="77777777" w:rsidR="00E36258" w:rsidRPr="00032393" w:rsidRDefault="00AC7926" w:rsidP="00B542E9">
      <w:pPr>
        <w:numPr>
          <w:ilvl w:val="0"/>
          <w:numId w:val="7"/>
        </w:numPr>
        <w:tabs>
          <w:tab w:val="left" w:pos="630"/>
        </w:tabs>
        <w:spacing w:after="0" w:line="240" w:lineRule="auto"/>
        <w:ind w:left="630"/>
        <w:rPr>
          <w:rFonts w:ascii="Times New Roman" w:hAnsi="Times New Roman" w:cs="Times New Roman"/>
          <w:sz w:val="24"/>
          <w:szCs w:val="24"/>
        </w:rPr>
      </w:pPr>
      <w:r w:rsidRPr="00032393">
        <w:rPr>
          <w:rFonts w:ascii="Times New Roman" w:hAnsi="Times New Roman" w:cs="Times New Roman"/>
          <w:sz w:val="24"/>
          <w:szCs w:val="24"/>
        </w:rPr>
        <w:t>Funding of $20,000 is necessary to update the JSCC viewbooks and new student guidebooks.</w:t>
      </w:r>
    </w:p>
    <w:p w14:paraId="51C63B09" w14:textId="77777777" w:rsidR="00E36258" w:rsidRPr="00032393" w:rsidRDefault="00AC7926" w:rsidP="00B542E9">
      <w:pPr>
        <w:numPr>
          <w:ilvl w:val="0"/>
          <w:numId w:val="7"/>
        </w:numPr>
        <w:tabs>
          <w:tab w:val="left" w:pos="630"/>
        </w:tabs>
        <w:spacing w:after="0" w:line="240" w:lineRule="auto"/>
        <w:ind w:left="630"/>
        <w:rPr>
          <w:rFonts w:ascii="Times New Roman" w:hAnsi="Times New Roman" w:cs="Times New Roman"/>
          <w:sz w:val="24"/>
          <w:szCs w:val="24"/>
        </w:rPr>
      </w:pPr>
      <w:r w:rsidRPr="00032393">
        <w:rPr>
          <w:rFonts w:ascii="Times New Roman" w:hAnsi="Times New Roman" w:cs="Times New Roman"/>
          <w:sz w:val="24"/>
          <w:szCs w:val="24"/>
        </w:rPr>
        <w:t>Funding is requested to host the Counselor Appreciation luncheon for all counselors in the College’s service area.</w:t>
      </w:r>
    </w:p>
    <w:p w14:paraId="3CD3A734" w14:textId="77777777" w:rsidR="00E36258" w:rsidRPr="00032393" w:rsidRDefault="00AC7926" w:rsidP="00B542E9">
      <w:pPr>
        <w:numPr>
          <w:ilvl w:val="0"/>
          <w:numId w:val="7"/>
        </w:numPr>
        <w:tabs>
          <w:tab w:val="left" w:pos="630"/>
        </w:tabs>
        <w:spacing w:after="0" w:line="240" w:lineRule="auto"/>
        <w:ind w:left="630"/>
        <w:rPr>
          <w:rFonts w:ascii="Times New Roman" w:hAnsi="Times New Roman" w:cs="Times New Roman"/>
          <w:sz w:val="24"/>
          <w:szCs w:val="24"/>
        </w:rPr>
      </w:pPr>
      <w:r w:rsidRPr="00032393">
        <w:rPr>
          <w:rFonts w:ascii="Times New Roman" w:hAnsi="Times New Roman" w:cs="Times New Roman"/>
          <w:sz w:val="24"/>
          <w:szCs w:val="24"/>
        </w:rPr>
        <w:t>Funding of $30,000 is requested for promotional items, recruiting, and retention events. This includes NSO, Dual Enrollment, and Find your Place Days.</w:t>
      </w:r>
    </w:p>
    <w:p w14:paraId="1EC2550D" w14:textId="77777777" w:rsidR="00E36258" w:rsidRPr="00032393" w:rsidRDefault="00AC7926" w:rsidP="00B542E9">
      <w:pPr>
        <w:numPr>
          <w:ilvl w:val="0"/>
          <w:numId w:val="7"/>
        </w:numPr>
        <w:tabs>
          <w:tab w:val="left" w:pos="630"/>
        </w:tabs>
        <w:spacing w:after="0" w:line="240" w:lineRule="auto"/>
        <w:ind w:left="630"/>
        <w:rPr>
          <w:rFonts w:ascii="Times New Roman" w:hAnsi="Times New Roman" w:cs="Times New Roman"/>
          <w:sz w:val="24"/>
          <w:szCs w:val="24"/>
        </w:rPr>
      </w:pPr>
      <w:r w:rsidRPr="00032393">
        <w:rPr>
          <w:rFonts w:ascii="Times New Roman" w:hAnsi="Times New Roman" w:cs="Times New Roman"/>
          <w:sz w:val="24"/>
          <w:szCs w:val="24"/>
        </w:rPr>
        <w:t>Funding of $4,000 for Jefferson State College Preview Day at all four campuses in the Spring.</w:t>
      </w:r>
    </w:p>
    <w:p w14:paraId="2045A16D" w14:textId="77777777" w:rsidR="00E36258" w:rsidRPr="00032393" w:rsidRDefault="00AC7926" w:rsidP="00B542E9">
      <w:pPr>
        <w:numPr>
          <w:ilvl w:val="0"/>
          <w:numId w:val="7"/>
        </w:numPr>
        <w:tabs>
          <w:tab w:val="left" w:pos="630"/>
        </w:tabs>
        <w:spacing w:after="0" w:line="240" w:lineRule="auto"/>
        <w:ind w:left="630"/>
        <w:rPr>
          <w:rFonts w:ascii="Times New Roman" w:hAnsi="Times New Roman" w:cs="Times New Roman"/>
          <w:sz w:val="24"/>
          <w:szCs w:val="24"/>
        </w:rPr>
      </w:pPr>
      <w:r w:rsidRPr="00032393">
        <w:rPr>
          <w:rFonts w:ascii="Times New Roman" w:hAnsi="Times New Roman" w:cs="Times New Roman"/>
          <w:sz w:val="24"/>
          <w:szCs w:val="24"/>
        </w:rPr>
        <w:t xml:space="preserve">Funding of $4,000 for other Open House events at all four campuses in the Fall. </w:t>
      </w:r>
    </w:p>
    <w:p w14:paraId="2A4E93F0" w14:textId="77777777" w:rsidR="00E36258" w:rsidRPr="00032393" w:rsidRDefault="00E36258" w:rsidP="00E36258">
      <w:pPr>
        <w:tabs>
          <w:tab w:val="left" w:pos="630"/>
        </w:tabs>
        <w:rPr>
          <w:rFonts w:ascii="Times New Roman" w:hAnsi="Times New Roman" w:cs="Times New Roman"/>
          <w:sz w:val="24"/>
          <w:szCs w:val="24"/>
        </w:rPr>
      </w:pPr>
    </w:p>
    <w:p w14:paraId="238E20A7" w14:textId="77777777" w:rsidR="00E36258" w:rsidRPr="00032393" w:rsidRDefault="00AC7926" w:rsidP="00E36258">
      <w:pPr>
        <w:tabs>
          <w:tab w:val="left" w:pos="630"/>
        </w:tabs>
        <w:rPr>
          <w:rFonts w:ascii="Times New Roman" w:hAnsi="Times New Roman" w:cs="Times New Roman"/>
          <w:b/>
          <w:sz w:val="24"/>
          <w:szCs w:val="24"/>
        </w:rPr>
      </w:pPr>
      <w:r w:rsidRPr="00032393">
        <w:rPr>
          <w:rFonts w:ascii="Times New Roman" w:hAnsi="Times New Roman" w:cs="Times New Roman"/>
          <w:b/>
          <w:sz w:val="24"/>
          <w:szCs w:val="24"/>
        </w:rPr>
        <w:t xml:space="preserve">Goal </w:t>
      </w:r>
      <w:r w:rsidR="009A7987" w:rsidRPr="00032393">
        <w:rPr>
          <w:rFonts w:ascii="Times New Roman" w:hAnsi="Times New Roman" w:cs="Times New Roman"/>
          <w:b/>
          <w:sz w:val="24"/>
          <w:szCs w:val="24"/>
        </w:rPr>
        <w:t>2</w:t>
      </w:r>
      <w:r w:rsidRPr="00032393">
        <w:rPr>
          <w:rFonts w:ascii="Times New Roman" w:hAnsi="Times New Roman" w:cs="Times New Roman"/>
          <w:b/>
          <w:sz w:val="24"/>
          <w:szCs w:val="24"/>
        </w:rPr>
        <w:t>: To increase the number of complete admission applications.</w:t>
      </w:r>
    </w:p>
    <w:p w14:paraId="1E875E91" w14:textId="77777777" w:rsidR="00E36258" w:rsidRPr="00032393" w:rsidRDefault="00AC7926" w:rsidP="00E36258">
      <w:pPr>
        <w:tabs>
          <w:tab w:val="left" w:pos="630"/>
        </w:tabs>
        <w:rPr>
          <w:rFonts w:ascii="Times New Roman" w:hAnsi="Times New Roman" w:cs="Times New Roman"/>
          <w:b/>
          <w:sz w:val="24"/>
          <w:szCs w:val="24"/>
        </w:rPr>
      </w:pPr>
      <w:r w:rsidRPr="00032393">
        <w:rPr>
          <w:rFonts w:ascii="Times New Roman" w:hAnsi="Times New Roman" w:cs="Times New Roman"/>
          <w:b/>
          <w:sz w:val="24"/>
          <w:szCs w:val="24"/>
        </w:rPr>
        <w:t xml:space="preserve">Objectives </w:t>
      </w:r>
    </w:p>
    <w:p w14:paraId="4A43A77C" w14:textId="70BE7C03" w:rsidR="00E36258" w:rsidRPr="00032393" w:rsidRDefault="00AC7926" w:rsidP="00FE6DE5">
      <w:pPr>
        <w:pStyle w:val="ListParagraph"/>
        <w:numPr>
          <w:ilvl w:val="0"/>
          <w:numId w:val="3"/>
        </w:numPr>
        <w:tabs>
          <w:tab w:val="left" w:pos="630"/>
        </w:tabs>
        <w:ind w:left="630"/>
        <w:rPr>
          <w:rFonts w:ascii="Times New Roman" w:hAnsi="Times New Roman" w:cs="Times New Roman"/>
          <w:sz w:val="24"/>
          <w:szCs w:val="24"/>
        </w:rPr>
      </w:pPr>
      <w:r w:rsidRPr="00032393">
        <w:rPr>
          <w:rFonts w:ascii="Times New Roman" w:hAnsi="Times New Roman" w:cs="Times New Roman"/>
          <w:sz w:val="24"/>
          <w:szCs w:val="24"/>
        </w:rPr>
        <w:t xml:space="preserve">List clear and concise admission requirements for each admission type </w:t>
      </w:r>
      <w:r w:rsidR="00354BD9">
        <w:rPr>
          <w:rFonts w:ascii="Times New Roman" w:hAnsi="Times New Roman" w:cs="Times New Roman"/>
          <w:sz w:val="24"/>
          <w:szCs w:val="24"/>
        </w:rPr>
        <w:t xml:space="preserve">on </w:t>
      </w:r>
      <w:r w:rsidRPr="00032393">
        <w:rPr>
          <w:rFonts w:ascii="Times New Roman" w:hAnsi="Times New Roman" w:cs="Times New Roman"/>
          <w:sz w:val="24"/>
          <w:szCs w:val="24"/>
        </w:rPr>
        <w:t xml:space="preserve">the department’s landing </w:t>
      </w:r>
      <w:r w:rsidR="00354BD9">
        <w:rPr>
          <w:rFonts w:ascii="Times New Roman" w:hAnsi="Times New Roman" w:cs="Times New Roman"/>
          <w:sz w:val="24"/>
          <w:szCs w:val="24"/>
        </w:rPr>
        <w:t xml:space="preserve">page </w:t>
      </w:r>
      <w:r w:rsidRPr="00032393">
        <w:rPr>
          <w:rFonts w:ascii="Times New Roman" w:hAnsi="Times New Roman" w:cs="Times New Roman"/>
          <w:sz w:val="24"/>
          <w:szCs w:val="24"/>
        </w:rPr>
        <w:t xml:space="preserve">on our website. </w:t>
      </w:r>
    </w:p>
    <w:p w14:paraId="207D0C7A" w14:textId="77777777" w:rsidR="00E36258" w:rsidRPr="00032393" w:rsidRDefault="00AC7926" w:rsidP="00FE6DE5">
      <w:pPr>
        <w:pStyle w:val="ListParagraph"/>
        <w:numPr>
          <w:ilvl w:val="0"/>
          <w:numId w:val="3"/>
        </w:numPr>
        <w:tabs>
          <w:tab w:val="left" w:pos="630"/>
        </w:tabs>
        <w:ind w:left="630"/>
        <w:rPr>
          <w:rFonts w:ascii="Times New Roman" w:hAnsi="Times New Roman" w:cs="Times New Roman"/>
          <w:sz w:val="24"/>
          <w:szCs w:val="24"/>
        </w:rPr>
      </w:pPr>
      <w:r w:rsidRPr="00032393">
        <w:rPr>
          <w:rFonts w:ascii="Times New Roman" w:hAnsi="Times New Roman" w:cs="Times New Roman"/>
          <w:sz w:val="24"/>
          <w:szCs w:val="24"/>
        </w:rPr>
        <w:t>Reduce the number of links from our website to our admission application.</w:t>
      </w:r>
    </w:p>
    <w:p w14:paraId="78546248" w14:textId="77777777" w:rsidR="00E36258" w:rsidRPr="00032393" w:rsidRDefault="00AC7926" w:rsidP="00FE6DE5">
      <w:pPr>
        <w:pStyle w:val="ListParagraph"/>
        <w:numPr>
          <w:ilvl w:val="0"/>
          <w:numId w:val="3"/>
        </w:numPr>
        <w:tabs>
          <w:tab w:val="left" w:pos="630"/>
        </w:tabs>
        <w:ind w:left="630"/>
        <w:rPr>
          <w:rFonts w:ascii="Times New Roman" w:hAnsi="Times New Roman" w:cs="Times New Roman"/>
          <w:sz w:val="24"/>
          <w:szCs w:val="24"/>
        </w:rPr>
      </w:pPr>
      <w:r w:rsidRPr="00032393">
        <w:rPr>
          <w:rFonts w:ascii="Times New Roman" w:hAnsi="Times New Roman" w:cs="Times New Roman"/>
          <w:sz w:val="24"/>
          <w:szCs w:val="24"/>
        </w:rPr>
        <w:t>Revise content in our current communication plan to include clear and concise admission requirements for each admission type in print and electronic correspondence with students</w:t>
      </w:r>
    </w:p>
    <w:p w14:paraId="584B6CAD" w14:textId="77777777" w:rsidR="00E36258" w:rsidRPr="00032393" w:rsidRDefault="00AC7926" w:rsidP="00FE6DE5">
      <w:pPr>
        <w:pStyle w:val="ListParagraph"/>
        <w:numPr>
          <w:ilvl w:val="0"/>
          <w:numId w:val="3"/>
        </w:numPr>
        <w:tabs>
          <w:tab w:val="left" w:pos="630"/>
        </w:tabs>
        <w:ind w:left="630"/>
        <w:rPr>
          <w:rFonts w:ascii="Times New Roman" w:hAnsi="Times New Roman" w:cs="Times New Roman"/>
          <w:sz w:val="24"/>
          <w:szCs w:val="24"/>
        </w:rPr>
      </w:pPr>
      <w:r w:rsidRPr="00032393">
        <w:rPr>
          <w:rFonts w:ascii="Times New Roman" w:hAnsi="Times New Roman" w:cs="Times New Roman"/>
          <w:sz w:val="24"/>
          <w:szCs w:val="24"/>
        </w:rPr>
        <w:t>Create video walkthroughs of the application process to ensure students have access to application information in multiple forms.</w:t>
      </w:r>
    </w:p>
    <w:p w14:paraId="609500E3" w14:textId="77777777" w:rsidR="00E36258" w:rsidRPr="00032393" w:rsidRDefault="00AC7926" w:rsidP="00FE6DE5">
      <w:pPr>
        <w:pStyle w:val="ListParagraph"/>
        <w:numPr>
          <w:ilvl w:val="0"/>
          <w:numId w:val="3"/>
        </w:numPr>
        <w:tabs>
          <w:tab w:val="left" w:pos="630"/>
        </w:tabs>
        <w:ind w:left="630"/>
        <w:rPr>
          <w:rFonts w:ascii="Times New Roman" w:hAnsi="Times New Roman" w:cs="Times New Roman"/>
          <w:sz w:val="24"/>
          <w:szCs w:val="24"/>
        </w:rPr>
      </w:pPr>
      <w:r w:rsidRPr="00032393">
        <w:rPr>
          <w:rFonts w:ascii="Times New Roman" w:hAnsi="Times New Roman" w:cs="Times New Roman"/>
          <w:sz w:val="24"/>
          <w:szCs w:val="24"/>
        </w:rPr>
        <w:t>Develop a frequently asked question (FAQ) page on our website to enhance student understanding of our admission process.</w:t>
      </w:r>
    </w:p>
    <w:p w14:paraId="4F4FEEB6" w14:textId="13DA62FE" w:rsidR="00E36258" w:rsidRPr="00032393" w:rsidRDefault="00AC7926" w:rsidP="00E36258">
      <w:pPr>
        <w:tabs>
          <w:tab w:val="left" w:pos="630"/>
        </w:tabs>
        <w:rPr>
          <w:rFonts w:ascii="Times New Roman" w:hAnsi="Times New Roman" w:cs="Times New Roman"/>
          <w:b/>
          <w:sz w:val="24"/>
          <w:szCs w:val="24"/>
        </w:rPr>
      </w:pPr>
      <w:r w:rsidRPr="00032393">
        <w:rPr>
          <w:rFonts w:ascii="Times New Roman" w:hAnsi="Times New Roman" w:cs="Times New Roman"/>
          <w:b/>
          <w:sz w:val="24"/>
          <w:szCs w:val="24"/>
        </w:rPr>
        <w:t>Method of Assessment</w:t>
      </w:r>
    </w:p>
    <w:p w14:paraId="4885ABAF" w14:textId="77777777" w:rsidR="00E36258" w:rsidRPr="00032393" w:rsidRDefault="00AC7926" w:rsidP="00FE6DE5">
      <w:pPr>
        <w:pStyle w:val="ListParagraph"/>
        <w:numPr>
          <w:ilvl w:val="0"/>
          <w:numId w:val="4"/>
        </w:numPr>
        <w:tabs>
          <w:tab w:val="left" w:pos="630"/>
        </w:tabs>
        <w:ind w:left="630"/>
        <w:rPr>
          <w:rFonts w:ascii="Times New Roman" w:hAnsi="Times New Roman" w:cs="Times New Roman"/>
          <w:sz w:val="24"/>
          <w:szCs w:val="24"/>
        </w:rPr>
      </w:pPr>
      <w:r w:rsidRPr="00032393">
        <w:rPr>
          <w:rFonts w:ascii="Times New Roman" w:hAnsi="Times New Roman" w:cs="Times New Roman"/>
          <w:sz w:val="24"/>
          <w:szCs w:val="24"/>
        </w:rPr>
        <w:t>Monitor the number of complete admission applications each term.</w:t>
      </w:r>
    </w:p>
    <w:p w14:paraId="4B18442C" w14:textId="77777777" w:rsidR="00E36258" w:rsidRPr="00032393" w:rsidRDefault="00AC7926" w:rsidP="00FE6DE5">
      <w:pPr>
        <w:pStyle w:val="ListParagraph"/>
        <w:numPr>
          <w:ilvl w:val="0"/>
          <w:numId w:val="4"/>
        </w:numPr>
        <w:tabs>
          <w:tab w:val="left" w:pos="630"/>
        </w:tabs>
        <w:ind w:left="630"/>
        <w:rPr>
          <w:rFonts w:ascii="Times New Roman" w:hAnsi="Times New Roman" w:cs="Times New Roman"/>
          <w:sz w:val="24"/>
          <w:szCs w:val="24"/>
        </w:rPr>
      </w:pPr>
      <w:r w:rsidRPr="00032393">
        <w:rPr>
          <w:rFonts w:ascii="Times New Roman" w:hAnsi="Times New Roman" w:cs="Times New Roman"/>
          <w:sz w:val="24"/>
          <w:szCs w:val="24"/>
        </w:rPr>
        <w:t>Monitor types of student inquiries made by phone, e-mail, or walk-in.</w:t>
      </w:r>
    </w:p>
    <w:p w14:paraId="7CFC1F87" w14:textId="77777777" w:rsidR="00E36258" w:rsidRPr="00032393" w:rsidRDefault="00AC7926" w:rsidP="00FE6DE5">
      <w:pPr>
        <w:pStyle w:val="ListParagraph"/>
        <w:numPr>
          <w:ilvl w:val="0"/>
          <w:numId w:val="4"/>
        </w:numPr>
        <w:tabs>
          <w:tab w:val="left" w:pos="630"/>
        </w:tabs>
        <w:ind w:left="630"/>
        <w:rPr>
          <w:rFonts w:ascii="Times New Roman" w:hAnsi="Times New Roman" w:cs="Times New Roman"/>
          <w:sz w:val="24"/>
          <w:szCs w:val="24"/>
        </w:rPr>
      </w:pPr>
      <w:r w:rsidRPr="00032393">
        <w:rPr>
          <w:rFonts w:ascii="Times New Roman" w:hAnsi="Times New Roman" w:cs="Times New Roman"/>
          <w:sz w:val="24"/>
          <w:szCs w:val="24"/>
        </w:rPr>
        <w:t>Evaluate results of Student Satisfaction Survey as they relate to Admissions.</w:t>
      </w:r>
    </w:p>
    <w:p w14:paraId="6F526C2F" w14:textId="77777777" w:rsidR="00E36258" w:rsidRPr="00032393" w:rsidRDefault="00AC7926" w:rsidP="00E36258">
      <w:pPr>
        <w:tabs>
          <w:tab w:val="left" w:pos="630"/>
        </w:tabs>
        <w:rPr>
          <w:rFonts w:ascii="Times New Roman" w:hAnsi="Times New Roman" w:cs="Times New Roman"/>
          <w:b/>
          <w:sz w:val="24"/>
          <w:szCs w:val="24"/>
        </w:rPr>
      </w:pPr>
      <w:r w:rsidRPr="00032393">
        <w:rPr>
          <w:rFonts w:ascii="Times New Roman" w:hAnsi="Times New Roman" w:cs="Times New Roman"/>
          <w:b/>
          <w:sz w:val="24"/>
          <w:szCs w:val="24"/>
        </w:rPr>
        <w:lastRenderedPageBreak/>
        <w:t xml:space="preserve">Goal </w:t>
      </w:r>
      <w:r w:rsidR="009A7987" w:rsidRPr="00032393">
        <w:rPr>
          <w:rFonts w:ascii="Times New Roman" w:hAnsi="Times New Roman" w:cs="Times New Roman"/>
          <w:b/>
          <w:sz w:val="24"/>
          <w:szCs w:val="24"/>
        </w:rPr>
        <w:t>3</w:t>
      </w:r>
      <w:r w:rsidRPr="00032393">
        <w:rPr>
          <w:rFonts w:ascii="Times New Roman" w:hAnsi="Times New Roman" w:cs="Times New Roman"/>
          <w:b/>
          <w:sz w:val="24"/>
          <w:szCs w:val="24"/>
        </w:rPr>
        <w:t>:  To create tutorial videos available on our webpage to assist students as they navigate through the Enrollment Services process.</w:t>
      </w:r>
    </w:p>
    <w:p w14:paraId="480D47E0" w14:textId="77777777" w:rsidR="00E36258" w:rsidRPr="00032393" w:rsidRDefault="00AC7926" w:rsidP="00E36258">
      <w:pPr>
        <w:tabs>
          <w:tab w:val="left" w:pos="630"/>
        </w:tabs>
        <w:rPr>
          <w:rFonts w:ascii="Times New Roman" w:hAnsi="Times New Roman" w:cs="Times New Roman"/>
          <w:b/>
          <w:sz w:val="24"/>
          <w:szCs w:val="24"/>
        </w:rPr>
      </w:pPr>
      <w:r w:rsidRPr="00032393">
        <w:rPr>
          <w:rFonts w:ascii="Times New Roman" w:hAnsi="Times New Roman" w:cs="Times New Roman"/>
          <w:b/>
          <w:sz w:val="24"/>
          <w:szCs w:val="24"/>
        </w:rPr>
        <w:t>Objectives</w:t>
      </w:r>
    </w:p>
    <w:p w14:paraId="408B3F81" w14:textId="77777777" w:rsidR="00E36258" w:rsidRPr="00032393" w:rsidRDefault="00AC7926" w:rsidP="00E82081">
      <w:pPr>
        <w:tabs>
          <w:tab w:val="left" w:pos="630"/>
        </w:tabs>
        <w:spacing w:after="0" w:line="240" w:lineRule="auto"/>
        <w:ind w:left="634" w:hanging="360"/>
        <w:rPr>
          <w:rFonts w:ascii="Times New Roman" w:hAnsi="Times New Roman" w:cs="Times New Roman"/>
          <w:sz w:val="24"/>
          <w:szCs w:val="24"/>
        </w:rPr>
      </w:pPr>
      <w:r w:rsidRPr="00032393">
        <w:rPr>
          <w:rFonts w:ascii="Times New Roman" w:hAnsi="Times New Roman" w:cs="Times New Roman"/>
          <w:b/>
          <w:sz w:val="24"/>
          <w:szCs w:val="24"/>
        </w:rPr>
        <w:t xml:space="preserve">a. </w:t>
      </w:r>
      <w:r w:rsidRPr="00032393">
        <w:rPr>
          <w:rFonts w:ascii="Times New Roman" w:hAnsi="Times New Roman" w:cs="Times New Roman"/>
          <w:b/>
          <w:sz w:val="24"/>
          <w:szCs w:val="24"/>
        </w:rPr>
        <w:tab/>
      </w:r>
      <w:r w:rsidRPr="00032393">
        <w:rPr>
          <w:rFonts w:ascii="Times New Roman" w:hAnsi="Times New Roman" w:cs="Times New Roman"/>
          <w:sz w:val="24"/>
          <w:szCs w:val="24"/>
        </w:rPr>
        <w:t xml:space="preserve">Provide videos to explain the application process. </w:t>
      </w:r>
    </w:p>
    <w:p w14:paraId="39101D9E" w14:textId="77777777" w:rsidR="00E36258" w:rsidRPr="00032393" w:rsidRDefault="00AC7926" w:rsidP="00E82081">
      <w:pPr>
        <w:tabs>
          <w:tab w:val="left" w:pos="630"/>
        </w:tabs>
        <w:spacing w:after="0" w:line="240" w:lineRule="auto"/>
        <w:ind w:left="634" w:hanging="360"/>
        <w:rPr>
          <w:rFonts w:ascii="Times New Roman" w:hAnsi="Times New Roman" w:cs="Times New Roman"/>
          <w:sz w:val="24"/>
          <w:szCs w:val="24"/>
        </w:rPr>
      </w:pPr>
      <w:r w:rsidRPr="00032393">
        <w:rPr>
          <w:rFonts w:ascii="Times New Roman" w:hAnsi="Times New Roman" w:cs="Times New Roman"/>
          <w:b/>
          <w:sz w:val="24"/>
          <w:szCs w:val="24"/>
        </w:rPr>
        <w:t>b.</w:t>
      </w:r>
      <w:r w:rsidRPr="00032393">
        <w:rPr>
          <w:rFonts w:ascii="Times New Roman" w:hAnsi="Times New Roman" w:cs="Times New Roman"/>
          <w:sz w:val="24"/>
          <w:szCs w:val="24"/>
        </w:rPr>
        <w:t xml:space="preserve"> </w:t>
      </w:r>
      <w:r w:rsidRPr="00032393">
        <w:rPr>
          <w:rFonts w:ascii="Times New Roman" w:hAnsi="Times New Roman" w:cs="Times New Roman"/>
          <w:sz w:val="24"/>
          <w:szCs w:val="24"/>
        </w:rPr>
        <w:tab/>
        <w:t>Provide videos to explain services available in Self Services Banner, such as how to check grades, how to request a transcript, and how to apply for graduation.</w:t>
      </w:r>
    </w:p>
    <w:p w14:paraId="3A4D0380" w14:textId="77777777" w:rsidR="00E36258" w:rsidRPr="00032393" w:rsidRDefault="00AC7926" w:rsidP="00E82081">
      <w:pPr>
        <w:tabs>
          <w:tab w:val="left" w:pos="630"/>
        </w:tabs>
        <w:spacing w:after="0" w:line="240" w:lineRule="auto"/>
        <w:ind w:left="634" w:hanging="360"/>
        <w:rPr>
          <w:rFonts w:ascii="Times New Roman" w:hAnsi="Times New Roman" w:cs="Times New Roman"/>
          <w:sz w:val="24"/>
          <w:szCs w:val="24"/>
        </w:rPr>
      </w:pPr>
      <w:r w:rsidRPr="00032393">
        <w:rPr>
          <w:rFonts w:ascii="Times New Roman" w:hAnsi="Times New Roman" w:cs="Times New Roman"/>
          <w:b/>
          <w:sz w:val="24"/>
          <w:szCs w:val="24"/>
        </w:rPr>
        <w:t>c.</w:t>
      </w:r>
      <w:r w:rsidRPr="00032393">
        <w:rPr>
          <w:rFonts w:ascii="Times New Roman" w:hAnsi="Times New Roman" w:cs="Times New Roman"/>
          <w:sz w:val="24"/>
          <w:szCs w:val="24"/>
        </w:rPr>
        <w:t xml:space="preserve"> </w:t>
      </w:r>
      <w:r w:rsidRPr="00032393">
        <w:rPr>
          <w:rFonts w:ascii="Times New Roman" w:hAnsi="Times New Roman" w:cs="Times New Roman"/>
          <w:sz w:val="24"/>
          <w:szCs w:val="24"/>
        </w:rPr>
        <w:tab/>
        <w:t>Provide videos to explain the Degree Works audit system.</w:t>
      </w:r>
    </w:p>
    <w:p w14:paraId="378C1BD1" w14:textId="77777777" w:rsidR="00E36258" w:rsidRPr="00032393" w:rsidRDefault="00AC7926" w:rsidP="00E82081">
      <w:pPr>
        <w:tabs>
          <w:tab w:val="left" w:pos="630"/>
        </w:tabs>
        <w:spacing w:line="240" w:lineRule="auto"/>
        <w:ind w:left="630" w:hanging="360"/>
        <w:rPr>
          <w:rFonts w:ascii="Times New Roman" w:hAnsi="Times New Roman" w:cs="Times New Roman"/>
          <w:sz w:val="24"/>
          <w:szCs w:val="24"/>
        </w:rPr>
      </w:pPr>
      <w:r w:rsidRPr="00032393">
        <w:rPr>
          <w:rFonts w:ascii="Times New Roman" w:hAnsi="Times New Roman" w:cs="Times New Roman"/>
          <w:b/>
          <w:sz w:val="24"/>
          <w:szCs w:val="24"/>
        </w:rPr>
        <w:t>d.</w:t>
      </w:r>
      <w:r w:rsidRPr="00032393">
        <w:rPr>
          <w:rFonts w:ascii="Times New Roman" w:hAnsi="Times New Roman" w:cs="Times New Roman"/>
          <w:sz w:val="24"/>
          <w:szCs w:val="24"/>
        </w:rPr>
        <w:t xml:space="preserve"> </w:t>
      </w:r>
      <w:r w:rsidRPr="00032393">
        <w:rPr>
          <w:rFonts w:ascii="Times New Roman" w:hAnsi="Times New Roman" w:cs="Times New Roman"/>
          <w:sz w:val="24"/>
          <w:szCs w:val="24"/>
        </w:rPr>
        <w:tab/>
        <w:t>Share the links to these videos with students through social media and the direct contact system.</w:t>
      </w:r>
    </w:p>
    <w:p w14:paraId="3BF7F252" w14:textId="77777777" w:rsidR="00E36258" w:rsidRPr="00032393" w:rsidRDefault="00AC7926" w:rsidP="00E36258">
      <w:pPr>
        <w:tabs>
          <w:tab w:val="left" w:pos="630"/>
        </w:tabs>
        <w:rPr>
          <w:rFonts w:ascii="Times New Roman" w:hAnsi="Times New Roman" w:cs="Times New Roman"/>
          <w:b/>
          <w:sz w:val="24"/>
          <w:szCs w:val="24"/>
        </w:rPr>
      </w:pPr>
      <w:r w:rsidRPr="00032393">
        <w:rPr>
          <w:rFonts w:ascii="Times New Roman" w:hAnsi="Times New Roman" w:cs="Times New Roman"/>
          <w:b/>
          <w:sz w:val="24"/>
          <w:szCs w:val="24"/>
        </w:rPr>
        <w:t>Method of Assessment</w:t>
      </w:r>
    </w:p>
    <w:p w14:paraId="321816C5" w14:textId="77777777" w:rsidR="00E36258" w:rsidRPr="00032393" w:rsidRDefault="00AC7926" w:rsidP="00B542E9">
      <w:pPr>
        <w:pStyle w:val="ListParagraph"/>
        <w:numPr>
          <w:ilvl w:val="0"/>
          <w:numId w:val="9"/>
        </w:numPr>
        <w:tabs>
          <w:tab w:val="left" w:pos="630"/>
        </w:tabs>
        <w:spacing w:after="0"/>
        <w:rPr>
          <w:rFonts w:ascii="Times New Roman" w:hAnsi="Times New Roman" w:cs="Times New Roman"/>
          <w:sz w:val="24"/>
          <w:szCs w:val="24"/>
        </w:rPr>
      </w:pPr>
      <w:r w:rsidRPr="00032393">
        <w:rPr>
          <w:rFonts w:ascii="Times New Roman" w:hAnsi="Times New Roman" w:cs="Times New Roman"/>
          <w:sz w:val="24"/>
          <w:szCs w:val="24"/>
        </w:rPr>
        <w:t>Feedback from students, faculty, and staff.</w:t>
      </w:r>
    </w:p>
    <w:p w14:paraId="612E5B61" w14:textId="7369077D" w:rsidR="00E36258" w:rsidRPr="00032393" w:rsidRDefault="00AC7926" w:rsidP="00B542E9">
      <w:pPr>
        <w:pStyle w:val="ListParagraph"/>
        <w:numPr>
          <w:ilvl w:val="0"/>
          <w:numId w:val="9"/>
        </w:numPr>
        <w:tabs>
          <w:tab w:val="left" w:pos="630"/>
        </w:tabs>
        <w:spacing w:after="0"/>
        <w:rPr>
          <w:rFonts w:ascii="Times New Roman" w:hAnsi="Times New Roman" w:cs="Times New Roman"/>
          <w:sz w:val="24"/>
          <w:szCs w:val="24"/>
        </w:rPr>
      </w:pPr>
      <w:r w:rsidRPr="00032393">
        <w:rPr>
          <w:rFonts w:ascii="Times New Roman" w:hAnsi="Times New Roman" w:cs="Times New Roman"/>
          <w:sz w:val="24"/>
          <w:szCs w:val="24"/>
        </w:rPr>
        <w:t>Analyze view/click data on YouTube and the college website</w:t>
      </w:r>
      <w:r w:rsidR="00DD3153">
        <w:rPr>
          <w:rFonts w:ascii="Times New Roman" w:hAnsi="Times New Roman" w:cs="Times New Roman"/>
          <w:sz w:val="24"/>
          <w:szCs w:val="24"/>
        </w:rPr>
        <w:t>.</w:t>
      </w:r>
    </w:p>
    <w:p w14:paraId="4A7493F2" w14:textId="77777777" w:rsidR="00E36258" w:rsidRPr="00032393" w:rsidRDefault="00AC7926" w:rsidP="00B542E9">
      <w:pPr>
        <w:pStyle w:val="ListParagraph"/>
        <w:numPr>
          <w:ilvl w:val="0"/>
          <w:numId w:val="9"/>
        </w:numPr>
        <w:tabs>
          <w:tab w:val="left" w:pos="630"/>
        </w:tabs>
        <w:spacing w:after="0"/>
        <w:rPr>
          <w:rFonts w:ascii="Times New Roman" w:hAnsi="Times New Roman" w:cs="Times New Roman"/>
          <w:sz w:val="24"/>
          <w:szCs w:val="24"/>
        </w:rPr>
      </w:pPr>
      <w:r w:rsidRPr="00032393">
        <w:rPr>
          <w:rFonts w:ascii="Times New Roman" w:hAnsi="Times New Roman" w:cs="Times New Roman"/>
          <w:sz w:val="24"/>
          <w:szCs w:val="24"/>
        </w:rPr>
        <w:t>Compare log of calls from previous months/years to see if there is a reduction.</w:t>
      </w:r>
    </w:p>
    <w:p w14:paraId="755C807B" w14:textId="77777777" w:rsidR="00E36258" w:rsidRPr="00032393" w:rsidRDefault="00AC7926" w:rsidP="00B542E9">
      <w:pPr>
        <w:pStyle w:val="ListParagraph"/>
        <w:numPr>
          <w:ilvl w:val="0"/>
          <w:numId w:val="9"/>
        </w:numPr>
        <w:tabs>
          <w:tab w:val="left" w:pos="630"/>
        </w:tabs>
        <w:spacing w:after="0"/>
        <w:rPr>
          <w:rFonts w:ascii="Times New Roman" w:hAnsi="Times New Roman" w:cs="Times New Roman"/>
          <w:sz w:val="24"/>
          <w:szCs w:val="24"/>
        </w:rPr>
      </w:pPr>
      <w:r w:rsidRPr="00032393">
        <w:rPr>
          <w:rFonts w:ascii="Times New Roman" w:hAnsi="Times New Roman" w:cs="Times New Roman"/>
          <w:sz w:val="24"/>
          <w:szCs w:val="24"/>
        </w:rPr>
        <w:t>Include information about videos in a student satisfaction survey.</w:t>
      </w:r>
    </w:p>
    <w:p w14:paraId="78B9D927" w14:textId="77777777" w:rsidR="00E36258" w:rsidRPr="00032393" w:rsidRDefault="00AC7926" w:rsidP="00B542E9">
      <w:pPr>
        <w:pStyle w:val="ListParagraph"/>
        <w:numPr>
          <w:ilvl w:val="0"/>
          <w:numId w:val="9"/>
        </w:numPr>
        <w:tabs>
          <w:tab w:val="left" w:pos="630"/>
        </w:tabs>
        <w:spacing w:after="0"/>
        <w:rPr>
          <w:rFonts w:ascii="Times New Roman" w:hAnsi="Times New Roman" w:cs="Times New Roman"/>
          <w:sz w:val="24"/>
          <w:szCs w:val="24"/>
        </w:rPr>
      </w:pPr>
      <w:r w:rsidRPr="00032393">
        <w:rPr>
          <w:rFonts w:ascii="Times New Roman" w:hAnsi="Times New Roman" w:cs="Times New Roman"/>
          <w:sz w:val="24"/>
          <w:szCs w:val="24"/>
        </w:rPr>
        <w:t>Create a completion certificate for students who view the online new student orientation and create a survey for these students to complete.</w:t>
      </w:r>
    </w:p>
    <w:p w14:paraId="0CCCB1B8" w14:textId="77777777" w:rsidR="00E36258" w:rsidRPr="00032393" w:rsidRDefault="00E36258" w:rsidP="00E36258">
      <w:pPr>
        <w:pStyle w:val="ListParagraph"/>
        <w:tabs>
          <w:tab w:val="left" w:pos="630"/>
        </w:tabs>
        <w:spacing w:after="0"/>
        <w:ind w:left="630"/>
        <w:rPr>
          <w:rFonts w:ascii="Times New Roman" w:hAnsi="Times New Roman" w:cs="Times New Roman"/>
          <w:b/>
          <w:sz w:val="24"/>
          <w:szCs w:val="24"/>
        </w:rPr>
      </w:pPr>
    </w:p>
    <w:p w14:paraId="23CA9FC2" w14:textId="77777777" w:rsidR="00E36258" w:rsidRPr="00032393" w:rsidRDefault="00AC7926" w:rsidP="00E36258">
      <w:pPr>
        <w:tabs>
          <w:tab w:val="left" w:pos="630"/>
        </w:tabs>
        <w:rPr>
          <w:rFonts w:ascii="Times New Roman" w:hAnsi="Times New Roman" w:cs="Times New Roman"/>
          <w:b/>
          <w:sz w:val="24"/>
          <w:szCs w:val="24"/>
        </w:rPr>
      </w:pPr>
      <w:r w:rsidRPr="00032393">
        <w:rPr>
          <w:rFonts w:ascii="Times New Roman" w:hAnsi="Times New Roman" w:cs="Times New Roman"/>
          <w:b/>
          <w:sz w:val="24"/>
          <w:szCs w:val="24"/>
        </w:rPr>
        <w:t>Additional Funding Requests</w:t>
      </w:r>
    </w:p>
    <w:p w14:paraId="2F5FACFF" w14:textId="77777777" w:rsidR="00E36258" w:rsidRPr="00032393" w:rsidRDefault="00AC7926" w:rsidP="00B542E9">
      <w:pPr>
        <w:numPr>
          <w:ilvl w:val="0"/>
          <w:numId w:val="12"/>
        </w:numPr>
        <w:tabs>
          <w:tab w:val="left" w:pos="630"/>
        </w:tabs>
        <w:spacing w:after="0"/>
        <w:ind w:left="630"/>
        <w:rPr>
          <w:rFonts w:ascii="Times New Roman" w:hAnsi="Times New Roman" w:cs="Times New Roman"/>
          <w:sz w:val="24"/>
          <w:szCs w:val="24"/>
        </w:rPr>
      </w:pPr>
      <w:r w:rsidRPr="00032393">
        <w:rPr>
          <w:rFonts w:ascii="Times New Roman" w:hAnsi="Times New Roman" w:cs="Times New Roman"/>
          <w:sz w:val="24"/>
          <w:szCs w:val="24"/>
        </w:rPr>
        <w:t xml:space="preserve">We have resources and staff who can create videos. Funding would be necessary if we utilize outside professionals to make videos.    </w:t>
      </w:r>
    </w:p>
    <w:p w14:paraId="047C6C1C" w14:textId="77777777" w:rsidR="00E36258" w:rsidRPr="00032393" w:rsidRDefault="00AC7926" w:rsidP="00E36258">
      <w:pPr>
        <w:pStyle w:val="ListParagraph"/>
        <w:tabs>
          <w:tab w:val="left" w:pos="630"/>
        </w:tabs>
        <w:spacing w:after="0"/>
        <w:ind w:left="630" w:hanging="360"/>
        <w:rPr>
          <w:rFonts w:ascii="Times New Roman" w:hAnsi="Times New Roman" w:cs="Times New Roman"/>
          <w:sz w:val="24"/>
          <w:szCs w:val="24"/>
        </w:rPr>
      </w:pPr>
      <w:r w:rsidRPr="00032393">
        <w:rPr>
          <w:rFonts w:ascii="Times New Roman" w:hAnsi="Times New Roman" w:cs="Times New Roman"/>
          <w:sz w:val="24"/>
          <w:szCs w:val="24"/>
        </w:rPr>
        <w:t xml:space="preserve"> </w:t>
      </w:r>
    </w:p>
    <w:p w14:paraId="344C2DDD" w14:textId="77777777" w:rsidR="00E36258" w:rsidRPr="00032393" w:rsidRDefault="00AC7926" w:rsidP="00E36258">
      <w:pPr>
        <w:tabs>
          <w:tab w:val="left" w:pos="630"/>
        </w:tabs>
        <w:rPr>
          <w:rFonts w:ascii="Times New Roman" w:hAnsi="Times New Roman" w:cs="Times New Roman"/>
          <w:b/>
          <w:sz w:val="24"/>
          <w:szCs w:val="24"/>
        </w:rPr>
      </w:pPr>
      <w:r w:rsidRPr="00032393">
        <w:rPr>
          <w:rFonts w:ascii="Times New Roman" w:hAnsi="Times New Roman" w:cs="Times New Roman"/>
          <w:b/>
          <w:sz w:val="24"/>
          <w:szCs w:val="24"/>
        </w:rPr>
        <w:t xml:space="preserve">Goal </w:t>
      </w:r>
      <w:r w:rsidR="009A7987" w:rsidRPr="00032393">
        <w:rPr>
          <w:rFonts w:ascii="Times New Roman" w:hAnsi="Times New Roman" w:cs="Times New Roman"/>
          <w:b/>
          <w:sz w:val="24"/>
          <w:szCs w:val="24"/>
        </w:rPr>
        <w:t>4</w:t>
      </w:r>
      <w:r w:rsidRPr="00032393">
        <w:rPr>
          <w:rFonts w:ascii="Times New Roman" w:hAnsi="Times New Roman" w:cs="Times New Roman"/>
          <w:b/>
          <w:sz w:val="24"/>
          <w:szCs w:val="24"/>
        </w:rPr>
        <w:t xml:space="preserve">:  </w:t>
      </w:r>
      <w:r w:rsidRPr="00032393">
        <w:rPr>
          <w:rFonts w:ascii="Times New Roman" w:hAnsi="Times New Roman" w:cs="Times New Roman"/>
          <w:b/>
          <w:color w:val="000000"/>
          <w:sz w:val="24"/>
          <w:szCs w:val="24"/>
        </w:rPr>
        <w:t>To provide effective communication between the college and current and prospective students to enhance and increase students’ knowledge of college policies and procedures.</w:t>
      </w:r>
    </w:p>
    <w:p w14:paraId="698839E5" w14:textId="77777777" w:rsidR="00E36258" w:rsidRPr="00032393" w:rsidRDefault="00AC7926" w:rsidP="00E36258">
      <w:pPr>
        <w:tabs>
          <w:tab w:val="left" w:pos="630"/>
        </w:tabs>
        <w:rPr>
          <w:rFonts w:ascii="Times New Roman" w:hAnsi="Times New Roman" w:cs="Times New Roman"/>
          <w:b/>
          <w:sz w:val="24"/>
          <w:szCs w:val="24"/>
        </w:rPr>
      </w:pPr>
      <w:r w:rsidRPr="00032393">
        <w:rPr>
          <w:rFonts w:ascii="Times New Roman" w:hAnsi="Times New Roman" w:cs="Times New Roman"/>
          <w:b/>
          <w:sz w:val="24"/>
          <w:szCs w:val="24"/>
        </w:rPr>
        <w:t>Objectives</w:t>
      </w:r>
    </w:p>
    <w:p w14:paraId="2A21F264" w14:textId="77777777" w:rsidR="00E36258" w:rsidRPr="00032393" w:rsidRDefault="00AC7926" w:rsidP="00B542E9">
      <w:pPr>
        <w:numPr>
          <w:ilvl w:val="0"/>
          <w:numId w:val="11"/>
        </w:numPr>
        <w:tabs>
          <w:tab w:val="left" w:pos="630"/>
          <w:tab w:val="left" w:pos="1890"/>
        </w:tabs>
        <w:spacing w:after="0" w:line="240" w:lineRule="auto"/>
        <w:ind w:left="630"/>
        <w:rPr>
          <w:rFonts w:ascii="Times New Roman" w:hAnsi="Times New Roman" w:cs="Times New Roman"/>
          <w:sz w:val="24"/>
          <w:szCs w:val="24"/>
        </w:rPr>
      </w:pPr>
      <w:r w:rsidRPr="00032393">
        <w:rPr>
          <w:rFonts w:ascii="Times New Roman" w:hAnsi="Times New Roman" w:cs="Times New Roman"/>
          <w:sz w:val="24"/>
          <w:szCs w:val="24"/>
        </w:rPr>
        <w:t>Provide personalized communication to enhance the transition to JSCC through both the Admissions and Recruiting offices</w:t>
      </w:r>
    </w:p>
    <w:p w14:paraId="735CA4E4" w14:textId="77777777" w:rsidR="00E36258" w:rsidRPr="00032393" w:rsidRDefault="00AC7926" w:rsidP="00B542E9">
      <w:pPr>
        <w:numPr>
          <w:ilvl w:val="0"/>
          <w:numId w:val="11"/>
        </w:numPr>
        <w:tabs>
          <w:tab w:val="left" w:pos="630"/>
          <w:tab w:val="left" w:pos="1890"/>
        </w:tabs>
        <w:spacing w:after="0" w:line="240" w:lineRule="auto"/>
        <w:ind w:left="630"/>
        <w:rPr>
          <w:rFonts w:ascii="Times New Roman" w:hAnsi="Times New Roman" w:cs="Times New Roman"/>
          <w:sz w:val="24"/>
          <w:szCs w:val="24"/>
        </w:rPr>
      </w:pPr>
      <w:r w:rsidRPr="00032393">
        <w:rPr>
          <w:rFonts w:ascii="Times New Roman" w:hAnsi="Times New Roman" w:cs="Times New Roman"/>
          <w:sz w:val="24"/>
          <w:szCs w:val="24"/>
        </w:rPr>
        <w:t>Provide electronic messages to students to ensure students are aware of changes in policies and other important information.</w:t>
      </w:r>
    </w:p>
    <w:p w14:paraId="442EB25E" w14:textId="77777777" w:rsidR="00E36258" w:rsidRPr="00032393" w:rsidRDefault="00AC7926" w:rsidP="00B542E9">
      <w:pPr>
        <w:numPr>
          <w:ilvl w:val="0"/>
          <w:numId w:val="11"/>
        </w:numPr>
        <w:tabs>
          <w:tab w:val="left" w:pos="630"/>
          <w:tab w:val="left" w:pos="1890"/>
        </w:tabs>
        <w:spacing w:after="0" w:line="240" w:lineRule="auto"/>
        <w:ind w:left="630"/>
        <w:rPr>
          <w:rFonts w:ascii="Times New Roman" w:hAnsi="Times New Roman" w:cs="Times New Roman"/>
          <w:sz w:val="24"/>
          <w:szCs w:val="24"/>
        </w:rPr>
      </w:pPr>
      <w:r w:rsidRPr="00032393">
        <w:rPr>
          <w:rFonts w:ascii="Times New Roman" w:hAnsi="Times New Roman" w:cs="Times New Roman"/>
          <w:sz w:val="24"/>
          <w:szCs w:val="24"/>
        </w:rPr>
        <w:t>Provide a continuous flow of information to students visiting Enrollment Services at each campus.</w:t>
      </w:r>
    </w:p>
    <w:p w14:paraId="4E7D9D95" w14:textId="77777777" w:rsidR="00E36258" w:rsidRPr="00032393" w:rsidRDefault="00AC7926" w:rsidP="00B542E9">
      <w:pPr>
        <w:numPr>
          <w:ilvl w:val="0"/>
          <w:numId w:val="11"/>
        </w:numPr>
        <w:tabs>
          <w:tab w:val="left" w:pos="630"/>
          <w:tab w:val="left" w:pos="1890"/>
        </w:tabs>
        <w:spacing w:after="0" w:line="240" w:lineRule="auto"/>
        <w:ind w:left="630"/>
        <w:rPr>
          <w:rFonts w:ascii="Times New Roman" w:hAnsi="Times New Roman" w:cs="Times New Roman"/>
          <w:sz w:val="24"/>
          <w:szCs w:val="24"/>
        </w:rPr>
      </w:pPr>
      <w:r w:rsidRPr="00032393">
        <w:rPr>
          <w:rFonts w:ascii="Times New Roman" w:hAnsi="Times New Roman" w:cs="Times New Roman"/>
          <w:sz w:val="24"/>
          <w:szCs w:val="24"/>
        </w:rPr>
        <w:t>Provide 24 hour and online access to the department’s services and forms.</w:t>
      </w:r>
    </w:p>
    <w:p w14:paraId="44134A60" w14:textId="77777777" w:rsidR="00E36258" w:rsidRPr="00032393" w:rsidRDefault="00AC7926" w:rsidP="00B542E9">
      <w:pPr>
        <w:numPr>
          <w:ilvl w:val="0"/>
          <w:numId w:val="11"/>
        </w:numPr>
        <w:tabs>
          <w:tab w:val="left" w:pos="630"/>
          <w:tab w:val="left" w:pos="1890"/>
        </w:tabs>
        <w:spacing w:after="0" w:line="240" w:lineRule="auto"/>
        <w:ind w:left="630"/>
        <w:rPr>
          <w:rFonts w:ascii="Times New Roman" w:hAnsi="Times New Roman" w:cs="Times New Roman"/>
          <w:sz w:val="24"/>
          <w:szCs w:val="24"/>
        </w:rPr>
      </w:pPr>
      <w:r w:rsidRPr="00032393">
        <w:rPr>
          <w:rFonts w:ascii="Times New Roman" w:hAnsi="Times New Roman" w:cs="Times New Roman"/>
          <w:sz w:val="24"/>
          <w:szCs w:val="24"/>
        </w:rPr>
        <w:t>Collaborate with FME and TargetX to enhance communication and knowledge of the college to current and prospective students via texting, smartphones, and social media.</w:t>
      </w:r>
    </w:p>
    <w:p w14:paraId="64C4EF46" w14:textId="4F3F8D74" w:rsidR="00E36258" w:rsidRDefault="00AC7926" w:rsidP="00B542E9">
      <w:pPr>
        <w:numPr>
          <w:ilvl w:val="0"/>
          <w:numId w:val="11"/>
        </w:numPr>
        <w:tabs>
          <w:tab w:val="left" w:pos="630"/>
          <w:tab w:val="left" w:pos="1890"/>
        </w:tabs>
        <w:spacing w:after="0" w:line="240" w:lineRule="auto"/>
        <w:ind w:left="630"/>
        <w:rPr>
          <w:rFonts w:ascii="Times New Roman" w:hAnsi="Times New Roman" w:cs="Times New Roman"/>
          <w:sz w:val="24"/>
          <w:szCs w:val="24"/>
        </w:rPr>
      </w:pPr>
      <w:r w:rsidRPr="00032393">
        <w:rPr>
          <w:rFonts w:ascii="Times New Roman" w:hAnsi="Times New Roman" w:cs="Times New Roman"/>
          <w:sz w:val="24"/>
          <w:szCs w:val="24"/>
        </w:rPr>
        <w:t xml:space="preserve">Collaborate with the Summer Melt initiative </w:t>
      </w:r>
    </w:p>
    <w:p w14:paraId="24D2C2E4" w14:textId="77777777" w:rsidR="00DC7A6E" w:rsidRDefault="00DC7A6E" w:rsidP="00E36258">
      <w:pPr>
        <w:tabs>
          <w:tab w:val="left" w:pos="630"/>
          <w:tab w:val="left" w:pos="1800"/>
        </w:tabs>
        <w:rPr>
          <w:rFonts w:ascii="Times New Roman" w:hAnsi="Times New Roman" w:cs="Times New Roman"/>
          <w:b/>
          <w:sz w:val="24"/>
          <w:szCs w:val="24"/>
        </w:rPr>
      </w:pPr>
    </w:p>
    <w:p w14:paraId="721C32F5" w14:textId="49F706F5" w:rsidR="00E36258" w:rsidRPr="00032393" w:rsidRDefault="00AC7926" w:rsidP="00E36258">
      <w:pPr>
        <w:tabs>
          <w:tab w:val="left" w:pos="630"/>
          <w:tab w:val="left" w:pos="1800"/>
        </w:tabs>
        <w:rPr>
          <w:rFonts w:ascii="Times New Roman" w:hAnsi="Times New Roman" w:cs="Times New Roman"/>
          <w:sz w:val="24"/>
          <w:szCs w:val="24"/>
        </w:rPr>
      </w:pPr>
      <w:r w:rsidRPr="00032393">
        <w:rPr>
          <w:rFonts w:ascii="Times New Roman" w:hAnsi="Times New Roman" w:cs="Times New Roman"/>
          <w:b/>
          <w:sz w:val="24"/>
          <w:szCs w:val="24"/>
        </w:rPr>
        <w:t>Method of Assessment</w:t>
      </w:r>
    </w:p>
    <w:p w14:paraId="3EDBDBBD" w14:textId="77777777" w:rsidR="00E36258" w:rsidRPr="00032393" w:rsidRDefault="00AC7926" w:rsidP="00B542E9">
      <w:pPr>
        <w:numPr>
          <w:ilvl w:val="2"/>
          <w:numId w:val="10"/>
        </w:numPr>
        <w:tabs>
          <w:tab w:val="left" w:pos="630"/>
          <w:tab w:val="left" w:pos="1800"/>
        </w:tabs>
        <w:spacing w:after="0" w:line="240" w:lineRule="auto"/>
        <w:ind w:left="630" w:hanging="360"/>
        <w:rPr>
          <w:rFonts w:ascii="Times New Roman" w:hAnsi="Times New Roman" w:cs="Times New Roman"/>
          <w:sz w:val="24"/>
          <w:szCs w:val="24"/>
        </w:rPr>
      </w:pPr>
      <w:r w:rsidRPr="00032393">
        <w:rPr>
          <w:rFonts w:ascii="Times New Roman" w:hAnsi="Times New Roman" w:cs="Times New Roman"/>
          <w:color w:val="000000"/>
          <w:sz w:val="24"/>
          <w:szCs w:val="24"/>
        </w:rPr>
        <w:lastRenderedPageBreak/>
        <w:t>Students will have access to Jefferson State from their smartphones through the JSCC mobile app.</w:t>
      </w:r>
    </w:p>
    <w:p w14:paraId="1389A985" w14:textId="77777777" w:rsidR="00E36258" w:rsidRPr="00032393" w:rsidRDefault="00AC7926" w:rsidP="00B542E9">
      <w:pPr>
        <w:numPr>
          <w:ilvl w:val="2"/>
          <w:numId w:val="10"/>
        </w:numPr>
        <w:tabs>
          <w:tab w:val="left" w:pos="630"/>
          <w:tab w:val="left" w:pos="1800"/>
        </w:tabs>
        <w:spacing w:after="0" w:line="240" w:lineRule="auto"/>
        <w:ind w:left="630" w:hanging="360"/>
        <w:rPr>
          <w:rFonts w:ascii="Times New Roman" w:hAnsi="Times New Roman" w:cs="Times New Roman"/>
          <w:sz w:val="24"/>
          <w:szCs w:val="24"/>
        </w:rPr>
      </w:pPr>
      <w:r w:rsidRPr="00032393">
        <w:rPr>
          <w:rFonts w:ascii="Times New Roman" w:hAnsi="Times New Roman" w:cs="Times New Roman"/>
          <w:color w:val="000000"/>
          <w:sz w:val="24"/>
          <w:szCs w:val="24"/>
        </w:rPr>
        <w:t>Current and prospective students will receive timely push notifications and reminders on their mobile devices.</w:t>
      </w:r>
    </w:p>
    <w:p w14:paraId="23390E36" w14:textId="77777777" w:rsidR="00E36258" w:rsidRPr="00032393" w:rsidRDefault="00AC7926" w:rsidP="00B542E9">
      <w:pPr>
        <w:numPr>
          <w:ilvl w:val="2"/>
          <w:numId w:val="10"/>
        </w:numPr>
        <w:tabs>
          <w:tab w:val="left" w:pos="630"/>
          <w:tab w:val="left" w:pos="1800"/>
        </w:tabs>
        <w:spacing w:after="0" w:line="240" w:lineRule="auto"/>
        <w:ind w:left="630" w:hanging="360"/>
        <w:rPr>
          <w:rFonts w:ascii="Times New Roman" w:hAnsi="Times New Roman" w:cs="Times New Roman"/>
          <w:sz w:val="24"/>
          <w:szCs w:val="24"/>
        </w:rPr>
      </w:pPr>
      <w:r w:rsidRPr="00032393">
        <w:rPr>
          <w:rFonts w:ascii="Times New Roman" w:hAnsi="Times New Roman" w:cs="Times New Roman"/>
          <w:sz w:val="24"/>
          <w:szCs w:val="24"/>
        </w:rPr>
        <w:t>Students will be able to submit admissions documents through the mobile app.</w:t>
      </w:r>
    </w:p>
    <w:p w14:paraId="5EE2FE9D" w14:textId="77777777" w:rsidR="00E36258" w:rsidRPr="00032393" w:rsidRDefault="00AC7926" w:rsidP="00B542E9">
      <w:pPr>
        <w:numPr>
          <w:ilvl w:val="2"/>
          <w:numId w:val="10"/>
        </w:numPr>
        <w:tabs>
          <w:tab w:val="left" w:pos="630"/>
          <w:tab w:val="left" w:pos="1800"/>
        </w:tabs>
        <w:spacing w:after="0" w:line="240" w:lineRule="auto"/>
        <w:ind w:left="630" w:hanging="360"/>
        <w:rPr>
          <w:rFonts w:ascii="Times New Roman" w:hAnsi="Times New Roman" w:cs="Times New Roman"/>
          <w:sz w:val="24"/>
          <w:szCs w:val="24"/>
        </w:rPr>
      </w:pPr>
      <w:r w:rsidRPr="00032393">
        <w:rPr>
          <w:rFonts w:ascii="Times New Roman" w:hAnsi="Times New Roman" w:cs="Times New Roman"/>
          <w:sz w:val="24"/>
          <w:szCs w:val="24"/>
        </w:rPr>
        <w:t>The admissions processes will be streamlined.</w:t>
      </w:r>
    </w:p>
    <w:p w14:paraId="454EB470" w14:textId="77777777" w:rsidR="00E36258" w:rsidRPr="00032393" w:rsidRDefault="00AC7926" w:rsidP="00B542E9">
      <w:pPr>
        <w:numPr>
          <w:ilvl w:val="2"/>
          <w:numId w:val="10"/>
        </w:numPr>
        <w:tabs>
          <w:tab w:val="left" w:pos="630"/>
          <w:tab w:val="left" w:pos="1800"/>
        </w:tabs>
        <w:spacing w:after="0" w:line="240" w:lineRule="auto"/>
        <w:ind w:left="630" w:hanging="360"/>
        <w:rPr>
          <w:rFonts w:ascii="Times New Roman" w:hAnsi="Times New Roman" w:cs="Times New Roman"/>
          <w:sz w:val="24"/>
          <w:szCs w:val="24"/>
        </w:rPr>
      </w:pPr>
      <w:r w:rsidRPr="00032393">
        <w:rPr>
          <w:rFonts w:ascii="Times New Roman" w:hAnsi="Times New Roman" w:cs="Times New Roman"/>
          <w:sz w:val="24"/>
          <w:szCs w:val="24"/>
        </w:rPr>
        <w:t>Feedback from Student Experience Survey.</w:t>
      </w:r>
    </w:p>
    <w:p w14:paraId="776CF9A3" w14:textId="77777777" w:rsidR="00E36258" w:rsidRPr="00032393" w:rsidRDefault="00AC7926" w:rsidP="00B542E9">
      <w:pPr>
        <w:numPr>
          <w:ilvl w:val="2"/>
          <w:numId w:val="10"/>
        </w:numPr>
        <w:tabs>
          <w:tab w:val="left" w:pos="630"/>
          <w:tab w:val="left" w:pos="1800"/>
        </w:tabs>
        <w:spacing w:after="0" w:line="240" w:lineRule="auto"/>
        <w:ind w:left="630" w:hanging="360"/>
        <w:rPr>
          <w:rFonts w:ascii="Times New Roman" w:hAnsi="Times New Roman" w:cs="Times New Roman"/>
          <w:sz w:val="24"/>
          <w:szCs w:val="24"/>
        </w:rPr>
      </w:pPr>
      <w:r w:rsidRPr="00032393">
        <w:rPr>
          <w:rFonts w:ascii="Times New Roman" w:hAnsi="Times New Roman" w:cs="Times New Roman"/>
          <w:sz w:val="24"/>
          <w:szCs w:val="24"/>
        </w:rPr>
        <w:t>Feedback from students, faculty, and staff.</w:t>
      </w:r>
    </w:p>
    <w:p w14:paraId="2AB1D0F6" w14:textId="77777777" w:rsidR="00E36258" w:rsidRPr="00032393" w:rsidRDefault="00AC7926" w:rsidP="00B542E9">
      <w:pPr>
        <w:numPr>
          <w:ilvl w:val="2"/>
          <w:numId w:val="10"/>
        </w:numPr>
        <w:tabs>
          <w:tab w:val="left" w:pos="630"/>
          <w:tab w:val="left" w:pos="1800"/>
        </w:tabs>
        <w:spacing w:after="0" w:line="240" w:lineRule="auto"/>
        <w:ind w:left="630" w:hanging="360"/>
        <w:rPr>
          <w:rFonts w:ascii="Times New Roman" w:hAnsi="Times New Roman" w:cs="Times New Roman"/>
          <w:sz w:val="24"/>
          <w:szCs w:val="24"/>
        </w:rPr>
      </w:pPr>
      <w:r w:rsidRPr="00032393">
        <w:rPr>
          <w:rFonts w:ascii="Times New Roman" w:hAnsi="Times New Roman" w:cs="Times New Roman"/>
          <w:sz w:val="24"/>
          <w:szCs w:val="24"/>
        </w:rPr>
        <w:t>Review of advising, admissions, records, and recruiting email responses</w:t>
      </w:r>
    </w:p>
    <w:p w14:paraId="02AA32D4" w14:textId="77777777" w:rsidR="00E36258" w:rsidRPr="00032393" w:rsidRDefault="00E36258" w:rsidP="00E36258">
      <w:pPr>
        <w:tabs>
          <w:tab w:val="left" w:pos="630"/>
        </w:tabs>
        <w:ind w:left="630" w:hanging="360"/>
        <w:rPr>
          <w:rFonts w:ascii="Times New Roman" w:hAnsi="Times New Roman" w:cs="Times New Roman"/>
          <w:sz w:val="24"/>
          <w:szCs w:val="24"/>
        </w:rPr>
      </w:pPr>
    </w:p>
    <w:p w14:paraId="566CB11A" w14:textId="77777777" w:rsidR="00E36258" w:rsidRPr="00032393" w:rsidRDefault="00AC7926" w:rsidP="00E36258">
      <w:pPr>
        <w:tabs>
          <w:tab w:val="left" w:pos="630"/>
        </w:tabs>
        <w:rPr>
          <w:rFonts w:ascii="Times New Roman" w:eastAsia="Times New Roman" w:hAnsi="Times New Roman" w:cs="Times New Roman"/>
          <w:b/>
          <w:color w:val="000000"/>
          <w:sz w:val="24"/>
          <w:szCs w:val="24"/>
        </w:rPr>
      </w:pPr>
      <w:r w:rsidRPr="00032393">
        <w:rPr>
          <w:rFonts w:ascii="Times New Roman" w:eastAsia="Times New Roman" w:hAnsi="Times New Roman" w:cs="Times New Roman"/>
          <w:b/>
          <w:color w:val="000000"/>
          <w:sz w:val="24"/>
          <w:szCs w:val="24"/>
        </w:rPr>
        <w:t xml:space="preserve">Goal </w:t>
      </w:r>
      <w:r w:rsidR="009A7987" w:rsidRPr="00032393">
        <w:rPr>
          <w:rFonts w:ascii="Times New Roman" w:eastAsia="Times New Roman" w:hAnsi="Times New Roman" w:cs="Times New Roman"/>
          <w:b/>
          <w:color w:val="000000"/>
          <w:sz w:val="24"/>
          <w:szCs w:val="24"/>
        </w:rPr>
        <w:t>5</w:t>
      </w:r>
      <w:r w:rsidRPr="00032393">
        <w:rPr>
          <w:rFonts w:ascii="Times New Roman" w:eastAsia="Times New Roman" w:hAnsi="Times New Roman" w:cs="Times New Roman"/>
          <w:b/>
          <w:color w:val="000000"/>
          <w:sz w:val="24"/>
          <w:szCs w:val="24"/>
        </w:rPr>
        <w:t>: Equip new students with the knowledge to become proficient in the use of Jefferson State resources and ease their transition to college.</w:t>
      </w:r>
    </w:p>
    <w:p w14:paraId="22D3143B" w14:textId="77777777" w:rsidR="00E36258" w:rsidRPr="00032393" w:rsidRDefault="00AC7926" w:rsidP="00E36258">
      <w:pPr>
        <w:tabs>
          <w:tab w:val="left" w:pos="630"/>
        </w:tabs>
        <w:rPr>
          <w:rFonts w:ascii="Times New Roman" w:eastAsia="Times New Roman" w:hAnsi="Times New Roman" w:cs="Times New Roman"/>
          <w:b/>
          <w:color w:val="000000"/>
          <w:sz w:val="24"/>
          <w:szCs w:val="24"/>
        </w:rPr>
      </w:pPr>
      <w:r w:rsidRPr="00032393">
        <w:rPr>
          <w:rFonts w:ascii="Times New Roman" w:eastAsia="Times New Roman" w:hAnsi="Times New Roman" w:cs="Times New Roman"/>
          <w:b/>
          <w:color w:val="000000"/>
          <w:sz w:val="24"/>
          <w:szCs w:val="24"/>
        </w:rPr>
        <w:t>Objectives</w:t>
      </w:r>
    </w:p>
    <w:p w14:paraId="16BBE77D" w14:textId="77777777" w:rsidR="00E36258" w:rsidRPr="00032393" w:rsidRDefault="00AC7926" w:rsidP="00B542E9">
      <w:pPr>
        <w:pStyle w:val="ListParagraph"/>
        <w:numPr>
          <w:ilvl w:val="1"/>
          <w:numId w:val="13"/>
        </w:numPr>
        <w:tabs>
          <w:tab w:val="left" w:pos="630"/>
          <w:tab w:val="left" w:pos="990"/>
        </w:tabs>
        <w:ind w:left="630"/>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Transition from a voluntary (but recommended) New Student Orientation (NSO) to a mandatory version with intrusive advising.</w:t>
      </w:r>
    </w:p>
    <w:p w14:paraId="41AC67E6" w14:textId="77777777" w:rsidR="00E36258" w:rsidRPr="00032393" w:rsidRDefault="00AC7926" w:rsidP="00B542E9">
      <w:pPr>
        <w:pStyle w:val="ListParagraph"/>
        <w:numPr>
          <w:ilvl w:val="1"/>
          <w:numId w:val="13"/>
        </w:numPr>
        <w:tabs>
          <w:tab w:val="left" w:pos="630"/>
          <w:tab w:val="left" w:pos="990"/>
        </w:tabs>
        <w:ind w:left="630"/>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Update the new student guide to college resources in both a digital and physical format. Include all the college's services and instructions on accessing these resources, whether online or in person.</w:t>
      </w:r>
    </w:p>
    <w:p w14:paraId="0E1AB2F5" w14:textId="77777777" w:rsidR="00E36258" w:rsidRPr="00032393" w:rsidRDefault="00AC7926" w:rsidP="00B542E9">
      <w:pPr>
        <w:pStyle w:val="ListParagraph"/>
        <w:numPr>
          <w:ilvl w:val="1"/>
          <w:numId w:val="13"/>
        </w:numPr>
        <w:tabs>
          <w:tab w:val="left" w:pos="630"/>
          <w:tab w:val="left" w:pos="990"/>
        </w:tabs>
        <w:ind w:left="630"/>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Promote opportunities to become a part of the JSCC campus activities and organizations.</w:t>
      </w:r>
    </w:p>
    <w:p w14:paraId="315010A9" w14:textId="77777777" w:rsidR="00E36258" w:rsidRPr="00032393" w:rsidRDefault="00AC7926" w:rsidP="00B542E9">
      <w:pPr>
        <w:pStyle w:val="ListParagraph"/>
        <w:numPr>
          <w:ilvl w:val="1"/>
          <w:numId w:val="13"/>
        </w:numPr>
        <w:tabs>
          <w:tab w:val="left" w:pos="630"/>
          <w:tab w:val="left" w:pos="990"/>
        </w:tabs>
        <w:ind w:left="630"/>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 xml:space="preserve">Provide academic advising for every student attending NSO, both online </w:t>
      </w:r>
      <w:proofErr w:type="gramStart"/>
      <w:r w:rsidRPr="00032393">
        <w:rPr>
          <w:rFonts w:ascii="Times New Roman" w:eastAsia="Times New Roman" w:hAnsi="Times New Roman" w:cs="Times New Roman"/>
          <w:color w:val="000000"/>
          <w:sz w:val="24"/>
          <w:szCs w:val="24"/>
        </w:rPr>
        <w:t>or</w:t>
      </w:r>
      <w:proofErr w:type="gramEnd"/>
      <w:r w:rsidRPr="00032393">
        <w:rPr>
          <w:rFonts w:ascii="Times New Roman" w:eastAsia="Times New Roman" w:hAnsi="Times New Roman" w:cs="Times New Roman"/>
          <w:color w:val="000000"/>
          <w:sz w:val="24"/>
          <w:szCs w:val="24"/>
        </w:rPr>
        <w:t xml:space="preserve"> on-campus.</w:t>
      </w:r>
    </w:p>
    <w:p w14:paraId="679BEAF3" w14:textId="791113D9" w:rsidR="00E36258" w:rsidRPr="00032393" w:rsidRDefault="00AC7926" w:rsidP="00B542E9">
      <w:pPr>
        <w:pStyle w:val="ListParagraph"/>
        <w:numPr>
          <w:ilvl w:val="1"/>
          <w:numId w:val="13"/>
        </w:numPr>
        <w:tabs>
          <w:tab w:val="left" w:pos="630"/>
          <w:tab w:val="left" w:pos="990"/>
        </w:tabs>
        <w:ind w:left="630"/>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 xml:space="preserve">Provide instruction on the navigation of the ACCS system, </w:t>
      </w:r>
      <w:proofErr w:type="spellStart"/>
      <w:r w:rsidRPr="00032393">
        <w:rPr>
          <w:rFonts w:ascii="Times New Roman" w:eastAsia="Times New Roman" w:hAnsi="Times New Roman" w:cs="Times New Roman"/>
          <w:color w:val="000000"/>
          <w:sz w:val="24"/>
          <w:szCs w:val="24"/>
        </w:rPr>
        <w:t>TouchNet</w:t>
      </w:r>
      <w:proofErr w:type="spellEnd"/>
      <w:r w:rsidRPr="00032393">
        <w:rPr>
          <w:rFonts w:ascii="Times New Roman" w:eastAsia="Times New Roman" w:hAnsi="Times New Roman" w:cs="Times New Roman"/>
          <w:color w:val="000000"/>
          <w:sz w:val="24"/>
          <w:szCs w:val="24"/>
        </w:rPr>
        <w:t xml:space="preserve"> payment system, and Blackboard.</w:t>
      </w:r>
    </w:p>
    <w:p w14:paraId="63915806" w14:textId="77777777" w:rsidR="00E36258" w:rsidRPr="00032393" w:rsidRDefault="00AC7926" w:rsidP="00B542E9">
      <w:pPr>
        <w:pStyle w:val="ListParagraph"/>
        <w:numPr>
          <w:ilvl w:val="1"/>
          <w:numId w:val="13"/>
        </w:numPr>
        <w:tabs>
          <w:tab w:val="left" w:pos="630"/>
          <w:tab w:val="left" w:pos="990"/>
        </w:tabs>
        <w:ind w:left="630"/>
        <w:rPr>
          <w:rFonts w:ascii="Times New Roman" w:eastAsia="Times New Roman" w:hAnsi="Times New Roman" w:cs="Times New Roman"/>
          <w:i/>
          <w:color w:val="000000"/>
          <w:sz w:val="24"/>
          <w:szCs w:val="24"/>
        </w:rPr>
      </w:pPr>
      <w:r w:rsidRPr="00032393">
        <w:rPr>
          <w:rFonts w:ascii="Times New Roman" w:eastAsia="Times New Roman" w:hAnsi="Times New Roman" w:cs="Times New Roman"/>
          <w:color w:val="000000"/>
          <w:sz w:val="24"/>
          <w:szCs w:val="24"/>
        </w:rPr>
        <w:t xml:space="preserve">Identify student rights and responsibilities as outlined in </w:t>
      </w:r>
      <w:r w:rsidRPr="00032393">
        <w:rPr>
          <w:rFonts w:ascii="Times New Roman" w:eastAsia="Times New Roman" w:hAnsi="Times New Roman" w:cs="Times New Roman"/>
          <w:i/>
          <w:color w:val="000000"/>
          <w:sz w:val="24"/>
          <w:szCs w:val="24"/>
        </w:rPr>
        <w:t>Jefferson State Community College Catalog and Student Handbook.</w:t>
      </w:r>
    </w:p>
    <w:p w14:paraId="59EABFA9" w14:textId="77777777" w:rsidR="00E36258" w:rsidRPr="00032393" w:rsidRDefault="00AC7926" w:rsidP="00B542E9">
      <w:pPr>
        <w:pStyle w:val="ListParagraph"/>
        <w:numPr>
          <w:ilvl w:val="1"/>
          <w:numId w:val="13"/>
        </w:numPr>
        <w:tabs>
          <w:tab w:val="left" w:pos="630"/>
          <w:tab w:val="left" w:pos="990"/>
        </w:tabs>
        <w:ind w:left="630"/>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Provide a welcoming atmosphere for students and their families to meet faculty, staff, current students, and other new students.</w:t>
      </w:r>
    </w:p>
    <w:p w14:paraId="1DC79C4D" w14:textId="77777777" w:rsidR="00E36258" w:rsidRPr="00032393" w:rsidRDefault="00AC7926" w:rsidP="00E36258">
      <w:pPr>
        <w:tabs>
          <w:tab w:val="left" w:pos="630"/>
          <w:tab w:val="left" w:pos="810"/>
          <w:tab w:val="left" w:pos="990"/>
        </w:tabs>
        <w:rPr>
          <w:rFonts w:ascii="Times New Roman" w:eastAsia="Times New Roman" w:hAnsi="Times New Roman" w:cs="Times New Roman"/>
          <w:b/>
          <w:color w:val="000000"/>
          <w:sz w:val="24"/>
          <w:szCs w:val="24"/>
        </w:rPr>
      </w:pPr>
      <w:r w:rsidRPr="00032393">
        <w:rPr>
          <w:rFonts w:ascii="Times New Roman" w:eastAsia="Times New Roman" w:hAnsi="Times New Roman" w:cs="Times New Roman"/>
          <w:b/>
          <w:color w:val="000000"/>
          <w:sz w:val="24"/>
          <w:szCs w:val="24"/>
        </w:rPr>
        <w:t>Method of Assessment</w:t>
      </w:r>
    </w:p>
    <w:p w14:paraId="0DC3EAA7" w14:textId="77777777" w:rsidR="00E36258" w:rsidRPr="00032393" w:rsidRDefault="00AC7926" w:rsidP="00B542E9">
      <w:pPr>
        <w:pStyle w:val="ListParagraph"/>
        <w:numPr>
          <w:ilvl w:val="0"/>
          <w:numId w:val="14"/>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Students will understand the importance of registering for and attending NSO.</w:t>
      </w:r>
    </w:p>
    <w:p w14:paraId="300DB062" w14:textId="77777777" w:rsidR="00E36258" w:rsidRPr="00032393" w:rsidRDefault="00AC7926" w:rsidP="00B542E9">
      <w:pPr>
        <w:pStyle w:val="ListParagraph"/>
        <w:numPr>
          <w:ilvl w:val="0"/>
          <w:numId w:val="14"/>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Students will be introduced to college services that support their academic goals (Example: library, student services, security, and bookstore).</w:t>
      </w:r>
    </w:p>
    <w:p w14:paraId="18345D6C" w14:textId="77777777" w:rsidR="00E36258" w:rsidRPr="00032393" w:rsidRDefault="00AC7926" w:rsidP="00B542E9">
      <w:pPr>
        <w:pStyle w:val="ListParagraph"/>
        <w:numPr>
          <w:ilvl w:val="0"/>
          <w:numId w:val="14"/>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Students will be familiar with campus organizations and clubs.</w:t>
      </w:r>
    </w:p>
    <w:p w14:paraId="2BF0A618" w14:textId="77777777" w:rsidR="00E36258" w:rsidRPr="00032393" w:rsidRDefault="00AC7926" w:rsidP="00B542E9">
      <w:pPr>
        <w:pStyle w:val="ListParagraph"/>
        <w:numPr>
          <w:ilvl w:val="0"/>
          <w:numId w:val="14"/>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Students will understand the purpose of academic advising and course selection.</w:t>
      </w:r>
    </w:p>
    <w:p w14:paraId="4A20A07D" w14:textId="77777777" w:rsidR="00E36258" w:rsidRPr="00032393" w:rsidRDefault="00AC7926" w:rsidP="00B542E9">
      <w:pPr>
        <w:pStyle w:val="ListParagraph"/>
        <w:numPr>
          <w:ilvl w:val="0"/>
          <w:numId w:val="14"/>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Students will understand how to navigate BANNER and the registration process.</w:t>
      </w:r>
    </w:p>
    <w:p w14:paraId="60B9B6F9" w14:textId="77777777" w:rsidR="00E36258" w:rsidRPr="00032393" w:rsidRDefault="00AC7926" w:rsidP="00B542E9">
      <w:pPr>
        <w:pStyle w:val="ListParagraph"/>
        <w:numPr>
          <w:ilvl w:val="0"/>
          <w:numId w:val="14"/>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Students will know how to access the college policies and procedures.</w:t>
      </w:r>
    </w:p>
    <w:p w14:paraId="4FAD46F2" w14:textId="77777777" w:rsidR="00E36258" w:rsidRPr="00032393" w:rsidRDefault="00AC7926" w:rsidP="00B542E9">
      <w:pPr>
        <w:pStyle w:val="ListParagraph"/>
        <w:numPr>
          <w:ilvl w:val="0"/>
          <w:numId w:val="14"/>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 xml:space="preserve">Students and their families will feel welcome and excited about their decision to attend Jefferson State.  </w:t>
      </w:r>
    </w:p>
    <w:p w14:paraId="45879F9C" w14:textId="61E9AD80" w:rsidR="00E36258" w:rsidRPr="00032393" w:rsidRDefault="002F32AA" w:rsidP="00B542E9">
      <w:pPr>
        <w:pStyle w:val="ListParagraph"/>
        <w:numPr>
          <w:ilvl w:val="0"/>
          <w:numId w:val="14"/>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Review </w:t>
      </w:r>
      <w:r w:rsidR="00AC7926" w:rsidRPr="00032393">
        <w:rPr>
          <w:rFonts w:ascii="Times New Roman" w:eastAsia="Times New Roman" w:hAnsi="Times New Roman" w:cs="Times New Roman"/>
          <w:color w:val="000000"/>
          <w:sz w:val="24"/>
          <w:szCs w:val="24"/>
        </w:rPr>
        <w:t>Student Experience Survey</w:t>
      </w:r>
      <w:r>
        <w:rPr>
          <w:rFonts w:ascii="Times New Roman" w:eastAsia="Times New Roman" w:hAnsi="Times New Roman" w:cs="Times New Roman"/>
          <w:color w:val="000000"/>
          <w:sz w:val="24"/>
          <w:szCs w:val="24"/>
        </w:rPr>
        <w:t>.</w:t>
      </w:r>
    </w:p>
    <w:p w14:paraId="7F02FA83" w14:textId="458D89BB" w:rsidR="00E36258" w:rsidRPr="00032393" w:rsidRDefault="002F32AA" w:rsidP="00B542E9">
      <w:pPr>
        <w:pStyle w:val="ListParagraph"/>
        <w:numPr>
          <w:ilvl w:val="0"/>
          <w:numId w:val="14"/>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Review </w:t>
      </w:r>
      <w:r w:rsidR="00AC7926" w:rsidRPr="00032393">
        <w:rPr>
          <w:rFonts w:ascii="Times New Roman" w:eastAsia="Times New Roman" w:hAnsi="Times New Roman" w:cs="Times New Roman"/>
          <w:color w:val="000000"/>
          <w:sz w:val="24"/>
          <w:szCs w:val="24"/>
        </w:rPr>
        <w:t>New Student Orientation Survey</w:t>
      </w:r>
      <w:r>
        <w:rPr>
          <w:rFonts w:ascii="Times New Roman" w:eastAsia="Times New Roman" w:hAnsi="Times New Roman" w:cs="Times New Roman"/>
          <w:color w:val="000000"/>
          <w:sz w:val="24"/>
          <w:szCs w:val="24"/>
        </w:rPr>
        <w:t>.</w:t>
      </w:r>
    </w:p>
    <w:p w14:paraId="30516170" w14:textId="77777777" w:rsidR="00E36258" w:rsidRPr="00032393" w:rsidRDefault="00AC7926" w:rsidP="00B542E9">
      <w:pPr>
        <w:pStyle w:val="ListParagraph"/>
        <w:numPr>
          <w:ilvl w:val="0"/>
          <w:numId w:val="14"/>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 xml:space="preserve">Use ARGOS data to track the retention, persistence, and success of students who attended NSO in comparison to those who did not. </w:t>
      </w:r>
    </w:p>
    <w:p w14:paraId="6BE73302" w14:textId="77777777" w:rsidR="001A25D2" w:rsidRDefault="001A25D2" w:rsidP="00E36258">
      <w:pPr>
        <w:tabs>
          <w:tab w:val="left" w:pos="630"/>
          <w:tab w:val="left" w:pos="990"/>
        </w:tabs>
        <w:rPr>
          <w:rFonts w:ascii="Times New Roman" w:eastAsia="Times New Roman" w:hAnsi="Times New Roman" w:cs="Times New Roman"/>
          <w:b/>
          <w:color w:val="000000"/>
          <w:sz w:val="24"/>
          <w:szCs w:val="24"/>
        </w:rPr>
      </w:pPr>
    </w:p>
    <w:p w14:paraId="3D13C441" w14:textId="783A33EE" w:rsidR="00E36258" w:rsidRPr="00032393" w:rsidRDefault="00AC7926" w:rsidP="00E36258">
      <w:pPr>
        <w:tabs>
          <w:tab w:val="left" w:pos="630"/>
          <w:tab w:val="left" w:pos="990"/>
        </w:tabs>
        <w:rPr>
          <w:rFonts w:ascii="Times New Roman" w:eastAsia="Times New Roman" w:hAnsi="Times New Roman" w:cs="Times New Roman"/>
          <w:b/>
          <w:color w:val="000000"/>
          <w:sz w:val="24"/>
          <w:szCs w:val="24"/>
        </w:rPr>
      </w:pPr>
      <w:r w:rsidRPr="00032393">
        <w:rPr>
          <w:rFonts w:ascii="Times New Roman" w:eastAsia="Times New Roman" w:hAnsi="Times New Roman" w:cs="Times New Roman"/>
          <w:b/>
          <w:color w:val="000000"/>
          <w:sz w:val="24"/>
          <w:szCs w:val="24"/>
        </w:rPr>
        <w:t xml:space="preserve"> Additional Funding Requests</w:t>
      </w:r>
    </w:p>
    <w:p w14:paraId="3A5CBECA" w14:textId="77777777" w:rsidR="00E36258" w:rsidRPr="00032393" w:rsidRDefault="00AC7926" w:rsidP="00E36258">
      <w:pPr>
        <w:spacing w:before="100" w:beforeAutospacing="1" w:after="100" w:afterAutospacing="1" w:line="240" w:lineRule="auto"/>
        <w:rPr>
          <w:rFonts w:ascii="Times New Roman" w:eastAsia="Times New Roman" w:hAnsi="Times New Roman" w:cs="Times New Roman"/>
          <w:b/>
          <w:bCs/>
          <w:color w:val="000000"/>
          <w:sz w:val="24"/>
          <w:szCs w:val="24"/>
        </w:rPr>
      </w:pPr>
      <w:r w:rsidRPr="00032393">
        <w:rPr>
          <w:rFonts w:ascii="Times New Roman" w:eastAsia="Times New Roman" w:hAnsi="Times New Roman" w:cs="Times New Roman"/>
          <w:color w:val="000000"/>
          <w:sz w:val="24"/>
          <w:szCs w:val="24"/>
        </w:rPr>
        <w:t>Funding estimate to provide students with refreshments and college paraphernalia (Example: JSCC t-shirts, cups, pencils). Funding is requested in Goal 1.</w:t>
      </w:r>
    </w:p>
    <w:p w14:paraId="131028AC" w14:textId="77777777" w:rsidR="00350B2C" w:rsidRPr="00032393" w:rsidRDefault="00AC7926" w:rsidP="00350B2C">
      <w:pPr>
        <w:spacing w:before="100" w:beforeAutospacing="1" w:after="100" w:afterAutospacing="1" w:line="240" w:lineRule="auto"/>
        <w:rPr>
          <w:rFonts w:ascii="Times New Roman" w:eastAsia="Times New Roman" w:hAnsi="Times New Roman" w:cs="Times New Roman"/>
          <w:b/>
          <w:bCs/>
          <w:color w:val="000000"/>
          <w:sz w:val="24"/>
          <w:szCs w:val="24"/>
        </w:rPr>
      </w:pPr>
      <w:r w:rsidRPr="00032393">
        <w:rPr>
          <w:rFonts w:ascii="Times New Roman" w:eastAsia="Times New Roman" w:hAnsi="Times New Roman" w:cs="Times New Roman"/>
          <w:b/>
          <w:bCs/>
          <w:color w:val="000000"/>
          <w:sz w:val="24"/>
          <w:szCs w:val="24"/>
        </w:rPr>
        <w:t xml:space="preserve">Goal </w:t>
      </w:r>
      <w:r w:rsidR="009A7987" w:rsidRPr="00032393">
        <w:rPr>
          <w:rFonts w:ascii="Times New Roman" w:eastAsia="Times New Roman" w:hAnsi="Times New Roman" w:cs="Times New Roman"/>
          <w:b/>
          <w:bCs/>
          <w:color w:val="000000"/>
          <w:sz w:val="24"/>
          <w:szCs w:val="24"/>
        </w:rPr>
        <w:t>6:</w:t>
      </w:r>
      <w:r w:rsidRPr="00032393">
        <w:rPr>
          <w:rFonts w:ascii="Times New Roman" w:eastAsia="Times New Roman" w:hAnsi="Times New Roman" w:cs="Times New Roman"/>
          <w:b/>
          <w:bCs/>
          <w:color w:val="000000"/>
          <w:sz w:val="24"/>
          <w:szCs w:val="24"/>
        </w:rPr>
        <w:t xml:space="preserve"> To implement an effective communication plan for prospective and current DE students.</w:t>
      </w:r>
    </w:p>
    <w:p w14:paraId="6DF5076D" w14:textId="77777777" w:rsidR="00350B2C" w:rsidRPr="00032393" w:rsidRDefault="00AC7926" w:rsidP="00350B2C">
      <w:pPr>
        <w:spacing w:before="100" w:beforeAutospacing="1" w:after="100" w:afterAutospacing="1" w:line="240" w:lineRule="auto"/>
        <w:rPr>
          <w:rFonts w:ascii="Times New Roman" w:eastAsia="Times New Roman" w:hAnsi="Times New Roman" w:cs="Times New Roman"/>
          <w:b/>
          <w:bCs/>
          <w:color w:val="000000"/>
          <w:sz w:val="24"/>
          <w:szCs w:val="24"/>
        </w:rPr>
      </w:pPr>
      <w:r w:rsidRPr="00032393">
        <w:rPr>
          <w:rFonts w:ascii="Times New Roman" w:eastAsia="Times New Roman" w:hAnsi="Times New Roman" w:cs="Times New Roman"/>
          <w:b/>
          <w:bCs/>
          <w:color w:val="000000"/>
          <w:sz w:val="24"/>
          <w:szCs w:val="24"/>
        </w:rPr>
        <w:t>Objectives</w:t>
      </w:r>
    </w:p>
    <w:p w14:paraId="6C2AE299" w14:textId="77777777" w:rsidR="00350B2C" w:rsidRPr="00032393" w:rsidRDefault="00AC7926" w:rsidP="00B542E9">
      <w:pPr>
        <w:pStyle w:val="ListParagraph"/>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Provide high school counselors with a DE handbook, including information on the policies and procedures for DE admission.</w:t>
      </w:r>
    </w:p>
    <w:p w14:paraId="4443E71E" w14:textId="77777777" w:rsidR="00350B2C" w:rsidRPr="00032393" w:rsidRDefault="00AC7926" w:rsidP="00B542E9">
      <w:pPr>
        <w:pStyle w:val="ListParagraph"/>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Conduct a Counselor Workshop to review DE policies and procedures and highlight any changes from the previous year.</w:t>
      </w:r>
    </w:p>
    <w:p w14:paraId="7C063426" w14:textId="77777777" w:rsidR="00350B2C" w:rsidRPr="00032393" w:rsidRDefault="00AC7926" w:rsidP="00B542E9">
      <w:pPr>
        <w:pStyle w:val="ListParagraph"/>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Implement a follow-up to the Counselor Workshop with counselors who are working with Dual Enrollment for the first time or in the last three years.</w:t>
      </w:r>
    </w:p>
    <w:p w14:paraId="150B963C" w14:textId="77777777" w:rsidR="00350B2C" w:rsidRPr="00032393" w:rsidRDefault="00AC7926" w:rsidP="00B542E9">
      <w:pPr>
        <w:pStyle w:val="ListParagraph"/>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Mail physical letters to applicants/parents at various stages of the application/registration process.</w:t>
      </w:r>
    </w:p>
    <w:p w14:paraId="788F3C28" w14:textId="77777777" w:rsidR="00350B2C" w:rsidRPr="00032393" w:rsidRDefault="00AC7926" w:rsidP="00350B2C">
      <w:pPr>
        <w:spacing w:before="100" w:beforeAutospacing="1" w:after="100" w:afterAutospacing="1" w:line="240" w:lineRule="auto"/>
        <w:rPr>
          <w:rFonts w:ascii="Times New Roman" w:eastAsia="Times New Roman" w:hAnsi="Times New Roman" w:cs="Times New Roman"/>
          <w:b/>
          <w:bCs/>
          <w:color w:val="000000"/>
          <w:sz w:val="24"/>
          <w:szCs w:val="24"/>
        </w:rPr>
      </w:pPr>
      <w:r w:rsidRPr="00032393">
        <w:rPr>
          <w:rFonts w:ascii="Times New Roman" w:eastAsia="Times New Roman" w:hAnsi="Times New Roman" w:cs="Times New Roman"/>
          <w:b/>
          <w:bCs/>
          <w:color w:val="000000"/>
          <w:sz w:val="24"/>
          <w:szCs w:val="24"/>
        </w:rPr>
        <w:t>Method of Assessment</w:t>
      </w:r>
    </w:p>
    <w:p w14:paraId="2A03CBDC" w14:textId="77777777" w:rsidR="00350B2C" w:rsidRPr="00032393" w:rsidRDefault="00AC7926" w:rsidP="00B542E9">
      <w:pPr>
        <w:pStyle w:val="ListParagraph"/>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E-mail a survey to high school counselors to assess their understanding of DE policies and procedures, as well as their level of satisfaction.</w:t>
      </w:r>
    </w:p>
    <w:p w14:paraId="6EB07E2D" w14:textId="77777777" w:rsidR="00350B2C" w:rsidRPr="00032393" w:rsidRDefault="00AC7926" w:rsidP="00B542E9">
      <w:pPr>
        <w:pStyle w:val="ListParagraph"/>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Mail surveys to parents of DE students to assess their understanding of DE policies and their level of satisfaction.</w:t>
      </w:r>
    </w:p>
    <w:p w14:paraId="03E57A97" w14:textId="77777777" w:rsidR="00350B2C" w:rsidRPr="00032393" w:rsidRDefault="00AC7926" w:rsidP="00B542E9">
      <w:pPr>
        <w:pStyle w:val="ListParagraph"/>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Conduct an in-class survey of DE students to assess their level of satisfaction with the program.</w:t>
      </w:r>
    </w:p>
    <w:p w14:paraId="159C983F" w14:textId="77777777" w:rsidR="00350B2C" w:rsidRPr="00032393" w:rsidRDefault="00AC7926" w:rsidP="00E36258">
      <w:pPr>
        <w:spacing w:before="100" w:beforeAutospacing="1" w:after="100" w:afterAutospacing="1" w:line="240" w:lineRule="auto"/>
        <w:rPr>
          <w:rFonts w:ascii="Times New Roman" w:eastAsia="Times New Roman" w:hAnsi="Times New Roman" w:cs="Times New Roman"/>
          <w:b/>
          <w:bCs/>
          <w:color w:val="000000"/>
          <w:sz w:val="24"/>
          <w:szCs w:val="24"/>
        </w:rPr>
      </w:pPr>
      <w:r w:rsidRPr="00032393">
        <w:rPr>
          <w:rFonts w:ascii="Times New Roman" w:eastAsia="Times New Roman" w:hAnsi="Times New Roman" w:cs="Times New Roman"/>
          <w:b/>
          <w:bCs/>
          <w:color w:val="000000"/>
          <w:sz w:val="24"/>
          <w:szCs w:val="24"/>
        </w:rPr>
        <w:t>Additional Funding Requests</w:t>
      </w:r>
    </w:p>
    <w:p w14:paraId="338974DD" w14:textId="77777777" w:rsidR="00E36258" w:rsidRPr="00032393" w:rsidRDefault="00AC7926" w:rsidP="00B542E9">
      <w:pPr>
        <w:pStyle w:val="ListParagraph"/>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Funding is needed to develop and print new information materials for DE, including the handbook and marketing materials (estimated cost $10,000).</w:t>
      </w:r>
    </w:p>
    <w:p w14:paraId="3B55232B" w14:textId="77777777" w:rsidR="00350B2C" w:rsidRPr="00032393" w:rsidRDefault="00AC7926" w:rsidP="00B542E9">
      <w:pPr>
        <w:pStyle w:val="ListParagraph"/>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Funding is also needed for printing and mailing paper surveys to parents (estimated cost $1,500/semester).</w:t>
      </w:r>
    </w:p>
    <w:p w14:paraId="4C32FD24" w14:textId="1F9CD62E" w:rsidR="00350B2C" w:rsidRPr="00032393" w:rsidRDefault="00AC7926" w:rsidP="00350B2C">
      <w:pPr>
        <w:spacing w:before="100" w:beforeAutospacing="1" w:after="100" w:afterAutospacing="1" w:line="240" w:lineRule="auto"/>
        <w:rPr>
          <w:rFonts w:ascii="Times New Roman" w:eastAsia="Times New Roman" w:hAnsi="Times New Roman" w:cs="Times New Roman"/>
          <w:b/>
          <w:bCs/>
          <w:color w:val="000000"/>
          <w:sz w:val="24"/>
          <w:szCs w:val="24"/>
        </w:rPr>
      </w:pPr>
      <w:r w:rsidRPr="00032393">
        <w:rPr>
          <w:rFonts w:ascii="Times New Roman" w:eastAsia="Times New Roman" w:hAnsi="Times New Roman" w:cs="Times New Roman"/>
          <w:b/>
          <w:bCs/>
          <w:color w:val="000000"/>
          <w:sz w:val="24"/>
          <w:szCs w:val="24"/>
        </w:rPr>
        <w:t xml:space="preserve">Goal </w:t>
      </w:r>
      <w:r w:rsidR="009A7987" w:rsidRPr="00032393">
        <w:rPr>
          <w:rFonts w:ascii="Times New Roman" w:eastAsia="Times New Roman" w:hAnsi="Times New Roman" w:cs="Times New Roman"/>
          <w:b/>
          <w:bCs/>
          <w:color w:val="000000"/>
          <w:sz w:val="24"/>
          <w:szCs w:val="24"/>
        </w:rPr>
        <w:t>7</w:t>
      </w:r>
      <w:r w:rsidRPr="00032393">
        <w:rPr>
          <w:rFonts w:ascii="Times New Roman" w:eastAsia="Times New Roman" w:hAnsi="Times New Roman" w:cs="Times New Roman"/>
          <w:b/>
          <w:bCs/>
          <w:color w:val="000000"/>
          <w:sz w:val="24"/>
          <w:szCs w:val="24"/>
        </w:rPr>
        <w:t>: To strengthen the use of technology for processing and marketing purposes.</w:t>
      </w:r>
    </w:p>
    <w:p w14:paraId="5B2623B8" w14:textId="77777777" w:rsidR="00350B2C" w:rsidRPr="00032393" w:rsidRDefault="00AC7926" w:rsidP="00350B2C">
      <w:pPr>
        <w:spacing w:before="100" w:beforeAutospacing="1" w:after="100" w:afterAutospacing="1" w:line="240" w:lineRule="auto"/>
        <w:rPr>
          <w:rFonts w:ascii="Times New Roman" w:eastAsia="Times New Roman" w:hAnsi="Times New Roman" w:cs="Times New Roman"/>
          <w:b/>
          <w:bCs/>
          <w:color w:val="000000"/>
          <w:sz w:val="24"/>
          <w:szCs w:val="24"/>
        </w:rPr>
      </w:pPr>
      <w:r w:rsidRPr="00032393">
        <w:rPr>
          <w:rFonts w:ascii="Times New Roman" w:eastAsia="Times New Roman" w:hAnsi="Times New Roman" w:cs="Times New Roman"/>
          <w:b/>
          <w:bCs/>
          <w:color w:val="000000"/>
          <w:sz w:val="24"/>
          <w:szCs w:val="24"/>
        </w:rPr>
        <w:t>Objectives</w:t>
      </w:r>
    </w:p>
    <w:p w14:paraId="61353B49" w14:textId="77777777" w:rsidR="00350B2C" w:rsidRPr="00032393" w:rsidRDefault="00AC7926" w:rsidP="00B542E9">
      <w:pPr>
        <w:pStyle w:val="ListParagraph"/>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Work with Media Relations to identify e-media platforms for outreach to DE students.</w:t>
      </w:r>
    </w:p>
    <w:p w14:paraId="52303982" w14:textId="77777777" w:rsidR="00350B2C" w:rsidRPr="00032393" w:rsidRDefault="00AC7926" w:rsidP="00B542E9">
      <w:pPr>
        <w:pStyle w:val="ListParagraph"/>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Determine systems that are not able to access Google Drive and used shared Excel spreadsheets with them.</w:t>
      </w:r>
    </w:p>
    <w:p w14:paraId="1F1B0FD6" w14:textId="77777777" w:rsidR="00350B2C" w:rsidRPr="00032393" w:rsidRDefault="00AC7926" w:rsidP="00350B2C">
      <w:pPr>
        <w:spacing w:before="100" w:beforeAutospacing="1" w:after="100" w:afterAutospacing="1" w:line="240" w:lineRule="auto"/>
        <w:rPr>
          <w:rFonts w:ascii="Times New Roman" w:eastAsia="Times New Roman" w:hAnsi="Times New Roman" w:cs="Times New Roman"/>
          <w:b/>
          <w:bCs/>
          <w:color w:val="000000"/>
          <w:sz w:val="24"/>
          <w:szCs w:val="24"/>
        </w:rPr>
      </w:pPr>
      <w:r w:rsidRPr="00032393">
        <w:rPr>
          <w:rFonts w:ascii="Times New Roman" w:eastAsia="Times New Roman" w:hAnsi="Times New Roman" w:cs="Times New Roman"/>
          <w:b/>
          <w:bCs/>
          <w:color w:val="000000"/>
          <w:sz w:val="24"/>
          <w:szCs w:val="24"/>
        </w:rPr>
        <w:t>Method of Assessment</w:t>
      </w:r>
    </w:p>
    <w:p w14:paraId="6C3B55E3" w14:textId="77777777" w:rsidR="00350B2C" w:rsidRPr="00032393" w:rsidRDefault="00AC7926" w:rsidP="00B542E9">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lastRenderedPageBreak/>
        <w:t>Use website statistics to monitor response to e-media outreach to DE students.</w:t>
      </w:r>
    </w:p>
    <w:p w14:paraId="3B5ADACE" w14:textId="77777777" w:rsidR="00350B2C" w:rsidRPr="00032393" w:rsidRDefault="00AC7926" w:rsidP="00B542E9">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Use website statistics to determine the number of students who click a link from the auto-reply email.</w:t>
      </w:r>
    </w:p>
    <w:p w14:paraId="2788D5B2" w14:textId="1704CEAB" w:rsidR="00350B2C" w:rsidRPr="00032393" w:rsidRDefault="00AC7926" w:rsidP="00350B2C">
      <w:pPr>
        <w:spacing w:before="100" w:beforeAutospacing="1" w:after="100" w:afterAutospacing="1" w:line="240" w:lineRule="auto"/>
        <w:rPr>
          <w:rFonts w:ascii="Times New Roman" w:eastAsia="Times New Roman" w:hAnsi="Times New Roman" w:cs="Times New Roman"/>
          <w:b/>
          <w:bCs/>
          <w:color w:val="000000"/>
          <w:sz w:val="24"/>
          <w:szCs w:val="24"/>
        </w:rPr>
      </w:pPr>
      <w:r w:rsidRPr="00032393">
        <w:rPr>
          <w:rFonts w:ascii="Times New Roman" w:eastAsia="Times New Roman" w:hAnsi="Times New Roman" w:cs="Times New Roman"/>
          <w:b/>
          <w:bCs/>
          <w:color w:val="000000"/>
          <w:sz w:val="24"/>
          <w:szCs w:val="24"/>
        </w:rPr>
        <w:t>Additional Funding Requests</w:t>
      </w:r>
    </w:p>
    <w:p w14:paraId="0B6C096D" w14:textId="7C4F7B1C" w:rsidR="00E82081" w:rsidRDefault="00AC7926" w:rsidP="00B542E9">
      <w:pPr>
        <w:pStyle w:val="ListParagraph"/>
        <w:numPr>
          <w:ilvl w:val="0"/>
          <w:numId w:val="38"/>
        </w:numPr>
        <w:spacing w:before="100" w:beforeAutospacing="1" w:after="100" w:afterAutospacing="1" w:line="240" w:lineRule="auto"/>
        <w:ind w:left="720"/>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Funding may be necessary to expand the use of Google Drive ($15/month increased storage)</w:t>
      </w:r>
      <w:r w:rsidR="002F32AA">
        <w:rPr>
          <w:rFonts w:ascii="Times New Roman" w:eastAsia="Times New Roman" w:hAnsi="Times New Roman" w:cs="Times New Roman"/>
          <w:color w:val="000000"/>
          <w:sz w:val="24"/>
          <w:szCs w:val="24"/>
        </w:rPr>
        <w:t>.</w:t>
      </w:r>
    </w:p>
    <w:p w14:paraId="50A5B652" w14:textId="07F2DF45" w:rsidR="00350B2C" w:rsidRPr="00E82081" w:rsidRDefault="00AC7926" w:rsidP="00B542E9">
      <w:pPr>
        <w:pStyle w:val="ListParagraph"/>
        <w:numPr>
          <w:ilvl w:val="0"/>
          <w:numId w:val="38"/>
        </w:numPr>
        <w:spacing w:before="100" w:beforeAutospacing="1" w:after="100" w:afterAutospacing="1" w:line="240" w:lineRule="auto"/>
        <w:ind w:left="720"/>
        <w:rPr>
          <w:rFonts w:ascii="Times New Roman" w:eastAsia="Times New Roman" w:hAnsi="Times New Roman" w:cs="Times New Roman"/>
          <w:color w:val="000000"/>
          <w:sz w:val="24"/>
          <w:szCs w:val="24"/>
        </w:rPr>
      </w:pPr>
      <w:r w:rsidRPr="00E82081">
        <w:rPr>
          <w:rFonts w:ascii="Times New Roman" w:eastAsia="Times New Roman" w:hAnsi="Times New Roman" w:cs="Times New Roman"/>
          <w:color w:val="000000"/>
          <w:sz w:val="24"/>
          <w:szCs w:val="24"/>
        </w:rPr>
        <w:t>Funding may be necessary to utilize new e-media platforms (estimated cost $1,000/year).</w:t>
      </w:r>
    </w:p>
    <w:p w14:paraId="00504035" w14:textId="77777777" w:rsidR="00350B2C" w:rsidRPr="00032393" w:rsidRDefault="00AC7926" w:rsidP="00350B2C">
      <w:pPr>
        <w:spacing w:before="100" w:beforeAutospacing="1" w:after="100" w:afterAutospacing="1" w:line="240" w:lineRule="auto"/>
        <w:rPr>
          <w:rFonts w:ascii="Times New Roman" w:eastAsia="Times New Roman" w:hAnsi="Times New Roman" w:cs="Times New Roman"/>
          <w:b/>
          <w:bCs/>
          <w:color w:val="000000"/>
          <w:sz w:val="24"/>
          <w:szCs w:val="24"/>
        </w:rPr>
      </w:pPr>
      <w:r w:rsidRPr="00032393">
        <w:rPr>
          <w:rFonts w:ascii="Times New Roman" w:eastAsia="Times New Roman" w:hAnsi="Times New Roman" w:cs="Times New Roman"/>
          <w:b/>
          <w:bCs/>
          <w:color w:val="000000"/>
          <w:sz w:val="24"/>
          <w:szCs w:val="24"/>
        </w:rPr>
        <w:t xml:space="preserve">Goal </w:t>
      </w:r>
      <w:r w:rsidR="009A7987" w:rsidRPr="00032393">
        <w:rPr>
          <w:rFonts w:ascii="Times New Roman" w:eastAsia="Times New Roman" w:hAnsi="Times New Roman" w:cs="Times New Roman"/>
          <w:b/>
          <w:bCs/>
          <w:color w:val="000000"/>
          <w:sz w:val="24"/>
          <w:szCs w:val="24"/>
        </w:rPr>
        <w:t>8</w:t>
      </w:r>
      <w:r w:rsidRPr="00032393">
        <w:rPr>
          <w:rFonts w:ascii="Times New Roman" w:eastAsia="Times New Roman" w:hAnsi="Times New Roman" w:cs="Times New Roman"/>
          <w:b/>
          <w:bCs/>
          <w:color w:val="000000"/>
          <w:sz w:val="24"/>
          <w:szCs w:val="24"/>
        </w:rPr>
        <w:t>: To increase DE student retention and success.</w:t>
      </w:r>
    </w:p>
    <w:p w14:paraId="21BBF19F" w14:textId="77777777" w:rsidR="00350B2C" w:rsidRPr="00032393" w:rsidRDefault="00AC7926" w:rsidP="00350B2C">
      <w:pPr>
        <w:spacing w:before="100" w:beforeAutospacing="1" w:after="100" w:afterAutospacing="1" w:line="240" w:lineRule="auto"/>
        <w:rPr>
          <w:rFonts w:ascii="Times New Roman" w:eastAsia="Times New Roman" w:hAnsi="Times New Roman" w:cs="Times New Roman"/>
          <w:b/>
          <w:bCs/>
          <w:color w:val="000000"/>
          <w:sz w:val="24"/>
          <w:szCs w:val="24"/>
        </w:rPr>
      </w:pPr>
      <w:r w:rsidRPr="00032393">
        <w:rPr>
          <w:rFonts w:ascii="Times New Roman" w:eastAsia="Times New Roman" w:hAnsi="Times New Roman" w:cs="Times New Roman"/>
          <w:b/>
          <w:bCs/>
          <w:color w:val="000000"/>
          <w:sz w:val="24"/>
          <w:szCs w:val="24"/>
        </w:rPr>
        <w:t>Objectives</w:t>
      </w:r>
    </w:p>
    <w:p w14:paraId="4231155D" w14:textId="77777777" w:rsidR="00350B2C" w:rsidRPr="00032393" w:rsidRDefault="00AC7926" w:rsidP="00B542E9">
      <w:pPr>
        <w:pStyle w:val="ListParagraph"/>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Expand the New Student Orientation (NSO) program for DE students to include on-campus and at the high school session options in addition to the sessions conducted via Zoom.</w:t>
      </w:r>
    </w:p>
    <w:p w14:paraId="700D6647" w14:textId="77777777" w:rsidR="00350B2C" w:rsidRPr="00032393" w:rsidRDefault="00AC7926" w:rsidP="00B542E9">
      <w:pPr>
        <w:pStyle w:val="ListParagraph"/>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Include NSO session on academic success in college with information on-campus resources.</w:t>
      </w:r>
    </w:p>
    <w:p w14:paraId="4D19954C" w14:textId="77777777" w:rsidR="00350B2C" w:rsidRPr="00032393" w:rsidRDefault="00AC7926" w:rsidP="00B542E9">
      <w:pPr>
        <w:pStyle w:val="ListParagraph"/>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Provide students with information on deadlines and procedures for dropping/withdrawing from a course.</w:t>
      </w:r>
    </w:p>
    <w:p w14:paraId="698166D7" w14:textId="77777777" w:rsidR="00350B2C" w:rsidRPr="00032393" w:rsidRDefault="00AC7926" w:rsidP="00B542E9">
      <w:pPr>
        <w:pStyle w:val="ListParagraph"/>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Explain how the college credits earned through DE are the beginning of students' college transcripts.</w:t>
      </w:r>
    </w:p>
    <w:p w14:paraId="245324F7" w14:textId="77777777" w:rsidR="00BD3755" w:rsidRPr="00032393" w:rsidRDefault="00AC7926" w:rsidP="00B542E9">
      <w:pPr>
        <w:pStyle w:val="ListParagraph"/>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Expand the Academic Alert to include an option for students to self-report problems they are experiencing.</w:t>
      </w:r>
    </w:p>
    <w:p w14:paraId="24BDEFEC" w14:textId="77777777" w:rsidR="00350B2C" w:rsidRPr="00032393" w:rsidRDefault="00AC7926" w:rsidP="00BD3755">
      <w:pPr>
        <w:spacing w:before="100" w:beforeAutospacing="1" w:after="100" w:afterAutospacing="1"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b/>
          <w:bCs/>
          <w:color w:val="000000"/>
          <w:sz w:val="24"/>
          <w:szCs w:val="24"/>
        </w:rPr>
        <w:t xml:space="preserve"> Method of Assessment</w:t>
      </w:r>
    </w:p>
    <w:p w14:paraId="25AA028F" w14:textId="77777777" w:rsidR="00350B2C" w:rsidRPr="00032393" w:rsidRDefault="00AC7926" w:rsidP="00B542E9">
      <w:pPr>
        <w:pStyle w:val="ListParagraph"/>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Students will complete a satisfaction survey at the conclusion of NSO and each individual session, preferably an e-survey that can be accessed on their mobile devices.</w:t>
      </w:r>
    </w:p>
    <w:p w14:paraId="0630E8EA" w14:textId="77777777" w:rsidR="00350B2C" w:rsidRPr="00032393" w:rsidRDefault="00AC7926" w:rsidP="00B542E9">
      <w:pPr>
        <w:pStyle w:val="ListParagraph"/>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Assess student understanding of the information shared through quick in-session quizzes.</w:t>
      </w:r>
    </w:p>
    <w:p w14:paraId="1D641EFE" w14:textId="77777777" w:rsidR="00350B2C" w:rsidRPr="00032393" w:rsidRDefault="00AC7926" w:rsidP="00B542E9">
      <w:pPr>
        <w:pStyle w:val="ListParagraph"/>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Email instructors an academic alert form at pre-determined checkpoints and ask them to identify DE students at risk of not completing the class successfully.</w:t>
      </w:r>
    </w:p>
    <w:p w14:paraId="2505C2C7" w14:textId="77777777" w:rsidR="00350B2C" w:rsidRPr="00032393" w:rsidRDefault="00AC7926" w:rsidP="00B542E9">
      <w:pPr>
        <w:pStyle w:val="ListParagraph"/>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E-mail students for whom an academic alert was submitted. Also, email the counselors if any of their students are reported.</w:t>
      </w:r>
    </w:p>
    <w:p w14:paraId="690E113A" w14:textId="77777777" w:rsidR="00350B2C" w:rsidRPr="00032393" w:rsidRDefault="00AC7926" w:rsidP="00350B2C">
      <w:pPr>
        <w:spacing w:before="100" w:beforeAutospacing="1" w:after="100" w:afterAutospacing="1"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 xml:space="preserve"> </w:t>
      </w:r>
      <w:r w:rsidRPr="00032393">
        <w:rPr>
          <w:rFonts w:ascii="Times New Roman" w:eastAsia="Times New Roman" w:hAnsi="Times New Roman" w:cs="Times New Roman"/>
          <w:b/>
          <w:bCs/>
          <w:color w:val="000000"/>
          <w:sz w:val="24"/>
          <w:szCs w:val="24"/>
        </w:rPr>
        <w:t>Additional Funding Requests</w:t>
      </w:r>
      <w:r w:rsidRPr="00032393">
        <w:rPr>
          <w:rFonts w:ascii="Times New Roman" w:eastAsia="Times New Roman" w:hAnsi="Times New Roman" w:cs="Times New Roman"/>
          <w:color w:val="000000"/>
          <w:sz w:val="24"/>
          <w:szCs w:val="24"/>
        </w:rPr>
        <w:t xml:space="preserve"> </w:t>
      </w:r>
    </w:p>
    <w:p w14:paraId="5BB7BC1B" w14:textId="77777777" w:rsidR="00350B2C" w:rsidRPr="00032393" w:rsidRDefault="00AC7926" w:rsidP="00B542E9">
      <w:pPr>
        <w:pStyle w:val="ListParagraph"/>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032393">
        <w:rPr>
          <w:rFonts w:ascii="Times New Roman" w:eastAsia="Times New Roman" w:hAnsi="Times New Roman" w:cs="Times New Roman"/>
          <w:color w:val="000000"/>
          <w:sz w:val="24"/>
          <w:szCs w:val="24"/>
        </w:rPr>
        <w:t>Development of NSO for DE students will require funding for promotion and session materials, as well as refreshments and college paraphernalia (JSCC t-shirts, cups, pencils, etc.) (estimated cost is $10,000).</w:t>
      </w:r>
    </w:p>
    <w:p w14:paraId="32B83013" w14:textId="77777777" w:rsidR="00916274" w:rsidRPr="00A66920" w:rsidRDefault="00AC7926" w:rsidP="00916274">
      <w:pPr>
        <w:pStyle w:val="NormalWeb"/>
        <w:rPr>
          <w:b/>
          <w:bCs/>
          <w:color w:val="000000"/>
        </w:rPr>
      </w:pPr>
      <w:r w:rsidRPr="00A66920">
        <w:rPr>
          <w:b/>
          <w:bCs/>
          <w:color w:val="000000"/>
        </w:rPr>
        <w:t xml:space="preserve">Goal </w:t>
      </w:r>
      <w:r w:rsidR="009A7987" w:rsidRPr="00A66920">
        <w:rPr>
          <w:b/>
          <w:bCs/>
          <w:color w:val="000000"/>
        </w:rPr>
        <w:t>9</w:t>
      </w:r>
      <w:r w:rsidRPr="00A66920">
        <w:rPr>
          <w:b/>
          <w:bCs/>
          <w:color w:val="000000"/>
        </w:rPr>
        <w:t>:  Implement needs assessment of multicultural/international students.</w:t>
      </w:r>
    </w:p>
    <w:p w14:paraId="5F1921B1" w14:textId="77777777" w:rsidR="00304026" w:rsidRPr="00032393" w:rsidRDefault="00AC7926" w:rsidP="00304026">
      <w:pPr>
        <w:pStyle w:val="NormalWeb"/>
        <w:rPr>
          <w:b/>
          <w:bCs/>
          <w:color w:val="000000"/>
        </w:rPr>
      </w:pPr>
      <w:r w:rsidRPr="00032393">
        <w:rPr>
          <w:b/>
          <w:bCs/>
          <w:color w:val="000000"/>
        </w:rPr>
        <w:t>Objectives</w:t>
      </w:r>
    </w:p>
    <w:p w14:paraId="622E6681" w14:textId="1032CC79" w:rsidR="00916274" w:rsidRPr="00032393" w:rsidRDefault="00AC7926" w:rsidP="00B542E9">
      <w:pPr>
        <w:pStyle w:val="NormalWeb"/>
        <w:numPr>
          <w:ilvl w:val="0"/>
          <w:numId w:val="42"/>
        </w:numPr>
        <w:rPr>
          <w:color w:val="000000"/>
        </w:rPr>
      </w:pPr>
      <w:r w:rsidRPr="00032393">
        <w:rPr>
          <w:color w:val="000000"/>
        </w:rPr>
        <w:lastRenderedPageBreak/>
        <w:t>Continue outreach to programs to local and state community groups to establish Jefferson State as a resource for the multicultural community</w:t>
      </w:r>
      <w:r w:rsidR="002F32AA">
        <w:rPr>
          <w:color w:val="000000"/>
        </w:rPr>
        <w:t>.</w:t>
      </w:r>
    </w:p>
    <w:p w14:paraId="291F4F96" w14:textId="07DAF5A2" w:rsidR="00916274" w:rsidRPr="00032393" w:rsidRDefault="00AC7926" w:rsidP="00B542E9">
      <w:pPr>
        <w:pStyle w:val="NormalWeb"/>
        <w:numPr>
          <w:ilvl w:val="0"/>
          <w:numId w:val="42"/>
        </w:numPr>
        <w:rPr>
          <w:color w:val="000000"/>
        </w:rPr>
      </w:pPr>
      <w:r w:rsidRPr="00032393">
        <w:rPr>
          <w:color w:val="000000"/>
        </w:rPr>
        <w:t>Continue to work on infrastructure support for retention and support of international and multicultural populations</w:t>
      </w:r>
      <w:r w:rsidR="002F32AA">
        <w:rPr>
          <w:color w:val="000000"/>
        </w:rPr>
        <w:t>.</w:t>
      </w:r>
    </w:p>
    <w:p w14:paraId="313CF679" w14:textId="760DF9C0" w:rsidR="00916274" w:rsidRPr="00032393" w:rsidRDefault="00AC7926" w:rsidP="00B542E9">
      <w:pPr>
        <w:pStyle w:val="NormalWeb"/>
        <w:numPr>
          <w:ilvl w:val="0"/>
          <w:numId w:val="42"/>
        </w:numPr>
        <w:rPr>
          <w:color w:val="000000"/>
        </w:rPr>
      </w:pPr>
      <w:r w:rsidRPr="00032393">
        <w:rPr>
          <w:color w:val="000000"/>
        </w:rPr>
        <w:t>Expand recruitment connections with High Schools with significant international student populations</w:t>
      </w:r>
      <w:r w:rsidR="002F32AA">
        <w:rPr>
          <w:color w:val="000000"/>
        </w:rPr>
        <w:t>.</w:t>
      </w:r>
    </w:p>
    <w:p w14:paraId="6853D587" w14:textId="77777777" w:rsidR="00E82081" w:rsidRDefault="00AC7926" w:rsidP="00E82081">
      <w:pPr>
        <w:pStyle w:val="NormalWeb"/>
        <w:rPr>
          <w:color w:val="000000"/>
        </w:rPr>
      </w:pPr>
      <w:r w:rsidRPr="00032393">
        <w:rPr>
          <w:b/>
          <w:bCs/>
          <w:color w:val="000000"/>
        </w:rPr>
        <w:t>Method of Assessment</w:t>
      </w:r>
      <w:r w:rsidRPr="00032393">
        <w:rPr>
          <w:color w:val="000000"/>
        </w:rPr>
        <w:t xml:space="preserve"> </w:t>
      </w:r>
    </w:p>
    <w:p w14:paraId="6AD66434" w14:textId="113339E8" w:rsidR="00E82081" w:rsidRDefault="00AC7926" w:rsidP="00B542E9">
      <w:pPr>
        <w:pStyle w:val="NormalWeb"/>
        <w:numPr>
          <w:ilvl w:val="0"/>
          <w:numId w:val="52"/>
        </w:numPr>
        <w:rPr>
          <w:color w:val="000000"/>
        </w:rPr>
      </w:pPr>
      <w:r w:rsidRPr="00E82081">
        <w:rPr>
          <w:color w:val="000000"/>
        </w:rPr>
        <w:t>Evaluate growth and maintained enrollment numbers of international students and multicultural students</w:t>
      </w:r>
      <w:r w:rsidR="002F32AA">
        <w:rPr>
          <w:color w:val="000000"/>
        </w:rPr>
        <w:t>.</w:t>
      </w:r>
    </w:p>
    <w:p w14:paraId="1B154AA4" w14:textId="4A6DA16B" w:rsidR="00916274" w:rsidRPr="00E82081" w:rsidRDefault="00AC7926" w:rsidP="00B542E9">
      <w:pPr>
        <w:pStyle w:val="NormalWeb"/>
        <w:numPr>
          <w:ilvl w:val="0"/>
          <w:numId w:val="52"/>
        </w:numPr>
        <w:rPr>
          <w:color w:val="000000"/>
        </w:rPr>
      </w:pPr>
      <w:r w:rsidRPr="00E82081">
        <w:rPr>
          <w:color w:val="000000"/>
        </w:rPr>
        <w:t>Developing Student Survey for needs assessment of Multicultural/Diversity. Set expectations and outcomes and do post-event/seminar evaluations.</w:t>
      </w:r>
    </w:p>
    <w:p w14:paraId="1ADD3412" w14:textId="77777777" w:rsidR="00916274" w:rsidRPr="00032393" w:rsidRDefault="00AC7926" w:rsidP="00916274">
      <w:pPr>
        <w:pStyle w:val="NormalWeb"/>
        <w:rPr>
          <w:b/>
          <w:bCs/>
          <w:color w:val="000000"/>
        </w:rPr>
      </w:pPr>
      <w:r w:rsidRPr="00032393">
        <w:rPr>
          <w:b/>
          <w:bCs/>
          <w:color w:val="000000"/>
        </w:rPr>
        <w:t xml:space="preserve">Additional Funding Requests </w:t>
      </w:r>
    </w:p>
    <w:p w14:paraId="78DDB0BF" w14:textId="77777777" w:rsidR="00E82081" w:rsidRDefault="00E82081" w:rsidP="00B542E9">
      <w:pPr>
        <w:pStyle w:val="NormalWeb"/>
        <w:numPr>
          <w:ilvl w:val="0"/>
          <w:numId w:val="53"/>
        </w:numPr>
        <w:rPr>
          <w:color w:val="000000"/>
        </w:rPr>
      </w:pPr>
      <w:r w:rsidRPr="00032393">
        <w:rPr>
          <w:color w:val="000000"/>
        </w:rPr>
        <w:t>Expand recruitment connections with High Schools with significant international student populations</w:t>
      </w:r>
    </w:p>
    <w:p w14:paraId="33235CBF" w14:textId="7BD6C202" w:rsidR="00916274" w:rsidRPr="00E82081" w:rsidRDefault="00AC7926" w:rsidP="00B542E9">
      <w:pPr>
        <w:pStyle w:val="NormalWeb"/>
        <w:numPr>
          <w:ilvl w:val="0"/>
          <w:numId w:val="53"/>
        </w:numPr>
        <w:rPr>
          <w:color w:val="000000"/>
        </w:rPr>
      </w:pPr>
      <w:r w:rsidRPr="00E82081">
        <w:rPr>
          <w:color w:val="000000"/>
        </w:rPr>
        <w:t>Establish partnerships with recruitment sites for prospective international student leads both in domestic and international markets. Consider cost-effective recruitment trips, including joint trips with four-year universities or with other ACCS schools.</w:t>
      </w:r>
    </w:p>
    <w:p w14:paraId="6EA9ECCA" w14:textId="77777777" w:rsidR="00A66920" w:rsidRPr="00A66920" w:rsidRDefault="00AC7926" w:rsidP="00A66920">
      <w:pPr>
        <w:pStyle w:val="NormalWeb"/>
        <w:rPr>
          <w:b/>
          <w:bCs/>
          <w:color w:val="000000"/>
        </w:rPr>
      </w:pPr>
      <w:r w:rsidRPr="00032393">
        <w:rPr>
          <w:b/>
          <w:bCs/>
          <w:color w:val="000000"/>
        </w:rPr>
        <w:t>Goal 1</w:t>
      </w:r>
      <w:r>
        <w:rPr>
          <w:b/>
          <w:bCs/>
          <w:color w:val="000000"/>
        </w:rPr>
        <w:t>0</w:t>
      </w:r>
      <w:r w:rsidRPr="00DC5508">
        <w:rPr>
          <w:b/>
          <w:bCs/>
          <w:iCs/>
        </w:rPr>
        <w:t xml:space="preserve">:  </w:t>
      </w:r>
      <w:r w:rsidRPr="00DC5508">
        <w:rPr>
          <w:b/>
        </w:rPr>
        <w:t>To increase student retention</w:t>
      </w:r>
    </w:p>
    <w:p w14:paraId="07EE06AF" w14:textId="77777777" w:rsidR="00A66920" w:rsidRPr="00DC5508" w:rsidRDefault="00AC7926" w:rsidP="00A66920">
      <w:pPr>
        <w:pStyle w:val="ListParagraph"/>
        <w:ind w:left="0"/>
        <w:rPr>
          <w:rFonts w:ascii="Times New Roman" w:hAnsi="Times New Roman" w:cs="Times New Roman"/>
          <w:sz w:val="24"/>
          <w:szCs w:val="24"/>
        </w:rPr>
      </w:pPr>
      <w:r w:rsidRPr="00DC5508">
        <w:rPr>
          <w:rFonts w:ascii="Times New Roman" w:hAnsi="Times New Roman" w:cs="Times New Roman"/>
          <w:b/>
          <w:bCs/>
          <w:iCs/>
          <w:sz w:val="24"/>
          <w:szCs w:val="24"/>
        </w:rPr>
        <w:t xml:space="preserve">Objectives </w:t>
      </w:r>
    </w:p>
    <w:p w14:paraId="51832072" w14:textId="50B4518F" w:rsidR="00A66920" w:rsidRPr="009163B9" w:rsidRDefault="00AC7926" w:rsidP="00B542E9">
      <w:pPr>
        <w:pStyle w:val="ListParagraph"/>
        <w:numPr>
          <w:ilvl w:val="0"/>
          <w:numId w:val="19"/>
        </w:numPr>
        <w:rPr>
          <w:rFonts w:ascii="Times New Roman" w:hAnsi="Times New Roman" w:cs="Times New Roman"/>
          <w:sz w:val="24"/>
          <w:szCs w:val="24"/>
        </w:rPr>
      </w:pPr>
      <w:r>
        <w:rPr>
          <w:rFonts w:ascii="Times New Roman" w:eastAsia="Times New Roman" w:hAnsi="Times New Roman" w:cs="Times New Roman"/>
          <w:color w:val="000000"/>
          <w:sz w:val="24"/>
          <w:szCs w:val="24"/>
        </w:rPr>
        <w:t>Develop</w:t>
      </w:r>
      <w:r w:rsidRPr="00E124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 retention plan which includes </w:t>
      </w:r>
      <w:r w:rsidRPr="00E12486">
        <w:rPr>
          <w:rFonts w:ascii="Times New Roman" w:eastAsia="Times New Roman" w:hAnsi="Times New Roman" w:cs="Times New Roman"/>
          <w:color w:val="000000"/>
          <w:sz w:val="24"/>
          <w:szCs w:val="24"/>
        </w:rPr>
        <w:t>successful retention strategies</w:t>
      </w:r>
      <w:r w:rsidR="002F32A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2E808A16" w14:textId="30A9C74C" w:rsidR="00A66920" w:rsidRPr="000766E1" w:rsidRDefault="00AC7926" w:rsidP="00B542E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Expand</w:t>
      </w:r>
      <w:r w:rsidRPr="000766E1">
        <w:rPr>
          <w:rFonts w:ascii="Times New Roman" w:hAnsi="Times New Roman" w:cs="Times New Roman"/>
          <w:sz w:val="24"/>
          <w:szCs w:val="24"/>
        </w:rPr>
        <w:t xml:space="preserve"> early alert</w:t>
      </w:r>
      <w:r>
        <w:rPr>
          <w:rFonts w:ascii="Times New Roman" w:hAnsi="Times New Roman" w:cs="Times New Roman"/>
          <w:sz w:val="24"/>
          <w:szCs w:val="24"/>
        </w:rPr>
        <w:t xml:space="preserve"> and intervention</w:t>
      </w:r>
      <w:r w:rsidRPr="000766E1">
        <w:rPr>
          <w:rFonts w:ascii="Times New Roman" w:hAnsi="Times New Roman" w:cs="Times New Roman"/>
          <w:sz w:val="24"/>
          <w:szCs w:val="24"/>
        </w:rPr>
        <w:t xml:space="preserve"> processes</w:t>
      </w:r>
      <w:r>
        <w:rPr>
          <w:rFonts w:ascii="Times New Roman" w:hAnsi="Times New Roman" w:cs="Times New Roman"/>
          <w:sz w:val="24"/>
          <w:szCs w:val="24"/>
        </w:rPr>
        <w:t xml:space="preserve"> to include more instructors, courses, and resources</w:t>
      </w:r>
      <w:r w:rsidR="002F32AA">
        <w:rPr>
          <w:rFonts w:ascii="Times New Roman" w:hAnsi="Times New Roman" w:cs="Times New Roman"/>
          <w:sz w:val="24"/>
          <w:szCs w:val="24"/>
        </w:rPr>
        <w:t>.</w:t>
      </w:r>
    </w:p>
    <w:p w14:paraId="143E2B36" w14:textId="75413632" w:rsidR="00A66920" w:rsidRPr="000766E1" w:rsidRDefault="00AC7926" w:rsidP="00B542E9">
      <w:pPr>
        <w:pStyle w:val="ListParagraph"/>
        <w:numPr>
          <w:ilvl w:val="0"/>
          <w:numId w:val="19"/>
        </w:numPr>
        <w:rPr>
          <w:rFonts w:ascii="Times New Roman" w:hAnsi="Times New Roman" w:cs="Times New Roman"/>
          <w:sz w:val="24"/>
          <w:szCs w:val="24"/>
        </w:rPr>
      </w:pPr>
      <w:r w:rsidRPr="000766E1">
        <w:rPr>
          <w:rFonts w:ascii="Times New Roman" w:hAnsi="Times New Roman" w:cs="Times New Roman"/>
          <w:sz w:val="24"/>
          <w:szCs w:val="24"/>
        </w:rPr>
        <w:t>Identify and monitor at-risk student groups in need of intervention</w:t>
      </w:r>
      <w:r w:rsidR="002F32AA">
        <w:rPr>
          <w:rFonts w:ascii="Times New Roman" w:hAnsi="Times New Roman" w:cs="Times New Roman"/>
          <w:sz w:val="24"/>
          <w:szCs w:val="24"/>
        </w:rPr>
        <w:t>.</w:t>
      </w:r>
      <w:r w:rsidRPr="000766E1">
        <w:rPr>
          <w:rFonts w:ascii="Times New Roman" w:hAnsi="Times New Roman" w:cs="Times New Roman"/>
          <w:sz w:val="24"/>
          <w:szCs w:val="24"/>
        </w:rPr>
        <w:t xml:space="preserve"> </w:t>
      </w:r>
    </w:p>
    <w:p w14:paraId="300C7974" w14:textId="61C90FDA" w:rsidR="00A66920" w:rsidRPr="000766E1" w:rsidRDefault="00AC7926" w:rsidP="00B542E9">
      <w:pPr>
        <w:pStyle w:val="ListParagraph"/>
        <w:numPr>
          <w:ilvl w:val="0"/>
          <w:numId w:val="19"/>
        </w:numPr>
        <w:tabs>
          <w:tab w:val="left" w:pos="630"/>
        </w:tabs>
        <w:rPr>
          <w:rFonts w:ascii="Times New Roman" w:hAnsi="Times New Roman" w:cs="Times New Roman"/>
          <w:b/>
          <w:sz w:val="24"/>
          <w:szCs w:val="24"/>
        </w:rPr>
      </w:pPr>
      <w:r w:rsidRPr="000766E1">
        <w:rPr>
          <w:rFonts w:ascii="Times New Roman" w:hAnsi="Times New Roman" w:cs="Times New Roman"/>
          <w:b/>
          <w:bCs/>
          <w:sz w:val="24"/>
          <w:szCs w:val="24"/>
        </w:rPr>
        <w:t xml:space="preserve"> </w:t>
      </w:r>
      <w:r w:rsidRPr="000766E1">
        <w:rPr>
          <w:rFonts w:ascii="Times New Roman" w:hAnsi="Times New Roman" w:cs="Times New Roman"/>
          <w:sz w:val="24"/>
          <w:szCs w:val="24"/>
        </w:rPr>
        <w:t xml:space="preserve">Collaborate with faculty and JeffCoaches to determine </w:t>
      </w:r>
      <w:r>
        <w:rPr>
          <w:rFonts w:ascii="Times New Roman" w:hAnsi="Times New Roman" w:cs="Times New Roman"/>
          <w:sz w:val="24"/>
          <w:szCs w:val="24"/>
        </w:rPr>
        <w:t xml:space="preserve">JeffCoach </w:t>
      </w:r>
      <w:r w:rsidRPr="000766E1">
        <w:rPr>
          <w:rFonts w:ascii="Times New Roman" w:hAnsi="Times New Roman" w:cs="Times New Roman"/>
          <w:sz w:val="24"/>
          <w:szCs w:val="24"/>
        </w:rPr>
        <w:t>students’ progress at mid-term</w:t>
      </w:r>
      <w:r w:rsidR="002F32AA">
        <w:rPr>
          <w:rFonts w:ascii="Times New Roman" w:hAnsi="Times New Roman" w:cs="Times New Roman"/>
          <w:sz w:val="24"/>
          <w:szCs w:val="24"/>
        </w:rPr>
        <w:t>.</w:t>
      </w:r>
    </w:p>
    <w:p w14:paraId="699C31E0" w14:textId="26E024F1" w:rsidR="00A66920" w:rsidRPr="000766E1" w:rsidRDefault="00AC7926" w:rsidP="00B542E9">
      <w:pPr>
        <w:pStyle w:val="ListParagraph"/>
        <w:numPr>
          <w:ilvl w:val="0"/>
          <w:numId w:val="19"/>
        </w:numPr>
        <w:rPr>
          <w:rFonts w:ascii="Times New Roman" w:hAnsi="Times New Roman" w:cs="Times New Roman"/>
          <w:sz w:val="24"/>
          <w:szCs w:val="24"/>
        </w:rPr>
      </w:pPr>
      <w:r w:rsidRPr="000766E1">
        <w:rPr>
          <w:rFonts w:ascii="Times New Roman" w:hAnsi="Times New Roman" w:cs="Times New Roman"/>
          <w:sz w:val="24"/>
          <w:szCs w:val="24"/>
        </w:rPr>
        <w:t xml:space="preserve">Collaborate with media relations to utilize social media to </w:t>
      </w:r>
      <w:r>
        <w:rPr>
          <w:rFonts w:ascii="Times New Roman" w:hAnsi="Times New Roman" w:cs="Times New Roman"/>
          <w:sz w:val="24"/>
          <w:szCs w:val="24"/>
        </w:rPr>
        <w:t>continue promoti</w:t>
      </w:r>
      <w:r w:rsidRPr="000766E1">
        <w:rPr>
          <w:rFonts w:ascii="Times New Roman" w:hAnsi="Times New Roman" w:cs="Times New Roman"/>
          <w:sz w:val="24"/>
          <w:szCs w:val="24"/>
        </w:rPr>
        <w:t>ng CCA campaigns</w:t>
      </w:r>
      <w:r>
        <w:rPr>
          <w:rFonts w:ascii="Times New Roman" w:hAnsi="Times New Roman" w:cs="Times New Roman"/>
          <w:sz w:val="24"/>
          <w:szCs w:val="24"/>
        </w:rPr>
        <w:t xml:space="preserve"> “Think 30” and “15 to </w:t>
      </w:r>
      <w:r w:rsidR="002F32AA">
        <w:rPr>
          <w:rFonts w:ascii="Times New Roman" w:hAnsi="Times New Roman" w:cs="Times New Roman"/>
          <w:sz w:val="24"/>
          <w:szCs w:val="24"/>
        </w:rPr>
        <w:t>F</w:t>
      </w:r>
      <w:r>
        <w:rPr>
          <w:rFonts w:ascii="Times New Roman" w:hAnsi="Times New Roman" w:cs="Times New Roman"/>
          <w:sz w:val="24"/>
          <w:szCs w:val="24"/>
        </w:rPr>
        <w:t>inish.”</w:t>
      </w:r>
    </w:p>
    <w:p w14:paraId="28325D4E" w14:textId="7FF5E7B8" w:rsidR="00A66920" w:rsidRPr="000766E1" w:rsidRDefault="00AC7926" w:rsidP="00B542E9">
      <w:pPr>
        <w:pStyle w:val="ListParagraph"/>
        <w:numPr>
          <w:ilvl w:val="0"/>
          <w:numId w:val="19"/>
        </w:numPr>
        <w:rPr>
          <w:rFonts w:ascii="Times New Roman" w:hAnsi="Times New Roman" w:cs="Times New Roman"/>
          <w:sz w:val="24"/>
          <w:szCs w:val="24"/>
        </w:rPr>
      </w:pPr>
      <w:r w:rsidRPr="000766E1">
        <w:rPr>
          <w:rFonts w:ascii="Times New Roman" w:hAnsi="Times New Roman" w:cs="Times New Roman"/>
          <w:sz w:val="24"/>
          <w:szCs w:val="24"/>
        </w:rPr>
        <w:t>Collaborate with the Career Coach and the Career Center to increase career exploration and decrease major changes</w:t>
      </w:r>
      <w:r w:rsidR="002F32AA">
        <w:rPr>
          <w:rFonts w:ascii="Times New Roman" w:hAnsi="Times New Roman" w:cs="Times New Roman"/>
          <w:sz w:val="24"/>
          <w:szCs w:val="24"/>
        </w:rPr>
        <w:t>.</w:t>
      </w:r>
    </w:p>
    <w:p w14:paraId="2F3247A3" w14:textId="17C78A90" w:rsidR="00A66920" w:rsidRPr="000766E1" w:rsidRDefault="00AC7926" w:rsidP="00B542E9">
      <w:pPr>
        <w:pStyle w:val="ListParagraph"/>
        <w:numPr>
          <w:ilvl w:val="0"/>
          <w:numId w:val="19"/>
        </w:numPr>
        <w:rPr>
          <w:rFonts w:ascii="Times New Roman" w:hAnsi="Times New Roman" w:cs="Times New Roman"/>
          <w:sz w:val="24"/>
          <w:szCs w:val="24"/>
        </w:rPr>
      </w:pPr>
      <w:r w:rsidRPr="000766E1">
        <w:rPr>
          <w:rFonts w:ascii="Times New Roman" w:hAnsi="Times New Roman" w:cs="Times New Roman"/>
          <w:sz w:val="24"/>
          <w:szCs w:val="24"/>
        </w:rPr>
        <w:t>Support college efforts to introduce students to experiences and resources such as student organizations and study abroad</w:t>
      </w:r>
      <w:r w:rsidR="002F32AA">
        <w:rPr>
          <w:rFonts w:ascii="Times New Roman" w:hAnsi="Times New Roman" w:cs="Times New Roman"/>
          <w:sz w:val="24"/>
          <w:szCs w:val="24"/>
        </w:rPr>
        <w:t>.</w:t>
      </w:r>
    </w:p>
    <w:p w14:paraId="36F30AF0" w14:textId="5D1B6E95" w:rsidR="00A66920" w:rsidRPr="000766E1" w:rsidRDefault="00AC7926" w:rsidP="00B542E9">
      <w:pPr>
        <w:pStyle w:val="ListParagraph"/>
        <w:numPr>
          <w:ilvl w:val="0"/>
          <w:numId w:val="19"/>
        </w:numPr>
        <w:rPr>
          <w:rFonts w:ascii="Times New Roman" w:hAnsi="Times New Roman" w:cs="Times New Roman"/>
          <w:sz w:val="24"/>
          <w:szCs w:val="24"/>
        </w:rPr>
      </w:pPr>
      <w:r w:rsidRPr="000766E1">
        <w:rPr>
          <w:rFonts w:ascii="Times New Roman" w:hAnsi="Times New Roman" w:cs="Times New Roman"/>
          <w:sz w:val="24"/>
          <w:szCs w:val="24"/>
        </w:rPr>
        <w:t>Collaborate with JeffCoaches to develop additional strategies for student success and utilize strategies with other at-risk student populations</w:t>
      </w:r>
      <w:r w:rsidR="002F32AA">
        <w:rPr>
          <w:rFonts w:ascii="Times New Roman" w:hAnsi="Times New Roman" w:cs="Times New Roman"/>
          <w:sz w:val="24"/>
          <w:szCs w:val="24"/>
        </w:rPr>
        <w:t>.</w:t>
      </w:r>
    </w:p>
    <w:p w14:paraId="24F7610C" w14:textId="77777777" w:rsidR="00A66920" w:rsidRPr="000766E1" w:rsidRDefault="00AC7926" w:rsidP="00B542E9">
      <w:pPr>
        <w:pStyle w:val="ListParagraph"/>
        <w:numPr>
          <w:ilvl w:val="0"/>
          <w:numId w:val="19"/>
        </w:numPr>
        <w:rPr>
          <w:rFonts w:ascii="Times New Roman" w:hAnsi="Times New Roman" w:cs="Times New Roman"/>
          <w:sz w:val="24"/>
          <w:szCs w:val="24"/>
        </w:rPr>
      </w:pPr>
      <w:r w:rsidRPr="000766E1">
        <w:rPr>
          <w:rFonts w:ascii="Times New Roman" w:hAnsi="Times New Roman" w:cs="Times New Roman"/>
          <w:sz w:val="24"/>
          <w:szCs w:val="24"/>
        </w:rPr>
        <w:t>Increase coaching for targeted populations of students</w:t>
      </w:r>
    </w:p>
    <w:p w14:paraId="4152C441" w14:textId="006E33C8" w:rsidR="00A66920" w:rsidRPr="000766E1" w:rsidRDefault="00AC7926" w:rsidP="00B542E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Increase</w:t>
      </w:r>
      <w:r w:rsidRPr="000766E1">
        <w:rPr>
          <w:rFonts w:ascii="Times New Roman" w:hAnsi="Times New Roman" w:cs="Times New Roman"/>
          <w:sz w:val="24"/>
          <w:szCs w:val="24"/>
        </w:rPr>
        <w:t xml:space="preserve"> freshman </w:t>
      </w:r>
      <w:r>
        <w:rPr>
          <w:rFonts w:ascii="Times New Roman" w:hAnsi="Times New Roman" w:cs="Times New Roman"/>
          <w:sz w:val="24"/>
          <w:szCs w:val="24"/>
        </w:rPr>
        <w:t>registration in O</w:t>
      </w:r>
      <w:r w:rsidRPr="000766E1">
        <w:rPr>
          <w:rFonts w:ascii="Times New Roman" w:hAnsi="Times New Roman" w:cs="Times New Roman"/>
          <w:sz w:val="24"/>
          <w:szCs w:val="24"/>
        </w:rPr>
        <w:t xml:space="preserve">rientation </w:t>
      </w:r>
      <w:r>
        <w:rPr>
          <w:rFonts w:ascii="Times New Roman" w:hAnsi="Times New Roman" w:cs="Times New Roman"/>
          <w:sz w:val="24"/>
          <w:szCs w:val="24"/>
        </w:rPr>
        <w:t>101</w:t>
      </w:r>
      <w:r w:rsidR="002F32AA">
        <w:rPr>
          <w:rFonts w:ascii="Times New Roman" w:hAnsi="Times New Roman" w:cs="Times New Roman"/>
          <w:sz w:val="24"/>
          <w:szCs w:val="24"/>
        </w:rPr>
        <w:t>.</w:t>
      </w:r>
      <w:r>
        <w:rPr>
          <w:rFonts w:ascii="Times New Roman" w:hAnsi="Times New Roman" w:cs="Times New Roman"/>
          <w:sz w:val="24"/>
          <w:szCs w:val="24"/>
        </w:rPr>
        <w:t xml:space="preserve"> </w:t>
      </w:r>
    </w:p>
    <w:p w14:paraId="1F3FC29D" w14:textId="77777777" w:rsidR="00A66920" w:rsidRPr="000766E1" w:rsidRDefault="00A66920" w:rsidP="00A66920">
      <w:pPr>
        <w:pStyle w:val="ListParagraph"/>
        <w:rPr>
          <w:rFonts w:ascii="Times New Roman" w:hAnsi="Times New Roman" w:cs="Times New Roman"/>
          <w:sz w:val="24"/>
          <w:szCs w:val="24"/>
        </w:rPr>
      </w:pPr>
    </w:p>
    <w:p w14:paraId="6C19C212" w14:textId="77777777" w:rsidR="00A66920" w:rsidRPr="000766E1" w:rsidRDefault="00AC7926" w:rsidP="00A66920">
      <w:pPr>
        <w:pStyle w:val="ListParagraph"/>
        <w:ind w:left="0"/>
        <w:rPr>
          <w:rFonts w:ascii="Times New Roman" w:hAnsi="Times New Roman" w:cs="Times New Roman"/>
          <w:b/>
          <w:bCs/>
          <w:iCs/>
          <w:sz w:val="24"/>
          <w:szCs w:val="24"/>
        </w:rPr>
      </w:pPr>
      <w:r w:rsidRPr="000766E1">
        <w:rPr>
          <w:rFonts w:ascii="Times New Roman" w:hAnsi="Times New Roman" w:cs="Times New Roman"/>
          <w:b/>
          <w:bCs/>
          <w:sz w:val="24"/>
          <w:szCs w:val="24"/>
        </w:rPr>
        <w:t>Method of Assessment</w:t>
      </w:r>
    </w:p>
    <w:p w14:paraId="33371FDB" w14:textId="1EC5377B" w:rsidR="00A66920" w:rsidRPr="000766E1" w:rsidRDefault="00AC7926" w:rsidP="00B542E9">
      <w:pPr>
        <w:pStyle w:val="ListParagraph"/>
        <w:numPr>
          <w:ilvl w:val="0"/>
          <w:numId w:val="20"/>
        </w:numPr>
        <w:spacing w:after="0" w:line="240" w:lineRule="auto"/>
        <w:rPr>
          <w:rFonts w:ascii="Times New Roman" w:hAnsi="Times New Roman" w:cs="Times New Roman"/>
          <w:sz w:val="24"/>
          <w:szCs w:val="24"/>
        </w:rPr>
      </w:pPr>
      <w:r w:rsidRPr="000766E1">
        <w:rPr>
          <w:rFonts w:ascii="Times New Roman" w:hAnsi="Times New Roman" w:cs="Times New Roman"/>
          <w:color w:val="000000" w:themeColor="text1"/>
          <w:sz w:val="24"/>
          <w:szCs w:val="24"/>
        </w:rPr>
        <w:t xml:space="preserve">Review current professional research and reports and </w:t>
      </w:r>
      <w:r>
        <w:rPr>
          <w:rFonts w:ascii="Times New Roman" w:hAnsi="Times New Roman" w:cs="Times New Roman"/>
          <w:color w:val="000000" w:themeColor="text1"/>
          <w:sz w:val="24"/>
          <w:szCs w:val="24"/>
        </w:rPr>
        <w:t>write the plan</w:t>
      </w:r>
      <w:r w:rsidR="002F32AA">
        <w:rPr>
          <w:rFonts w:ascii="Times New Roman" w:hAnsi="Times New Roman" w:cs="Times New Roman"/>
          <w:color w:val="000000" w:themeColor="text1"/>
          <w:sz w:val="24"/>
          <w:szCs w:val="24"/>
        </w:rPr>
        <w:t>.</w:t>
      </w:r>
    </w:p>
    <w:p w14:paraId="64CDDD03" w14:textId="0EEE2987" w:rsidR="00A66920" w:rsidRPr="003E32CF" w:rsidRDefault="00AC7926" w:rsidP="00B542E9">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lastRenderedPageBreak/>
        <w:t>Examine</w:t>
      </w:r>
      <w:r w:rsidRPr="000766E1">
        <w:rPr>
          <w:rFonts w:ascii="Times New Roman" w:hAnsi="Times New Roman" w:cs="Times New Roman"/>
          <w:color w:val="000000" w:themeColor="text1"/>
          <w:sz w:val="24"/>
          <w:szCs w:val="24"/>
        </w:rPr>
        <w:t xml:space="preserve"> retention rates </w:t>
      </w:r>
      <w:r>
        <w:rPr>
          <w:rFonts w:ascii="Times New Roman" w:hAnsi="Times New Roman" w:cs="Times New Roman"/>
          <w:color w:val="000000" w:themeColor="text1"/>
          <w:sz w:val="24"/>
          <w:szCs w:val="24"/>
        </w:rPr>
        <w:t>of students referred to Early Alert and Intervention</w:t>
      </w:r>
      <w:r w:rsidR="002F32A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48A4AEBB" w14:textId="61BBD5BA" w:rsidR="00A66920" w:rsidRPr="000766E1" w:rsidRDefault="00AC7926" w:rsidP="00B542E9">
      <w:pPr>
        <w:pStyle w:val="ListParagraph"/>
        <w:numPr>
          <w:ilvl w:val="0"/>
          <w:numId w:val="20"/>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Utilize the Institutional Effectiveness data and student surveys to determine at-risk student populations</w:t>
      </w:r>
      <w:r w:rsidR="002F32AA">
        <w:rPr>
          <w:rFonts w:ascii="Times New Roman" w:hAnsi="Times New Roman" w:cs="Times New Roman"/>
          <w:sz w:val="24"/>
          <w:szCs w:val="24"/>
        </w:rPr>
        <w:t>.</w:t>
      </w:r>
    </w:p>
    <w:p w14:paraId="70D01253" w14:textId="7E03332B" w:rsidR="00A66920" w:rsidRPr="000766E1" w:rsidRDefault="00AC7926" w:rsidP="00B542E9">
      <w:pPr>
        <w:pStyle w:val="ListParagraph"/>
        <w:numPr>
          <w:ilvl w:val="0"/>
          <w:numId w:val="20"/>
        </w:numPr>
        <w:tabs>
          <w:tab w:val="left" w:pos="630"/>
          <w:tab w:val="left" w:pos="1620"/>
        </w:tabs>
        <w:rPr>
          <w:rFonts w:ascii="Times New Roman" w:hAnsi="Times New Roman" w:cs="Times New Roman"/>
          <w:b/>
          <w:sz w:val="24"/>
          <w:szCs w:val="24"/>
        </w:rPr>
      </w:pPr>
      <w:r w:rsidRPr="000766E1">
        <w:rPr>
          <w:rFonts w:ascii="Times New Roman" w:hAnsi="Times New Roman" w:cs="Times New Roman"/>
          <w:sz w:val="24"/>
          <w:szCs w:val="24"/>
        </w:rPr>
        <w:t xml:space="preserve"> Request attendance and grade reports from participating faculty</w:t>
      </w:r>
      <w:r w:rsidR="002F32AA">
        <w:rPr>
          <w:rFonts w:ascii="Times New Roman" w:hAnsi="Times New Roman" w:cs="Times New Roman"/>
          <w:sz w:val="24"/>
          <w:szCs w:val="24"/>
        </w:rPr>
        <w:t>.</w:t>
      </w:r>
      <w:r w:rsidRPr="000766E1">
        <w:rPr>
          <w:rFonts w:ascii="Times New Roman" w:hAnsi="Times New Roman" w:cs="Times New Roman"/>
          <w:sz w:val="24"/>
          <w:szCs w:val="24"/>
        </w:rPr>
        <w:t xml:space="preserve">  </w:t>
      </w:r>
    </w:p>
    <w:p w14:paraId="795BE48C" w14:textId="5BCF0509" w:rsidR="00A66920" w:rsidRPr="000766E1" w:rsidRDefault="00AC7926" w:rsidP="00B542E9">
      <w:pPr>
        <w:pStyle w:val="ListParagraph"/>
        <w:numPr>
          <w:ilvl w:val="0"/>
          <w:numId w:val="20"/>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Track student interactions with posts</w:t>
      </w:r>
      <w:r w:rsidR="002F32AA">
        <w:rPr>
          <w:rFonts w:ascii="Times New Roman" w:hAnsi="Times New Roman" w:cs="Times New Roman"/>
          <w:sz w:val="24"/>
          <w:szCs w:val="24"/>
        </w:rPr>
        <w:t>.</w:t>
      </w:r>
    </w:p>
    <w:p w14:paraId="555BCC5D" w14:textId="30011365" w:rsidR="00A66920" w:rsidRPr="000766E1" w:rsidRDefault="00AC7926" w:rsidP="00B542E9">
      <w:pPr>
        <w:pStyle w:val="ListParagraph"/>
        <w:numPr>
          <w:ilvl w:val="0"/>
          <w:numId w:val="20"/>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Track number of major changes</w:t>
      </w:r>
      <w:r w:rsidR="002F32AA">
        <w:rPr>
          <w:rFonts w:ascii="Times New Roman" w:hAnsi="Times New Roman" w:cs="Times New Roman"/>
          <w:sz w:val="24"/>
          <w:szCs w:val="24"/>
        </w:rPr>
        <w:t>.</w:t>
      </w:r>
    </w:p>
    <w:p w14:paraId="3DBBEF37" w14:textId="3451DD76" w:rsidR="00A66920" w:rsidRPr="000766E1" w:rsidRDefault="00AC7926" w:rsidP="00B542E9">
      <w:pPr>
        <w:pStyle w:val="ListParagraph"/>
        <w:numPr>
          <w:ilvl w:val="0"/>
          <w:numId w:val="20"/>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Track results of student feedback forms</w:t>
      </w:r>
      <w:r w:rsidR="002F32AA">
        <w:rPr>
          <w:rFonts w:ascii="Times New Roman" w:hAnsi="Times New Roman" w:cs="Times New Roman"/>
          <w:sz w:val="24"/>
          <w:szCs w:val="24"/>
        </w:rPr>
        <w:t>.</w:t>
      </w:r>
    </w:p>
    <w:p w14:paraId="6DD4EC3E" w14:textId="43A9D48E" w:rsidR="00A66920" w:rsidRPr="000766E1" w:rsidRDefault="00AC7926" w:rsidP="00B542E9">
      <w:pPr>
        <w:pStyle w:val="ListParagraph"/>
        <w:numPr>
          <w:ilvl w:val="0"/>
          <w:numId w:val="20"/>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Notes were taken at </w:t>
      </w:r>
      <w:r>
        <w:rPr>
          <w:rFonts w:ascii="Times New Roman" w:hAnsi="Times New Roman" w:cs="Times New Roman"/>
          <w:sz w:val="24"/>
          <w:szCs w:val="24"/>
        </w:rPr>
        <w:t xml:space="preserve">JeffCoach team </w:t>
      </w:r>
      <w:r w:rsidRPr="000766E1">
        <w:rPr>
          <w:rFonts w:ascii="Times New Roman" w:hAnsi="Times New Roman" w:cs="Times New Roman"/>
          <w:sz w:val="24"/>
          <w:szCs w:val="24"/>
        </w:rPr>
        <w:t>meetings</w:t>
      </w:r>
      <w:r w:rsidR="002F32AA">
        <w:rPr>
          <w:rFonts w:ascii="Times New Roman" w:hAnsi="Times New Roman" w:cs="Times New Roman"/>
          <w:sz w:val="24"/>
          <w:szCs w:val="24"/>
        </w:rPr>
        <w:t>.</w:t>
      </w:r>
      <w:r w:rsidRPr="000766E1">
        <w:rPr>
          <w:rFonts w:ascii="Times New Roman" w:hAnsi="Times New Roman" w:cs="Times New Roman"/>
          <w:sz w:val="24"/>
          <w:szCs w:val="24"/>
        </w:rPr>
        <w:t xml:space="preserve"> </w:t>
      </w:r>
    </w:p>
    <w:p w14:paraId="1C77E982" w14:textId="654C1982" w:rsidR="00A66920" w:rsidRPr="000766E1" w:rsidRDefault="00AC7926" w:rsidP="00B542E9">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Institutional</w:t>
      </w:r>
      <w:r w:rsidRPr="000766E1">
        <w:rPr>
          <w:rFonts w:ascii="Times New Roman" w:hAnsi="Times New Roman" w:cs="Times New Roman"/>
          <w:sz w:val="24"/>
          <w:szCs w:val="24"/>
        </w:rPr>
        <w:t xml:space="preserve"> data will be reviewed and evaluated</w:t>
      </w:r>
      <w:r w:rsidR="002F32AA">
        <w:rPr>
          <w:rFonts w:ascii="Times New Roman" w:hAnsi="Times New Roman" w:cs="Times New Roman"/>
          <w:sz w:val="24"/>
          <w:szCs w:val="24"/>
        </w:rPr>
        <w:t>.</w:t>
      </w:r>
    </w:p>
    <w:p w14:paraId="3F45D1C1" w14:textId="77777777" w:rsidR="00A66920" w:rsidRPr="000766E1" w:rsidRDefault="00AC7926" w:rsidP="00B542E9">
      <w:pPr>
        <w:pStyle w:val="ListParagraph"/>
        <w:numPr>
          <w:ilvl w:val="0"/>
          <w:numId w:val="20"/>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 xml:space="preserve">Track the number of orientation courses offered and </w:t>
      </w:r>
      <w:r>
        <w:rPr>
          <w:rFonts w:ascii="Times New Roman" w:hAnsi="Times New Roman" w:cs="Times New Roman"/>
          <w:sz w:val="24"/>
          <w:szCs w:val="24"/>
        </w:rPr>
        <w:t>completion</w:t>
      </w:r>
      <w:r w:rsidRPr="000766E1">
        <w:rPr>
          <w:rFonts w:ascii="Times New Roman" w:hAnsi="Times New Roman" w:cs="Times New Roman"/>
          <w:sz w:val="24"/>
          <w:szCs w:val="24"/>
        </w:rPr>
        <w:t xml:space="preserve"> numbers for orientation courses. </w:t>
      </w:r>
    </w:p>
    <w:p w14:paraId="748CB56C" w14:textId="77777777" w:rsidR="00A66920" w:rsidRPr="000766E1" w:rsidRDefault="00A66920" w:rsidP="00A66920">
      <w:pPr>
        <w:pStyle w:val="ListParagraph"/>
        <w:spacing w:after="0" w:line="240" w:lineRule="auto"/>
        <w:ind w:left="540"/>
        <w:rPr>
          <w:rFonts w:ascii="Times New Roman" w:hAnsi="Times New Roman" w:cs="Times New Roman"/>
          <w:sz w:val="24"/>
          <w:szCs w:val="24"/>
        </w:rPr>
      </w:pPr>
    </w:p>
    <w:p w14:paraId="450DE2BB" w14:textId="77777777" w:rsidR="00E82081" w:rsidRDefault="00AC7926" w:rsidP="00E82081">
      <w:pPr>
        <w:pStyle w:val="ListParagraph"/>
        <w:ind w:left="0"/>
        <w:rPr>
          <w:rFonts w:ascii="Times New Roman" w:hAnsi="Times New Roman" w:cs="Times New Roman"/>
          <w:b/>
          <w:bCs/>
          <w:iCs/>
          <w:sz w:val="24"/>
          <w:szCs w:val="24"/>
        </w:rPr>
      </w:pPr>
      <w:r w:rsidRPr="000766E1">
        <w:rPr>
          <w:rFonts w:ascii="Times New Roman" w:hAnsi="Times New Roman" w:cs="Times New Roman"/>
          <w:b/>
          <w:bCs/>
          <w:iCs/>
          <w:sz w:val="24"/>
          <w:szCs w:val="24"/>
        </w:rPr>
        <w:t xml:space="preserve">Additional Funding Request </w:t>
      </w:r>
    </w:p>
    <w:p w14:paraId="4C9C0033" w14:textId="337B8CD5" w:rsidR="00E82081" w:rsidRPr="00E82081" w:rsidRDefault="00AC7926" w:rsidP="00B542E9">
      <w:pPr>
        <w:pStyle w:val="NormalWeb"/>
        <w:numPr>
          <w:ilvl w:val="0"/>
          <w:numId w:val="54"/>
        </w:numPr>
        <w:rPr>
          <w:color w:val="000000"/>
        </w:rPr>
      </w:pPr>
      <w:r w:rsidRPr="00E82081">
        <w:t>$29,640 to hire two additional JeffCoaches to staff the Early Alert and Intervention Program and to allow program expansion to include additional courses and increase student support</w:t>
      </w:r>
      <w:r w:rsidR="002F32AA">
        <w:t>.</w:t>
      </w:r>
    </w:p>
    <w:p w14:paraId="60CEE96E" w14:textId="25D6A3D8" w:rsidR="00E82081" w:rsidRPr="00E82081" w:rsidRDefault="00AC7926" w:rsidP="00B542E9">
      <w:pPr>
        <w:pStyle w:val="NormalWeb"/>
        <w:numPr>
          <w:ilvl w:val="0"/>
          <w:numId w:val="54"/>
        </w:numPr>
        <w:rPr>
          <w:color w:val="000000"/>
        </w:rPr>
      </w:pPr>
      <w:r w:rsidRPr="00E82081">
        <w:t>$400 for end of year reception for JeffCoach students on all campuses</w:t>
      </w:r>
      <w:r w:rsidR="002F32AA">
        <w:t>.</w:t>
      </w:r>
    </w:p>
    <w:p w14:paraId="77F4FBE9" w14:textId="36584E7D" w:rsidR="00E82081" w:rsidRPr="00E82081" w:rsidRDefault="00AC7926" w:rsidP="00B542E9">
      <w:pPr>
        <w:pStyle w:val="NormalWeb"/>
        <w:numPr>
          <w:ilvl w:val="0"/>
          <w:numId w:val="54"/>
        </w:numPr>
        <w:rPr>
          <w:color w:val="000000"/>
        </w:rPr>
      </w:pPr>
      <w:r w:rsidRPr="00E82081">
        <w:t>$457 Statewide Education Summit, Mobile, AL</w:t>
      </w:r>
      <w:r w:rsidR="002F32AA">
        <w:t>.</w:t>
      </w:r>
    </w:p>
    <w:p w14:paraId="2C085E8B" w14:textId="74C7F403" w:rsidR="00A66920" w:rsidRPr="00E82081" w:rsidRDefault="00AC7926" w:rsidP="00B542E9">
      <w:pPr>
        <w:pStyle w:val="NormalWeb"/>
        <w:numPr>
          <w:ilvl w:val="0"/>
          <w:numId w:val="54"/>
        </w:numPr>
        <w:rPr>
          <w:color w:val="000000"/>
        </w:rPr>
      </w:pPr>
      <w:r w:rsidRPr="00E82081">
        <w:t xml:space="preserve">$1700 National Research Center’s </w:t>
      </w:r>
      <w:r w:rsidRPr="00E82081">
        <w:rPr>
          <w:color w:val="000000" w:themeColor="text1"/>
        </w:rPr>
        <w:t>Institute on First-Year Student Success in the Community College at USC</w:t>
      </w:r>
      <w:r w:rsidR="002F32AA">
        <w:rPr>
          <w:color w:val="000000" w:themeColor="text1"/>
        </w:rPr>
        <w:t>.</w:t>
      </w:r>
    </w:p>
    <w:p w14:paraId="581FB4CA" w14:textId="77777777" w:rsidR="00A66920" w:rsidRPr="000766E1" w:rsidRDefault="00AC7926" w:rsidP="00A66920">
      <w:pPr>
        <w:tabs>
          <w:tab w:val="left" w:pos="630"/>
        </w:tabs>
        <w:rPr>
          <w:rFonts w:ascii="Times New Roman" w:hAnsi="Times New Roman" w:cs="Times New Roman"/>
          <w:b/>
          <w:bCs/>
          <w:sz w:val="24"/>
          <w:szCs w:val="24"/>
        </w:rPr>
      </w:pPr>
      <w:r w:rsidRPr="000766E1">
        <w:rPr>
          <w:rFonts w:ascii="Times New Roman" w:hAnsi="Times New Roman" w:cs="Times New Roman"/>
          <w:b/>
          <w:bCs/>
          <w:sz w:val="24"/>
          <w:szCs w:val="24"/>
        </w:rPr>
        <w:t xml:space="preserve">Goal </w:t>
      </w:r>
      <w:r>
        <w:rPr>
          <w:rFonts w:ascii="Times New Roman" w:hAnsi="Times New Roman" w:cs="Times New Roman"/>
          <w:b/>
          <w:bCs/>
          <w:sz w:val="24"/>
          <w:szCs w:val="24"/>
        </w:rPr>
        <w:t>11</w:t>
      </w:r>
      <w:r w:rsidRPr="000766E1">
        <w:rPr>
          <w:rFonts w:ascii="Times New Roman" w:hAnsi="Times New Roman" w:cs="Times New Roman"/>
          <w:b/>
          <w:bCs/>
          <w:sz w:val="24"/>
          <w:szCs w:val="24"/>
        </w:rPr>
        <w:t>:  To increase the number of students completing a degree, certificate, or credential</w:t>
      </w:r>
    </w:p>
    <w:p w14:paraId="53678F5C" w14:textId="77777777" w:rsidR="00A66920" w:rsidRPr="000766E1" w:rsidRDefault="00AC7926" w:rsidP="00A66920">
      <w:pPr>
        <w:tabs>
          <w:tab w:val="left" w:pos="630"/>
        </w:tabs>
        <w:rPr>
          <w:rFonts w:ascii="Times New Roman" w:hAnsi="Times New Roman" w:cs="Times New Roman"/>
          <w:b/>
          <w:bCs/>
          <w:sz w:val="24"/>
          <w:szCs w:val="24"/>
        </w:rPr>
      </w:pPr>
      <w:r w:rsidRPr="000766E1">
        <w:rPr>
          <w:rFonts w:ascii="Times New Roman" w:hAnsi="Times New Roman" w:cs="Times New Roman"/>
          <w:b/>
          <w:bCs/>
          <w:sz w:val="24"/>
          <w:szCs w:val="24"/>
        </w:rPr>
        <w:t>Objectives</w:t>
      </w:r>
    </w:p>
    <w:p w14:paraId="29D396E5" w14:textId="35E918CB" w:rsidR="00E82081" w:rsidRPr="00E82081" w:rsidRDefault="00AC7926" w:rsidP="00B542E9">
      <w:pPr>
        <w:pStyle w:val="NormalWeb"/>
        <w:numPr>
          <w:ilvl w:val="0"/>
          <w:numId w:val="23"/>
        </w:numPr>
        <w:rPr>
          <w:color w:val="000000"/>
        </w:rPr>
      </w:pPr>
      <w:r w:rsidRPr="00E82081">
        <w:t>Collaborate with the graduation office and registrar to develop strategies to increase</w:t>
      </w:r>
      <w:r w:rsidR="00E82081" w:rsidRPr="00E82081">
        <w:t xml:space="preserve"> </w:t>
      </w:r>
      <w:r w:rsidRPr="00E82081">
        <w:t>completion rates</w:t>
      </w:r>
      <w:r w:rsidR="002F32AA">
        <w:t>.</w:t>
      </w:r>
    </w:p>
    <w:p w14:paraId="7A2FC8D7" w14:textId="4A68E768" w:rsidR="00E82081" w:rsidRPr="00E82081" w:rsidRDefault="00AC7926" w:rsidP="00B542E9">
      <w:pPr>
        <w:pStyle w:val="NormalWeb"/>
        <w:numPr>
          <w:ilvl w:val="0"/>
          <w:numId w:val="23"/>
        </w:numPr>
        <w:rPr>
          <w:color w:val="000000"/>
        </w:rPr>
      </w:pPr>
      <w:r w:rsidRPr="00E82081">
        <w:t>Collaborate with faculty and staff to map clear paths to timely completion</w:t>
      </w:r>
      <w:r w:rsidR="002F32AA">
        <w:t>.</w:t>
      </w:r>
    </w:p>
    <w:p w14:paraId="18EF9CE3" w14:textId="35825B72" w:rsidR="00E82081" w:rsidRPr="00E82081" w:rsidRDefault="00AC7926" w:rsidP="00B542E9">
      <w:pPr>
        <w:pStyle w:val="NormalWeb"/>
        <w:numPr>
          <w:ilvl w:val="0"/>
          <w:numId w:val="23"/>
        </w:numPr>
        <w:rPr>
          <w:color w:val="000000"/>
        </w:rPr>
      </w:pPr>
      <w:r w:rsidRPr="00E82081">
        <w:t>Examine the academic and social supports available to enable students to take, persist, and pass critical program courses in their first year of college</w:t>
      </w:r>
      <w:r w:rsidR="002F32AA">
        <w:t>.</w:t>
      </w:r>
    </w:p>
    <w:p w14:paraId="460193A4" w14:textId="77777777" w:rsidR="00E82081" w:rsidRPr="00E82081" w:rsidRDefault="00AC7926" w:rsidP="00B542E9">
      <w:pPr>
        <w:pStyle w:val="NormalWeb"/>
        <w:numPr>
          <w:ilvl w:val="0"/>
          <w:numId w:val="23"/>
        </w:numPr>
        <w:rPr>
          <w:color w:val="000000"/>
        </w:rPr>
      </w:pPr>
      <w:r w:rsidRPr="00E82081">
        <w:t>Increase student momentum to completion as measured by college-level credits earned in the first semester and year, successful completion of college-level math and English in the first year, and student enrollment intensity.</w:t>
      </w:r>
    </w:p>
    <w:p w14:paraId="2F138D35" w14:textId="77777777" w:rsidR="00E82081" w:rsidRPr="00E82081" w:rsidRDefault="00AC7926" w:rsidP="00B542E9">
      <w:pPr>
        <w:pStyle w:val="NormalWeb"/>
        <w:numPr>
          <w:ilvl w:val="0"/>
          <w:numId w:val="23"/>
        </w:numPr>
        <w:rPr>
          <w:color w:val="000000"/>
        </w:rPr>
      </w:pPr>
      <w:r w:rsidRPr="00E82081">
        <w:t>Utilize data to track the availability of courses and schedules to meet student needs and degree requirements</w:t>
      </w:r>
      <w:r w:rsidR="00E82081">
        <w:t>.</w:t>
      </w:r>
    </w:p>
    <w:p w14:paraId="618031CB" w14:textId="77777777" w:rsidR="00E82081" w:rsidRPr="00E82081" w:rsidRDefault="00AC7926" w:rsidP="00B542E9">
      <w:pPr>
        <w:pStyle w:val="NormalWeb"/>
        <w:numPr>
          <w:ilvl w:val="0"/>
          <w:numId w:val="23"/>
        </w:numPr>
        <w:rPr>
          <w:color w:val="000000"/>
        </w:rPr>
      </w:pPr>
      <w:r w:rsidRPr="00E82081">
        <w:t>Communicate with students with at least 45 earned hours who choose to leave the university prior to graduation</w:t>
      </w:r>
      <w:r w:rsidR="00E82081">
        <w:t>.</w:t>
      </w:r>
    </w:p>
    <w:p w14:paraId="2976CE86" w14:textId="229CEC17" w:rsidR="00A66920" w:rsidRPr="00E82081" w:rsidRDefault="00AC7926" w:rsidP="00B542E9">
      <w:pPr>
        <w:pStyle w:val="NormalWeb"/>
        <w:numPr>
          <w:ilvl w:val="0"/>
          <w:numId w:val="23"/>
        </w:numPr>
        <w:rPr>
          <w:color w:val="000000"/>
        </w:rPr>
      </w:pPr>
      <w:r w:rsidRPr="00E82081">
        <w:t>Collaborate with the graduation office to develop reports which will enable us to contact students who did not apply to graduate</w:t>
      </w:r>
    </w:p>
    <w:p w14:paraId="4DDDA486" w14:textId="77777777" w:rsidR="00A66920" w:rsidRPr="000766E1" w:rsidRDefault="00AC7926" w:rsidP="00A66920">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Method of Assessment</w:t>
      </w:r>
    </w:p>
    <w:p w14:paraId="4AFD8B36" w14:textId="64FAF602" w:rsidR="00A66920" w:rsidRPr="000766E1" w:rsidRDefault="00AC7926" w:rsidP="00B542E9">
      <w:pPr>
        <w:numPr>
          <w:ilvl w:val="0"/>
          <w:numId w:val="24"/>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Review current professional research and reports and compare successful institutions’ strategies and results</w:t>
      </w:r>
      <w:r w:rsidR="002F32AA">
        <w:rPr>
          <w:rFonts w:ascii="Times New Roman" w:hAnsi="Times New Roman" w:cs="Times New Roman"/>
          <w:sz w:val="24"/>
          <w:szCs w:val="24"/>
        </w:rPr>
        <w:t>.</w:t>
      </w:r>
    </w:p>
    <w:p w14:paraId="7BD26AFC" w14:textId="0ABCA384" w:rsidR="00A66920" w:rsidRPr="000766E1" w:rsidRDefault="00AC7926" w:rsidP="00B542E9">
      <w:pPr>
        <w:numPr>
          <w:ilvl w:val="0"/>
          <w:numId w:val="24"/>
        </w:numPr>
        <w:tabs>
          <w:tab w:val="left" w:pos="630"/>
        </w:tabs>
        <w:spacing w:after="0" w:line="240" w:lineRule="auto"/>
        <w:rPr>
          <w:rFonts w:ascii="Times New Roman" w:hAnsi="Times New Roman" w:cs="Times New Roman"/>
          <w:sz w:val="24"/>
          <w:szCs w:val="24"/>
        </w:rPr>
      </w:pPr>
      <w:r>
        <w:rPr>
          <w:rFonts w:ascii="Times New Roman" w:hAnsi="Times New Roman" w:cs="Times New Roman"/>
          <w:sz w:val="24"/>
          <w:szCs w:val="24"/>
        </w:rPr>
        <w:t>Developed degree maps</w:t>
      </w:r>
      <w:r w:rsidR="002F32AA">
        <w:rPr>
          <w:rFonts w:ascii="Times New Roman" w:hAnsi="Times New Roman" w:cs="Times New Roman"/>
          <w:sz w:val="24"/>
          <w:szCs w:val="24"/>
        </w:rPr>
        <w:t>.</w:t>
      </w:r>
    </w:p>
    <w:p w14:paraId="525F339E" w14:textId="01D9AAF1" w:rsidR="00A66920" w:rsidRPr="000766E1" w:rsidRDefault="00AC7926" w:rsidP="00B542E9">
      <w:pPr>
        <w:numPr>
          <w:ilvl w:val="0"/>
          <w:numId w:val="24"/>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lastRenderedPageBreak/>
        <w:t>C</w:t>
      </w:r>
      <w:r>
        <w:rPr>
          <w:rFonts w:ascii="Times New Roman" w:hAnsi="Times New Roman" w:cs="Times New Roman"/>
          <w:sz w:val="24"/>
          <w:szCs w:val="24"/>
        </w:rPr>
        <w:t>ollaborate with programs and departments to c</w:t>
      </w:r>
      <w:r w:rsidRPr="000766E1">
        <w:rPr>
          <w:rFonts w:ascii="Times New Roman" w:hAnsi="Times New Roman" w:cs="Times New Roman"/>
          <w:sz w:val="24"/>
          <w:szCs w:val="24"/>
        </w:rPr>
        <w:t xml:space="preserve">reate a list of critical courses for majors </w:t>
      </w:r>
      <w:r>
        <w:rPr>
          <w:rFonts w:ascii="Times New Roman" w:hAnsi="Times New Roman" w:cs="Times New Roman"/>
          <w:sz w:val="24"/>
          <w:szCs w:val="24"/>
        </w:rPr>
        <w:t>and related support resources</w:t>
      </w:r>
      <w:r w:rsidR="002F32AA">
        <w:rPr>
          <w:rFonts w:ascii="Times New Roman" w:hAnsi="Times New Roman" w:cs="Times New Roman"/>
          <w:sz w:val="24"/>
          <w:szCs w:val="24"/>
        </w:rPr>
        <w:t>.</w:t>
      </w:r>
    </w:p>
    <w:p w14:paraId="294C07CC" w14:textId="167F8491" w:rsidR="00A66920" w:rsidRDefault="00AC7926" w:rsidP="00B542E9">
      <w:pPr>
        <w:numPr>
          <w:ilvl w:val="0"/>
          <w:numId w:val="24"/>
        </w:numPr>
        <w:tabs>
          <w:tab w:val="left" w:pos="630"/>
        </w:tabs>
        <w:spacing w:after="0" w:line="240" w:lineRule="auto"/>
        <w:rPr>
          <w:rFonts w:ascii="Times New Roman" w:hAnsi="Times New Roman" w:cs="Times New Roman"/>
          <w:sz w:val="24"/>
          <w:szCs w:val="24"/>
        </w:rPr>
      </w:pPr>
      <w:r w:rsidRPr="000766E1">
        <w:rPr>
          <w:rFonts w:ascii="Times New Roman" w:hAnsi="Times New Roman" w:cs="Times New Roman"/>
          <w:sz w:val="24"/>
          <w:szCs w:val="24"/>
        </w:rPr>
        <w:t>Monitor semester to semester retention and momentum data</w:t>
      </w:r>
      <w:r w:rsidR="002F32AA">
        <w:rPr>
          <w:rFonts w:ascii="Times New Roman" w:hAnsi="Times New Roman" w:cs="Times New Roman"/>
          <w:sz w:val="24"/>
          <w:szCs w:val="24"/>
        </w:rPr>
        <w:t>.</w:t>
      </w:r>
    </w:p>
    <w:p w14:paraId="64D3D6F4" w14:textId="350D7E2E" w:rsidR="00A66920" w:rsidRDefault="00AC7926" w:rsidP="00B542E9">
      <w:pPr>
        <w:numPr>
          <w:ilvl w:val="0"/>
          <w:numId w:val="24"/>
        </w:numPr>
        <w:tabs>
          <w:tab w:val="left" w:pos="630"/>
        </w:tabs>
        <w:spacing w:after="0"/>
        <w:rPr>
          <w:rFonts w:ascii="Times New Roman" w:hAnsi="Times New Roman" w:cs="Times New Roman"/>
          <w:sz w:val="24"/>
          <w:szCs w:val="24"/>
        </w:rPr>
      </w:pPr>
      <w:r>
        <w:rPr>
          <w:rFonts w:ascii="Times New Roman" w:hAnsi="Times New Roman" w:cs="Times New Roman"/>
          <w:sz w:val="24"/>
          <w:szCs w:val="24"/>
        </w:rPr>
        <w:t>Report developed</w:t>
      </w:r>
      <w:r w:rsidR="002F32AA">
        <w:rPr>
          <w:rFonts w:ascii="Times New Roman" w:hAnsi="Times New Roman" w:cs="Times New Roman"/>
          <w:sz w:val="24"/>
          <w:szCs w:val="24"/>
        </w:rPr>
        <w:t>.</w:t>
      </w:r>
    </w:p>
    <w:p w14:paraId="2DEA312C" w14:textId="77777777" w:rsidR="00A66920" w:rsidRDefault="00AC7926" w:rsidP="00B542E9">
      <w:pPr>
        <w:numPr>
          <w:ilvl w:val="0"/>
          <w:numId w:val="24"/>
        </w:numPr>
        <w:tabs>
          <w:tab w:val="left" w:pos="630"/>
        </w:tabs>
        <w:spacing w:after="0"/>
        <w:rPr>
          <w:rFonts w:ascii="Times New Roman" w:hAnsi="Times New Roman" w:cs="Times New Roman"/>
          <w:sz w:val="24"/>
          <w:szCs w:val="24"/>
        </w:rPr>
      </w:pPr>
      <w:r>
        <w:rPr>
          <w:rFonts w:ascii="Times New Roman" w:hAnsi="Times New Roman" w:cs="Times New Roman"/>
          <w:sz w:val="24"/>
          <w:szCs w:val="24"/>
        </w:rPr>
        <w:t xml:space="preserve">Number of students called, texted, and emailed. </w:t>
      </w:r>
    </w:p>
    <w:p w14:paraId="0C6D395B" w14:textId="61AE6A79" w:rsidR="00A66920" w:rsidRPr="000766E1" w:rsidRDefault="00AC7926" w:rsidP="00B542E9">
      <w:pPr>
        <w:numPr>
          <w:ilvl w:val="0"/>
          <w:numId w:val="24"/>
        </w:numPr>
        <w:tabs>
          <w:tab w:val="left" w:pos="630"/>
        </w:tabs>
        <w:spacing w:after="0"/>
        <w:rPr>
          <w:rFonts w:ascii="Times New Roman" w:hAnsi="Times New Roman" w:cs="Times New Roman"/>
          <w:sz w:val="24"/>
          <w:szCs w:val="24"/>
        </w:rPr>
      </w:pPr>
      <w:r>
        <w:rPr>
          <w:rFonts w:ascii="Times New Roman" w:hAnsi="Times New Roman" w:cs="Times New Roman"/>
          <w:sz w:val="24"/>
          <w:szCs w:val="24"/>
        </w:rPr>
        <w:t>Report created</w:t>
      </w:r>
      <w:r w:rsidR="002F32AA">
        <w:rPr>
          <w:rFonts w:ascii="Times New Roman" w:hAnsi="Times New Roman" w:cs="Times New Roman"/>
          <w:sz w:val="24"/>
          <w:szCs w:val="24"/>
        </w:rPr>
        <w:t>.</w:t>
      </w:r>
    </w:p>
    <w:p w14:paraId="553E1FC4" w14:textId="77777777" w:rsidR="00A66920" w:rsidRPr="000766E1" w:rsidRDefault="00A66920" w:rsidP="00A66920">
      <w:pPr>
        <w:tabs>
          <w:tab w:val="left" w:pos="630"/>
        </w:tabs>
        <w:spacing w:after="0"/>
        <w:ind w:left="630"/>
        <w:rPr>
          <w:rFonts w:ascii="Times New Roman" w:hAnsi="Times New Roman" w:cs="Times New Roman"/>
          <w:sz w:val="24"/>
          <w:szCs w:val="24"/>
        </w:rPr>
      </w:pPr>
    </w:p>
    <w:p w14:paraId="4B557586" w14:textId="77777777" w:rsidR="00A66920" w:rsidRPr="000766E1" w:rsidRDefault="00AC7926" w:rsidP="00A66920">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Additional Funding Requests </w:t>
      </w:r>
    </w:p>
    <w:p w14:paraId="288A6EEC" w14:textId="7B3793E6" w:rsidR="00A66920" w:rsidRPr="000766E1" w:rsidRDefault="00AC7926" w:rsidP="00B542E9">
      <w:pPr>
        <w:pStyle w:val="ListParagraph"/>
        <w:numPr>
          <w:ilvl w:val="0"/>
          <w:numId w:val="22"/>
        </w:numPr>
        <w:spacing w:after="0" w:line="240" w:lineRule="auto"/>
        <w:rPr>
          <w:rFonts w:ascii="Times New Roman" w:hAnsi="Times New Roman" w:cs="Times New Roman"/>
          <w:sz w:val="24"/>
          <w:szCs w:val="24"/>
        </w:rPr>
      </w:pPr>
      <w:r w:rsidRPr="000766E1">
        <w:rPr>
          <w:rFonts w:ascii="Times New Roman" w:hAnsi="Times New Roman" w:cs="Times New Roman"/>
          <w:sz w:val="24"/>
          <w:szCs w:val="24"/>
        </w:rPr>
        <w:t>$1500 C</w:t>
      </w:r>
      <w:r>
        <w:rPr>
          <w:rFonts w:ascii="Times New Roman" w:hAnsi="Times New Roman" w:cs="Times New Roman"/>
          <w:sz w:val="24"/>
          <w:szCs w:val="24"/>
        </w:rPr>
        <w:t xml:space="preserve">omplete </w:t>
      </w:r>
      <w:r w:rsidRPr="000766E1">
        <w:rPr>
          <w:rFonts w:ascii="Times New Roman" w:hAnsi="Times New Roman" w:cs="Times New Roman"/>
          <w:sz w:val="24"/>
          <w:szCs w:val="24"/>
        </w:rPr>
        <w:t>C</w:t>
      </w:r>
      <w:r>
        <w:rPr>
          <w:rFonts w:ascii="Times New Roman" w:hAnsi="Times New Roman" w:cs="Times New Roman"/>
          <w:sz w:val="24"/>
          <w:szCs w:val="24"/>
        </w:rPr>
        <w:t xml:space="preserve">ollege </w:t>
      </w:r>
      <w:r w:rsidRPr="000766E1">
        <w:rPr>
          <w:rFonts w:ascii="Times New Roman" w:hAnsi="Times New Roman" w:cs="Times New Roman"/>
          <w:sz w:val="24"/>
          <w:szCs w:val="24"/>
        </w:rPr>
        <w:t>A</w:t>
      </w:r>
      <w:r>
        <w:rPr>
          <w:rFonts w:ascii="Times New Roman" w:hAnsi="Times New Roman" w:cs="Times New Roman"/>
          <w:sz w:val="24"/>
          <w:szCs w:val="24"/>
        </w:rPr>
        <w:t xml:space="preserve">merica </w:t>
      </w:r>
      <w:r w:rsidRPr="000766E1">
        <w:rPr>
          <w:rFonts w:ascii="Times New Roman" w:hAnsi="Times New Roman" w:cs="Times New Roman"/>
          <w:sz w:val="24"/>
          <w:szCs w:val="24"/>
        </w:rPr>
        <w:t>annual conference registration</w:t>
      </w:r>
      <w:r w:rsidR="002F32AA">
        <w:rPr>
          <w:rFonts w:ascii="Times New Roman" w:hAnsi="Times New Roman" w:cs="Times New Roman"/>
          <w:sz w:val="24"/>
          <w:szCs w:val="24"/>
        </w:rPr>
        <w:t>.</w:t>
      </w:r>
    </w:p>
    <w:p w14:paraId="61CE1405" w14:textId="77777777" w:rsidR="00A66920" w:rsidRPr="000766E1" w:rsidRDefault="00A66920" w:rsidP="00A66920">
      <w:pPr>
        <w:tabs>
          <w:tab w:val="left" w:pos="630"/>
        </w:tabs>
        <w:spacing w:after="0" w:line="240" w:lineRule="auto"/>
        <w:ind w:left="630"/>
        <w:rPr>
          <w:rFonts w:ascii="Times New Roman" w:hAnsi="Times New Roman" w:cs="Times New Roman"/>
          <w:sz w:val="24"/>
          <w:szCs w:val="24"/>
        </w:rPr>
      </w:pPr>
    </w:p>
    <w:p w14:paraId="39E2FE2D" w14:textId="77777777" w:rsidR="00A66920" w:rsidRPr="000766E1" w:rsidRDefault="00AC7926" w:rsidP="00A66920">
      <w:pPr>
        <w:tabs>
          <w:tab w:val="left" w:pos="630"/>
        </w:tabs>
        <w:rPr>
          <w:rFonts w:ascii="Times New Roman" w:hAnsi="Times New Roman" w:cs="Times New Roman"/>
          <w:b/>
          <w:bCs/>
          <w:sz w:val="24"/>
          <w:szCs w:val="24"/>
        </w:rPr>
      </w:pPr>
      <w:r w:rsidRPr="000766E1">
        <w:rPr>
          <w:rFonts w:ascii="Times New Roman" w:hAnsi="Times New Roman" w:cs="Times New Roman"/>
          <w:b/>
          <w:bCs/>
          <w:sz w:val="24"/>
          <w:szCs w:val="24"/>
        </w:rPr>
        <w:t>Goal 3: To develop and implement effective communication plans for targeted populations</w:t>
      </w:r>
    </w:p>
    <w:p w14:paraId="543DCF93" w14:textId="77777777" w:rsidR="00A66920" w:rsidRPr="000766E1" w:rsidRDefault="00AC7926" w:rsidP="00A66920">
      <w:pPr>
        <w:rPr>
          <w:rFonts w:ascii="Times New Roman" w:hAnsi="Times New Roman" w:cs="Times New Roman"/>
          <w:b/>
          <w:bCs/>
          <w:sz w:val="24"/>
          <w:szCs w:val="24"/>
        </w:rPr>
      </w:pPr>
      <w:r w:rsidRPr="000766E1">
        <w:rPr>
          <w:rFonts w:ascii="Times New Roman" w:hAnsi="Times New Roman" w:cs="Times New Roman"/>
          <w:b/>
          <w:bCs/>
          <w:sz w:val="24"/>
          <w:szCs w:val="24"/>
        </w:rPr>
        <w:t xml:space="preserve">Objectives </w:t>
      </w:r>
      <w:r w:rsidRPr="000766E1">
        <w:rPr>
          <w:rFonts w:ascii="Times New Roman" w:hAnsi="Times New Roman" w:cs="Times New Roman"/>
          <w:sz w:val="24"/>
          <w:szCs w:val="24"/>
        </w:rPr>
        <w:t xml:space="preserve"> </w:t>
      </w:r>
    </w:p>
    <w:p w14:paraId="62512253" w14:textId="1E31C6A2" w:rsidR="00A66920" w:rsidRPr="000766E1" w:rsidRDefault="00AC7926" w:rsidP="00B542E9">
      <w:pPr>
        <w:pStyle w:val="ListParagraph"/>
        <w:numPr>
          <w:ilvl w:val="0"/>
          <w:numId w:val="21"/>
        </w:numPr>
        <w:tabs>
          <w:tab w:val="left" w:pos="630"/>
        </w:tabs>
        <w:rPr>
          <w:rFonts w:ascii="Times New Roman" w:hAnsi="Times New Roman" w:cs="Times New Roman"/>
          <w:b/>
          <w:bCs/>
          <w:sz w:val="24"/>
          <w:szCs w:val="24"/>
        </w:rPr>
      </w:pPr>
      <w:r>
        <w:rPr>
          <w:rFonts w:ascii="Times New Roman" w:hAnsi="Times New Roman" w:cs="Times New Roman"/>
          <w:sz w:val="24"/>
          <w:szCs w:val="24"/>
        </w:rPr>
        <w:t>Develop a Student Success and Retention JeffNet page</w:t>
      </w:r>
      <w:r w:rsidRPr="000766E1">
        <w:rPr>
          <w:rFonts w:ascii="Times New Roman" w:hAnsi="Times New Roman" w:cs="Times New Roman"/>
          <w:sz w:val="24"/>
          <w:szCs w:val="24"/>
        </w:rPr>
        <w:t xml:space="preserve"> for faculty and staff </w:t>
      </w:r>
      <w:r>
        <w:rPr>
          <w:rFonts w:ascii="Times New Roman" w:hAnsi="Times New Roman" w:cs="Times New Roman"/>
          <w:sz w:val="24"/>
          <w:szCs w:val="24"/>
        </w:rPr>
        <w:t>with information related to topics such as</w:t>
      </w:r>
      <w:r w:rsidRPr="000766E1">
        <w:rPr>
          <w:rFonts w:ascii="Times New Roman" w:hAnsi="Times New Roman" w:cs="Times New Roman"/>
          <w:sz w:val="24"/>
          <w:szCs w:val="24"/>
        </w:rPr>
        <w:t xml:space="preserve"> early alert processes and </w:t>
      </w:r>
      <w:r>
        <w:rPr>
          <w:rFonts w:ascii="Times New Roman" w:hAnsi="Times New Roman" w:cs="Times New Roman"/>
          <w:sz w:val="24"/>
          <w:szCs w:val="24"/>
        </w:rPr>
        <w:t>the JeffCoach Program</w:t>
      </w:r>
      <w:r w:rsidR="002F32AA">
        <w:rPr>
          <w:rFonts w:ascii="Times New Roman" w:hAnsi="Times New Roman" w:cs="Times New Roman"/>
          <w:sz w:val="24"/>
          <w:szCs w:val="24"/>
        </w:rPr>
        <w:t>.</w:t>
      </w:r>
    </w:p>
    <w:p w14:paraId="5D9EC7E1" w14:textId="769DF3DD" w:rsidR="00A66920" w:rsidRPr="000766E1" w:rsidRDefault="00AC7926" w:rsidP="00B542E9">
      <w:pPr>
        <w:pStyle w:val="ListParagraph"/>
        <w:numPr>
          <w:ilvl w:val="0"/>
          <w:numId w:val="21"/>
        </w:numPr>
        <w:tabs>
          <w:tab w:val="left" w:pos="630"/>
        </w:tabs>
        <w:rPr>
          <w:rFonts w:ascii="Times New Roman" w:hAnsi="Times New Roman" w:cs="Times New Roman"/>
          <w:b/>
          <w:bCs/>
          <w:sz w:val="24"/>
          <w:szCs w:val="24"/>
        </w:rPr>
      </w:pPr>
      <w:r w:rsidRPr="000766E1">
        <w:rPr>
          <w:rFonts w:ascii="Times New Roman" w:hAnsi="Times New Roman" w:cs="Times New Roman"/>
          <w:sz w:val="24"/>
          <w:szCs w:val="24"/>
        </w:rPr>
        <w:t>Increase communication with students in targeted populations to support student success</w:t>
      </w:r>
      <w:r>
        <w:rPr>
          <w:rFonts w:ascii="Times New Roman" w:hAnsi="Times New Roman" w:cs="Times New Roman"/>
          <w:sz w:val="24"/>
          <w:szCs w:val="24"/>
        </w:rPr>
        <w:t>, retention,</w:t>
      </w:r>
      <w:r w:rsidRPr="000766E1">
        <w:rPr>
          <w:rFonts w:ascii="Times New Roman" w:hAnsi="Times New Roman" w:cs="Times New Roman"/>
          <w:sz w:val="24"/>
          <w:szCs w:val="24"/>
        </w:rPr>
        <w:t xml:space="preserve"> and completion</w:t>
      </w:r>
      <w:r w:rsidR="002F32AA">
        <w:rPr>
          <w:rFonts w:ascii="Times New Roman" w:hAnsi="Times New Roman" w:cs="Times New Roman"/>
          <w:sz w:val="24"/>
          <w:szCs w:val="24"/>
        </w:rPr>
        <w:t>.</w:t>
      </w:r>
    </w:p>
    <w:p w14:paraId="2F66FB00" w14:textId="24A15C46" w:rsidR="00A66920" w:rsidRPr="000766E1" w:rsidRDefault="00AC7926" w:rsidP="00B542E9">
      <w:pPr>
        <w:pStyle w:val="ListParagraph"/>
        <w:numPr>
          <w:ilvl w:val="0"/>
          <w:numId w:val="21"/>
        </w:numPr>
        <w:tabs>
          <w:tab w:val="left" w:pos="630"/>
        </w:tabs>
        <w:rPr>
          <w:rFonts w:ascii="Times New Roman" w:hAnsi="Times New Roman" w:cs="Times New Roman"/>
          <w:b/>
          <w:bCs/>
          <w:sz w:val="24"/>
          <w:szCs w:val="24"/>
        </w:rPr>
      </w:pPr>
      <w:r>
        <w:rPr>
          <w:rFonts w:ascii="Times New Roman" w:hAnsi="Times New Roman" w:cs="Times New Roman"/>
          <w:sz w:val="24"/>
          <w:szCs w:val="24"/>
        </w:rPr>
        <w:t>Collaborate with faculty to develop</w:t>
      </w:r>
      <w:r w:rsidRPr="000766E1">
        <w:rPr>
          <w:rFonts w:ascii="Times New Roman" w:hAnsi="Times New Roman" w:cs="Times New Roman"/>
          <w:sz w:val="24"/>
          <w:szCs w:val="24"/>
        </w:rPr>
        <w:t xml:space="preserve"> CCA and graduation presentation</w:t>
      </w:r>
      <w:r>
        <w:rPr>
          <w:rFonts w:ascii="Times New Roman" w:hAnsi="Times New Roman" w:cs="Times New Roman"/>
          <w:sz w:val="24"/>
          <w:szCs w:val="24"/>
        </w:rPr>
        <w:t>s</w:t>
      </w:r>
      <w:r w:rsidRPr="000766E1">
        <w:rPr>
          <w:rFonts w:ascii="Times New Roman" w:hAnsi="Times New Roman" w:cs="Times New Roman"/>
          <w:sz w:val="24"/>
          <w:szCs w:val="24"/>
        </w:rPr>
        <w:t xml:space="preserve"> for ORI 101 courses</w:t>
      </w:r>
      <w:r w:rsidR="002F32AA">
        <w:rPr>
          <w:rFonts w:ascii="Times New Roman" w:hAnsi="Times New Roman" w:cs="Times New Roman"/>
          <w:sz w:val="24"/>
          <w:szCs w:val="24"/>
        </w:rPr>
        <w:t>.</w:t>
      </w:r>
    </w:p>
    <w:p w14:paraId="1CB7F6EF" w14:textId="77777777" w:rsidR="00A66920" w:rsidRPr="000766E1" w:rsidRDefault="00AC7926" w:rsidP="00A66920">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Method of Assessment</w:t>
      </w:r>
    </w:p>
    <w:p w14:paraId="5888F0AF" w14:textId="5D5DADFD" w:rsidR="00A66920" w:rsidRPr="000766E1" w:rsidRDefault="00AC7926" w:rsidP="00B542E9">
      <w:pPr>
        <w:pStyle w:val="ListParagraph"/>
        <w:numPr>
          <w:ilvl w:val="0"/>
          <w:numId w:val="25"/>
        </w:numPr>
        <w:tabs>
          <w:tab w:val="left" w:pos="630"/>
        </w:tabs>
        <w:rPr>
          <w:rFonts w:ascii="Times New Roman" w:hAnsi="Times New Roman" w:cs="Times New Roman"/>
          <w:b/>
          <w:sz w:val="24"/>
          <w:szCs w:val="24"/>
        </w:rPr>
      </w:pPr>
      <w:r>
        <w:rPr>
          <w:rFonts w:ascii="Times New Roman" w:hAnsi="Times New Roman" w:cs="Times New Roman"/>
          <w:sz w:val="24"/>
          <w:szCs w:val="24"/>
        </w:rPr>
        <w:t>Page will be published</w:t>
      </w:r>
      <w:r w:rsidR="002F32AA">
        <w:rPr>
          <w:rFonts w:ascii="Times New Roman" w:hAnsi="Times New Roman" w:cs="Times New Roman"/>
          <w:sz w:val="24"/>
          <w:szCs w:val="24"/>
        </w:rPr>
        <w:t>.</w:t>
      </w:r>
    </w:p>
    <w:p w14:paraId="18865CD1" w14:textId="6DE8A477" w:rsidR="00A66920" w:rsidRPr="000766E1" w:rsidRDefault="00AC7926" w:rsidP="00B542E9">
      <w:pPr>
        <w:pStyle w:val="ListParagraph"/>
        <w:numPr>
          <w:ilvl w:val="0"/>
          <w:numId w:val="25"/>
        </w:numPr>
        <w:tabs>
          <w:tab w:val="left" w:pos="630"/>
        </w:tabs>
        <w:rPr>
          <w:rFonts w:ascii="Times New Roman" w:hAnsi="Times New Roman" w:cs="Times New Roman"/>
          <w:b/>
          <w:sz w:val="24"/>
          <w:szCs w:val="24"/>
        </w:rPr>
      </w:pPr>
      <w:r>
        <w:rPr>
          <w:rFonts w:ascii="Times New Roman" w:hAnsi="Times New Roman" w:cs="Times New Roman"/>
          <w:sz w:val="24"/>
          <w:szCs w:val="24"/>
        </w:rPr>
        <w:t>Record</w:t>
      </w:r>
      <w:r w:rsidRPr="000766E1">
        <w:rPr>
          <w:rFonts w:ascii="Times New Roman" w:hAnsi="Times New Roman" w:cs="Times New Roman"/>
          <w:sz w:val="24"/>
          <w:szCs w:val="24"/>
        </w:rPr>
        <w:t xml:space="preserve"> the number of student communications</w:t>
      </w:r>
      <w:r w:rsidR="002F32AA">
        <w:rPr>
          <w:rFonts w:ascii="Times New Roman" w:hAnsi="Times New Roman" w:cs="Times New Roman"/>
          <w:sz w:val="24"/>
          <w:szCs w:val="24"/>
        </w:rPr>
        <w:t>.</w:t>
      </w:r>
    </w:p>
    <w:p w14:paraId="75A37F56" w14:textId="10FA561B" w:rsidR="00A66920" w:rsidRPr="000766E1" w:rsidRDefault="00AC7926" w:rsidP="00B542E9">
      <w:pPr>
        <w:pStyle w:val="ListParagraph"/>
        <w:numPr>
          <w:ilvl w:val="0"/>
          <w:numId w:val="25"/>
        </w:numPr>
        <w:tabs>
          <w:tab w:val="left" w:pos="630"/>
        </w:tabs>
        <w:rPr>
          <w:rFonts w:ascii="Times New Roman" w:hAnsi="Times New Roman" w:cs="Times New Roman"/>
          <w:b/>
          <w:sz w:val="24"/>
          <w:szCs w:val="24"/>
        </w:rPr>
      </w:pPr>
      <w:r>
        <w:rPr>
          <w:rFonts w:ascii="Times New Roman" w:hAnsi="Times New Roman" w:cs="Times New Roman"/>
          <w:sz w:val="24"/>
          <w:szCs w:val="24"/>
        </w:rPr>
        <w:t>Created presentation</w:t>
      </w:r>
      <w:r w:rsidR="002F32AA">
        <w:rPr>
          <w:rFonts w:ascii="Times New Roman" w:hAnsi="Times New Roman" w:cs="Times New Roman"/>
          <w:sz w:val="24"/>
          <w:szCs w:val="24"/>
        </w:rPr>
        <w:t>.</w:t>
      </w:r>
      <w:r>
        <w:rPr>
          <w:rFonts w:ascii="Times New Roman" w:hAnsi="Times New Roman" w:cs="Times New Roman"/>
          <w:sz w:val="24"/>
          <w:szCs w:val="24"/>
        </w:rPr>
        <w:t xml:space="preserve"> </w:t>
      </w:r>
    </w:p>
    <w:p w14:paraId="1C58F60A" w14:textId="77777777" w:rsidR="00A66920" w:rsidRPr="000766E1" w:rsidRDefault="00AC7926" w:rsidP="00A66920">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Additional Funding Requests </w:t>
      </w:r>
    </w:p>
    <w:p w14:paraId="1BE39169" w14:textId="6EC5FA6F" w:rsidR="00A66920" w:rsidRPr="000766E1" w:rsidRDefault="00AC7926" w:rsidP="00B542E9">
      <w:pPr>
        <w:pStyle w:val="ListParagraph"/>
        <w:numPr>
          <w:ilvl w:val="0"/>
          <w:numId w:val="26"/>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w:t>
      </w:r>
      <w:r>
        <w:rPr>
          <w:rFonts w:ascii="Times New Roman" w:hAnsi="Times New Roman" w:cs="Times New Roman"/>
          <w:sz w:val="24"/>
          <w:szCs w:val="24"/>
        </w:rPr>
        <w:t>7</w:t>
      </w:r>
      <w:r w:rsidRPr="000766E1">
        <w:rPr>
          <w:rFonts w:ascii="Times New Roman" w:hAnsi="Times New Roman" w:cs="Times New Roman"/>
          <w:sz w:val="24"/>
          <w:szCs w:val="24"/>
        </w:rPr>
        <w:t>00 for marketing and informational materials related to retention and completion and Complete College America</w:t>
      </w:r>
      <w:r w:rsidR="002F32AA">
        <w:rPr>
          <w:rFonts w:ascii="Times New Roman" w:hAnsi="Times New Roman" w:cs="Times New Roman"/>
          <w:sz w:val="24"/>
          <w:szCs w:val="24"/>
        </w:rPr>
        <w:t>.</w:t>
      </w:r>
    </w:p>
    <w:p w14:paraId="044E3055" w14:textId="1787A347" w:rsidR="00A66920" w:rsidRPr="000766E1" w:rsidRDefault="00AC7926" w:rsidP="00A66920">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Goal </w:t>
      </w:r>
      <w:r>
        <w:rPr>
          <w:rFonts w:ascii="Times New Roman" w:hAnsi="Times New Roman" w:cs="Times New Roman"/>
          <w:b/>
          <w:sz w:val="24"/>
          <w:szCs w:val="24"/>
        </w:rPr>
        <w:t>12</w:t>
      </w:r>
      <w:r w:rsidRPr="000766E1">
        <w:rPr>
          <w:rFonts w:ascii="Times New Roman" w:hAnsi="Times New Roman" w:cs="Times New Roman"/>
          <w:b/>
          <w:sz w:val="24"/>
          <w:szCs w:val="24"/>
        </w:rPr>
        <w:t>: To strengthen the use of technology for retention and completion purposes</w:t>
      </w:r>
    </w:p>
    <w:p w14:paraId="46A0CF6C" w14:textId="77777777" w:rsidR="00A66920" w:rsidRPr="000766E1" w:rsidRDefault="00AC7926" w:rsidP="00A66920">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Objectives </w:t>
      </w:r>
    </w:p>
    <w:p w14:paraId="224231F6" w14:textId="3C25701B" w:rsidR="00A66920" w:rsidRPr="000766E1" w:rsidRDefault="00AC7926" w:rsidP="00B542E9">
      <w:pPr>
        <w:pStyle w:val="ListParagraph"/>
        <w:numPr>
          <w:ilvl w:val="0"/>
          <w:numId w:val="27"/>
        </w:numPr>
        <w:tabs>
          <w:tab w:val="left" w:pos="630"/>
        </w:tabs>
        <w:rPr>
          <w:rFonts w:ascii="Times New Roman" w:hAnsi="Times New Roman" w:cs="Times New Roman"/>
          <w:b/>
          <w:sz w:val="24"/>
          <w:szCs w:val="24"/>
        </w:rPr>
      </w:pPr>
      <w:r>
        <w:rPr>
          <w:rFonts w:ascii="Times New Roman" w:hAnsi="Times New Roman" w:cs="Times New Roman"/>
          <w:sz w:val="24"/>
          <w:szCs w:val="24"/>
        </w:rPr>
        <w:t>Support a r</w:t>
      </w:r>
      <w:r w:rsidRPr="000766E1">
        <w:rPr>
          <w:rFonts w:ascii="Times New Roman" w:hAnsi="Times New Roman" w:cs="Times New Roman"/>
          <w:sz w:val="24"/>
          <w:szCs w:val="24"/>
        </w:rPr>
        <w:t xml:space="preserve">edesign </w:t>
      </w:r>
      <w:r>
        <w:rPr>
          <w:rFonts w:ascii="Times New Roman" w:hAnsi="Times New Roman" w:cs="Times New Roman"/>
          <w:sz w:val="24"/>
          <w:szCs w:val="24"/>
        </w:rPr>
        <w:t xml:space="preserve">of the </w:t>
      </w:r>
      <w:r w:rsidRPr="000766E1">
        <w:rPr>
          <w:rFonts w:ascii="Times New Roman" w:hAnsi="Times New Roman" w:cs="Times New Roman"/>
          <w:sz w:val="24"/>
          <w:szCs w:val="24"/>
        </w:rPr>
        <w:t>website for better flow of information specific to degree plans and graduation</w:t>
      </w:r>
      <w:r w:rsidR="002F32AA">
        <w:rPr>
          <w:rFonts w:ascii="Times New Roman" w:hAnsi="Times New Roman" w:cs="Times New Roman"/>
          <w:sz w:val="24"/>
          <w:szCs w:val="24"/>
        </w:rPr>
        <w:t>.</w:t>
      </w:r>
    </w:p>
    <w:p w14:paraId="60836808" w14:textId="034A9859" w:rsidR="00A66920" w:rsidRPr="000766E1" w:rsidRDefault="00AC7926" w:rsidP="00B542E9">
      <w:pPr>
        <w:pStyle w:val="ListParagraph"/>
        <w:numPr>
          <w:ilvl w:val="0"/>
          <w:numId w:val="27"/>
        </w:numPr>
        <w:tabs>
          <w:tab w:val="left" w:pos="630"/>
        </w:tabs>
        <w:rPr>
          <w:rFonts w:ascii="Times New Roman" w:hAnsi="Times New Roman" w:cs="Times New Roman"/>
          <w:b/>
          <w:sz w:val="24"/>
          <w:szCs w:val="24"/>
        </w:rPr>
      </w:pPr>
      <w:r>
        <w:rPr>
          <w:rFonts w:ascii="Times New Roman" w:hAnsi="Times New Roman" w:cs="Times New Roman"/>
          <w:sz w:val="24"/>
          <w:szCs w:val="24"/>
        </w:rPr>
        <w:t>Receive training and use CRM software</w:t>
      </w:r>
      <w:r w:rsidRPr="000766E1">
        <w:rPr>
          <w:rFonts w:ascii="Times New Roman" w:hAnsi="Times New Roman" w:cs="Times New Roman"/>
          <w:sz w:val="24"/>
          <w:szCs w:val="24"/>
        </w:rPr>
        <w:t xml:space="preserve"> to communicate </w:t>
      </w:r>
      <w:r>
        <w:rPr>
          <w:rFonts w:ascii="Times New Roman" w:hAnsi="Times New Roman" w:cs="Times New Roman"/>
          <w:sz w:val="24"/>
          <w:szCs w:val="24"/>
        </w:rPr>
        <w:t>with and track students</w:t>
      </w:r>
      <w:r w:rsidR="002F32AA">
        <w:rPr>
          <w:rFonts w:ascii="Times New Roman" w:hAnsi="Times New Roman" w:cs="Times New Roman"/>
          <w:sz w:val="24"/>
          <w:szCs w:val="24"/>
        </w:rPr>
        <w:t>.</w:t>
      </w:r>
      <w:r w:rsidRPr="000766E1">
        <w:rPr>
          <w:rFonts w:ascii="Times New Roman" w:hAnsi="Times New Roman" w:cs="Times New Roman"/>
          <w:sz w:val="24"/>
          <w:szCs w:val="24"/>
        </w:rPr>
        <w:t xml:space="preserve"> </w:t>
      </w:r>
    </w:p>
    <w:p w14:paraId="2C3AE78E" w14:textId="5FC34E52" w:rsidR="00A66920" w:rsidRPr="000766E1" w:rsidRDefault="00AC7926" w:rsidP="00B542E9">
      <w:pPr>
        <w:pStyle w:val="ListParagraph"/>
        <w:numPr>
          <w:ilvl w:val="0"/>
          <w:numId w:val="27"/>
        </w:numPr>
        <w:tabs>
          <w:tab w:val="left" w:pos="630"/>
        </w:tabs>
        <w:rPr>
          <w:rFonts w:ascii="Times New Roman" w:hAnsi="Times New Roman" w:cs="Times New Roman"/>
          <w:b/>
          <w:sz w:val="24"/>
          <w:szCs w:val="24"/>
        </w:rPr>
      </w:pPr>
      <w:r w:rsidRPr="000766E1">
        <w:rPr>
          <w:rFonts w:ascii="Times New Roman" w:hAnsi="Times New Roman" w:cs="Times New Roman"/>
          <w:bCs/>
          <w:sz w:val="24"/>
          <w:szCs w:val="24"/>
        </w:rPr>
        <w:t>Assist in reviewing and revising tutorial videos available on our webpage</w:t>
      </w:r>
      <w:r w:rsidR="002F32AA">
        <w:rPr>
          <w:rFonts w:ascii="Times New Roman" w:hAnsi="Times New Roman" w:cs="Times New Roman"/>
          <w:bCs/>
          <w:sz w:val="24"/>
          <w:szCs w:val="24"/>
        </w:rPr>
        <w:t>.</w:t>
      </w:r>
      <w:r w:rsidRPr="000766E1">
        <w:rPr>
          <w:rFonts w:ascii="Times New Roman" w:hAnsi="Times New Roman" w:cs="Times New Roman"/>
          <w:bCs/>
          <w:sz w:val="24"/>
          <w:szCs w:val="24"/>
        </w:rPr>
        <w:t xml:space="preserve"> </w:t>
      </w:r>
    </w:p>
    <w:p w14:paraId="6AD1F498" w14:textId="62A07E46" w:rsidR="00A66920" w:rsidRPr="001B253C" w:rsidRDefault="00AC7926" w:rsidP="00B542E9">
      <w:pPr>
        <w:pStyle w:val="ListParagraph"/>
        <w:numPr>
          <w:ilvl w:val="0"/>
          <w:numId w:val="27"/>
        </w:numPr>
        <w:tabs>
          <w:tab w:val="left" w:pos="630"/>
        </w:tabs>
        <w:rPr>
          <w:rFonts w:ascii="Times New Roman" w:hAnsi="Times New Roman" w:cs="Times New Roman"/>
          <w:b/>
          <w:sz w:val="24"/>
          <w:szCs w:val="24"/>
        </w:rPr>
      </w:pPr>
      <w:r w:rsidRPr="000766E1">
        <w:rPr>
          <w:rFonts w:ascii="Times New Roman" w:hAnsi="Times New Roman" w:cs="Times New Roman"/>
          <w:bCs/>
          <w:sz w:val="24"/>
          <w:szCs w:val="24"/>
        </w:rPr>
        <w:t xml:space="preserve">Assist in the evaluation of interactive </w:t>
      </w:r>
      <w:proofErr w:type="gramStart"/>
      <w:r w:rsidRPr="000766E1">
        <w:rPr>
          <w:rFonts w:ascii="Times New Roman" w:hAnsi="Times New Roman" w:cs="Times New Roman"/>
          <w:bCs/>
          <w:sz w:val="24"/>
          <w:szCs w:val="24"/>
        </w:rPr>
        <w:t>web-based</w:t>
      </w:r>
      <w:proofErr w:type="gramEnd"/>
      <w:r w:rsidRPr="000766E1">
        <w:rPr>
          <w:rFonts w:ascii="Times New Roman" w:hAnsi="Times New Roman" w:cs="Times New Roman"/>
          <w:bCs/>
          <w:sz w:val="24"/>
          <w:szCs w:val="24"/>
        </w:rPr>
        <w:t xml:space="preserve"> NSO programs</w:t>
      </w:r>
      <w:r w:rsidR="002F32AA">
        <w:rPr>
          <w:rFonts w:ascii="Times New Roman" w:hAnsi="Times New Roman" w:cs="Times New Roman"/>
          <w:bCs/>
          <w:sz w:val="24"/>
          <w:szCs w:val="24"/>
        </w:rPr>
        <w:t>.</w:t>
      </w:r>
    </w:p>
    <w:p w14:paraId="13A16C66" w14:textId="6AAA5EAF" w:rsidR="00A66920" w:rsidRPr="001B253C" w:rsidRDefault="00AC7926" w:rsidP="00B542E9">
      <w:pPr>
        <w:pStyle w:val="ListParagraph"/>
        <w:numPr>
          <w:ilvl w:val="0"/>
          <w:numId w:val="27"/>
        </w:numPr>
        <w:tabs>
          <w:tab w:val="left" w:pos="630"/>
        </w:tabs>
        <w:rPr>
          <w:rFonts w:ascii="Times New Roman" w:hAnsi="Times New Roman" w:cs="Times New Roman"/>
          <w:bCs/>
          <w:sz w:val="24"/>
          <w:szCs w:val="24"/>
        </w:rPr>
      </w:pPr>
      <w:r w:rsidRPr="001B253C">
        <w:rPr>
          <w:rFonts w:ascii="Times New Roman" w:hAnsi="Times New Roman" w:cs="Times New Roman"/>
          <w:bCs/>
          <w:sz w:val="24"/>
          <w:szCs w:val="24"/>
        </w:rPr>
        <w:t xml:space="preserve">Equip JeffCoaches with technology to be </w:t>
      </w:r>
      <w:r>
        <w:rPr>
          <w:rFonts w:ascii="Times New Roman" w:hAnsi="Times New Roman" w:cs="Times New Roman"/>
          <w:bCs/>
          <w:sz w:val="24"/>
          <w:szCs w:val="24"/>
        </w:rPr>
        <w:t xml:space="preserve">more </w:t>
      </w:r>
      <w:r w:rsidRPr="001B253C">
        <w:rPr>
          <w:rFonts w:ascii="Times New Roman" w:hAnsi="Times New Roman" w:cs="Times New Roman"/>
          <w:bCs/>
          <w:sz w:val="24"/>
          <w:szCs w:val="24"/>
        </w:rPr>
        <w:t>flexible and responsive to student needs</w:t>
      </w:r>
      <w:r>
        <w:rPr>
          <w:rFonts w:ascii="Times New Roman" w:hAnsi="Times New Roman" w:cs="Times New Roman"/>
          <w:bCs/>
          <w:sz w:val="24"/>
          <w:szCs w:val="24"/>
        </w:rPr>
        <w:t xml:space="preserve"> on a variety of platforms in a variety of campus spaces</w:t>
      </w:r>
      <w:r w:rsidR="002F32AA">
        <w:rPr>
          <w:rFonts w:ascii="Times New Roman" w:hAnsi="Times New Roman" w:cs="Times New Roman"/>
          <w:bCs/>
          <w:sz w:val="24"/>
          <w:szCs w:val="24"/>
        </w:rPr>
        <w:t>.</w:t>
      </w:r>
    </w:p>
    <w:p w14:paraId="32C83E3A" w14:textId="77777777" w:rsidR="00A66920" w:rsidRPr="000766E1" w:rsidRDefault="00AC7926" w:rsidP="00A66920">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lastRenderedPageBreak/>
        <w:t xml:space="preserve">Method of Assessment </w:t>
      </w:r>
    </w:p>
    <w:p w14:paraId="47080140" w14:textId="24FF4328" w:rsidR="00A66920" w:rsidRPr="000766E1" w:rsidRDefault="00AC7926" w:rsidP="00B542E9">
      <w:pPr>
        <w:pStyle w:val="ListParagraph"/>
        <w:numPr>
          <w:ilvl w:val="0"/>
          <w:numId w:val="28"/>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Survey groups students, faculty, and staff to review the website and adjust according to their feedback</w:t>
      </w:r>
      <w:r w:rsidR="002F32AA">
        <w:rPr>
          <w:rFonts w:ascii="Times New Roman" w:hAnsi="Times New Roman" w:cs="Times New Roman"/>
          <w:sz w:val="24"/>
          <w:szCs w:val="24"/>
        </w:rPr>
        <w:t>.</w:t>
      </w:r>
    </w:p>
    <w:p w14:paraId="1924C759" w14:textId="6FC0185D" w:rsidR="00A66920" w:rsidRPr="000766E1" w:rsidRDefault="00AC7926" w:rsidP="00B542E9">
      <w:pPr>
        <w:pStyle w:val="ListParagraph"/>
        <w:numPr>
          <w:ilvl w:val="0"/>
          <w:numId w:val="28"/>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Track student communications using vendor products</w:t>
      </w:r>
      <w:r w:rsidR="002F32AA">
        <w:rPr>
          <w:rFonts w:ascii="Times New Roman" w:hAnsi="Times New Roman" w:cs="Times New Roman"/>
          <w:sz w:val="24"/>
          <w:szCs w:val="24"/>
        </w:rPr>
        <w:t>.</w:t>
      </w:r>
    </w:p>
    <w:p w14:paraId="330065AB" w14:textId="3773A8E3" w:rsidR="00A66920" w:rsidRPr="000766E1" w:rsidRDefault="00AC7926" w:rsidP="00B542E9">
      <w:pPr>
        <w:pStyle w:val="ListParagraph"/>
        <w:numPr>
          <w:ilvl w:val="0"/>
          <w:numId w:val="28"/>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Survey groups of students, faculty, and staff to review the tutorial videos and provide feedback</w:t>
      </w:r>
      <w:r w:rsidR="002F32AA">
        <w:rPr>
          <w:rFonts w:ascii="Times New Roman" w:hAnsi="Times New Roman" w:cs="Times New Roman"/>
          <w:sz w:val="24"/>
          <w:szCs w:val="24"/>
        </w:rPr>
        <w:t>.</w:t>
      </w:r>
    </w:p>
    <w:p w14:paraId="31491DC6" w14:textId="6B22E51A" w:rsidR="00A66920" w:rsidRPr="001B253C" w:rsidRDefault="00AC7926" w:rsidP="00B542E9">
      <w:pPr>
        <w:pStyle w:val="ListParagraph"/>
        <w:numPr>
          <w:ilvl w:val="0"/>
          <w:numId w:val="28"/>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 xml:space="preserve">Survey </w:t>
      </w:r>
      <w:r>
        <w:rPr>
          <w:rFonts w:ascii="Times New Roman" w:hAnsi="Times New Roman" w:cs="Times New Roman"/>
          <w:sz w:val="24"/>
          <w:szCs w:val="24"/>
        </w:rPr>
        <w:t xml:space="preserve">of </w:t>
      </w:r>
      <w:r w:rsidRPr="000766E1">
        <w:rPr>
          <w:rFonts w:ascii="Times New Roman" w:hAnsi="Times New Roman" w:cs="Times New Roman"/>
          <w:sz w:val="24"/>
          <w:szCs w:val="24"/>
        </w:rPr>
        <w:t>incoming students</w:t>
      </w:r>
      <w:r w:rsidR="002F32AA">
        <w:rPr>
          <w:rFonts w:ascii="Times New Roman" w:hAnsi="Times New Roman" w:cs="Times New Roman"/>
          <w:sz w:val="24"/>
          <w:szCs w:val="24"/>
        </w:rPr>
        <w:t>.</w:t>
      </w:r>
      <w:r w:rsidRPr="000766E1">
        <w:rPr>
          <w:rFonts w:ascii="Times New Roman" w:hAnsi="Times New Roman" w:cs="Times New Roman"/>
          <w:sz w:val="24"/>
          <w:szCs w:val="24"/>
        </w:rPr>
        <w:t xml:space="preserve"> </w:t>
      </w:r>
    </w:p>
    <w:p w14:paraId="5D0807CD" w14:textId="34BC1214" w:rsidR="00A66920" w:rsidRPr="000766E1" w:rsidRDefault="00AC7926" w:rsidP="00B542E9">
      <w:pPr>
        <w:pStyle w:val="ListParagraph"/>
        <w:numPr>
          <w:ilvl w:val="0"/>
          <w:numId w:val="28"/>
        </w:numPr>
        <w:tabs>
          <w:tab w:val="left" w:pos="630"/>
        </w:tabs>
        <w:rPr>
          <w:rFonts w:ascii="Times New Roman" w:hAnsi="Times New Roman" w:cs="Times New Roman"/>
          <w:b/>
          <w:sz w:val="24"/>
          <w:szCs w:val="24"/>
        </w:rPr>
      </w:pPr>
      <w:r>
        <w:rPr>
          <w:rFonts w:ascii="Times New Roman" w:hAnsi="Times New Roman" w:cs="Times New Roman"/>
          <w:sz w:val="24"/>
          <w:szCs w:val="24"/>
        </w:rPr>
        <w:t>JeffCoaches will use new technology to serve students</w:t>
      </w:r>
      <w:r w:rsidR="002F32AA">
        <w:rPr>
          <w:rFonts w:ascii="Times New Roman" w:hAnsi="Times New Roman" w:cs="Times New Roman"/>
          <w:sz w:val="24"/>
          <w:szCs w:val="24"/>
        </w:rPr>
        <w:t>.</w:t>
      </w:r>
    </w:p>
    <w:p w14:paraId="18201945" w14:textId="77777777" w:rsidR="00A66920" w:rsidRPr="000766E1" w:rsidRDefault="00AC7926" w:rsidP="00A66920">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Additional Funding Requests</w:t>
      </w:r>
    </w:p>
    <w:p w14:paraId="22761EB8" w14:textId="77777777" w:rsidR="00A66920" w:rsidRPr="000766E1" w:rsidRDefault="00AC7926" w:rsidP="00B542E9">
      <w:pPr>
        <w:pStyle w:val="ListParagraph"/>
        <w:numPr>
          <w:ilvl w:val="0"/>
          <w:numId w:val="29"/>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Funding estimated to purchase computer (</w:t>
      </w:r>
      <w:r>
        <w:rPr>
          <w:rFonts w:ascii="Times New Roman" w:hAnsi="Times New Roman" w:cs="Times New Roman"/>
          <w:sz w:val="24"/>
          <w:szCs w:val="24"/>
        </w:rPr>
        <w:t>6</w:t>
      </w:r>
      <w:r w:rsidRPr="000766E1">
        <w:rPr>
          <w:rFonts w:ascii="Times New Roman" w:hAnsi="Times New Roman" w:cs="Times New Roman"/>
          <w:sz w:val="24"/>
          <w:szCs w:val="24"/>
        </w:rPr>
        <w:t xml:space="preserve"> @ 1,500.00 each)</w:t>
      </w:r>
    </w:p>
    <w:p w14:paraId="28854A98" w14:textId="77777777" w:rsidR="00A66920" w:rsidRPr="000766E1" w:rsidRDefault="00AC7926" w:rsidP="00A66920">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Goal </w:t>
      </w:r>
      <w:r>
        <w:rPr>
          <w:rFonts w:ascii="Times New Roman" w:hAnsi="Times New Roman" w:cs="Times New Roman"/>
          <w:b/>
          <w:sz w:val="24"/>
          <w:szCs w:val="24"/>
        </w:rPr>
        <w:t>13</w:t>
      </w:r>
      <w:r w:rsidRPr="000766E1">
        <w:rPr>
          <w:rFonts w:ascii="Times New Roman" w:hAnsi="Times New Roman" w:cs="Times New Roman"/>
          <w:b/>
          <w:sz w:val="24"/>
          <w:szCs w:val="24"/>
        </w:rPr>
        <w:t>: To increase student engagement</w:t>
      </w:r>
      <w:r>
        <w:rPr>
          <w:rFonts w:ascii="Times New Roman" w:hAnsi="Times New Roman" w:cs="Times New Roman"/>
          <w:b/>
          <w:sz w:val="24"/>
          <w:szCs w:val="24"/>
        </w:rPr>
        <w:t xml:space="preserve"> and connection</w:t>
      </w:r>
    </w:p>
    <w:p w14:paraId="1C8B6337" w14:textId="77777777" w:rsidR="00A66920" w:rsidRPr="000766E1" w:rsidRDefault="00AC7926" w:rsidP="00A66920">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Objectives </w:t>
      </w:r>
    </w:p>
    <w:p w14:paraId="2A69FF16" w14:textId="77777777" w:rsidR="00A66920" w:rsidRPr="000766E1" w:rsidRDefault="00AC7926" w:rsidP="00B542E9">
      <w:pPr>
        <w:pStyle w:val="ListParagraph"/>
        <w:numPr>
          <w:ilvl w:val="0"/>
          <w:numId w:val="30"/>
        </w:numPr>
        <w:tabs>
          <w:tab w:val="left" w:pos="630"/>
        </w:tabs>
        <w:rPr>
          <w:rFonts w:ascii="Times New Roman" w:hAnsi="Times New Roman" w:cs="Times New Roman"/>
          <w:b/>
          <w:sz w:val="24"/>
          <w:szCs w:val="24"/>
        </w:rPr>
      </w:pPr>
      <w:r w:rsidRPr="000766E1">
        <w:rPr>
          <w:rFonts w:ascii="Times New Roman" w:hAnsi="Times New Roman" w:cs="Times New Roman"/>
          <w:bCs/>
          <w:sz w:val="24"/>
          <w:szCs w:val="24"/>
        </w:rPr>
        <w:t>Research high impact practices for student engagement</w:t>
      </w:r>
    </w:p>
    <w:p w14:paraId="3F6BBB1F" w14:textId="77777777" w:rsidR="00A66920" w:rsidRPr="00DE77A8" w:rsidRDefault="00AC7926" w:rsidP="00B542E9">
      <w:pPr>
        <w:pStyle w:val="ListParagraph"/>
        <w:numPr>
          <w:ilvl w:val="0"/>
          <w:numId w:val="30"/>
        </w:numPr>
        <w:tabs>
          <w:tab w:val="left" w:pos="630"/>
        </w:tabs>
        <w:rPr>
          <w:rFonts w:ascii="Times New Roman" w:hAnsi="Times New Roman" w:cs="Times New Roman"/>
          <w:b/>
          <w:sz w:val="24"/>
          <w:szCs w:val="24"/>
        </w:rPr>
      </w:pPr>
      <w:r w:rsidRPr="000766E1">
        <w:rPr>
          <w:rFonts w:ascii="Times New Roman" w:hAnsi="Times New Roman" w:cs="Times New Roman"/>
          <w:sz w:val="24"/>
          <w:szCs w:val="24"/>
        </w:rPr>
        <w:t>Collaborate with International Student Coordinator and International Studies</w:t>
      </w:r>
    </w:p>
    <w:p w14:paraId="22F65CB8" w14:textId="77777777" w:rsidR="00A66920" w:rsidRPr="000766E1" w:rsidRDefault="00AC7926" w:rsidP="00B542E9">
      <w:pPr>
        <w:pStyle w:val="ListParagraph"/>
        <w:numPr>
          <w:ilvl w:val="0"/>
          <w:numId w:val="30"/>
        </w:numPr>
        <w:tabs>
          <w:tab w:val="left" w:pos="630"/>
        </w:tabs>
        <w:rPr>
          <w:rFonts w:ascii="Times New Roman" w:hAnsi="Times New Roman" w:cs="Times New Roman"/>
          <w:b/>
          <w:sz w:val="24"/>
          <w:szCs w:val="24"/>
        </w:rPr>
      </w:pPr>
      <w:r>
        <w:rPr>
          <w:rFonts w:ascii="Times New Roman" w:hAnsi="Times New Roman" w:cs="Times New Roman"/>
          <w:sz w:val="24"/>
          <w:szCs w:val="24"/>
        </w:rPr>
        <w:t>Collaborate with Director of Athletics and Student Activities</w:t>
      </w:r>
    </w:p>
    <w:p w14:paraId="604FCB1E" w14:textId="77777777" w:rsidR="00A66920" w:rsidRPr="000766E1" w:rsidRDefault="00AC7926" w:rsidP="00A66920">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Method of Assessment </w:t>
      </w:r>
    </w:p>
    <w:p w14:paraId="70303AA7" w14:textId="77777777" w:rsidR="00A66920" w:rsidRPr="000766E1" w:rsidRDefault="00AC7926" w:rsidP="00B542E9">
      <w:pPr>
        <w:pStyle w:val="ListParagraph"/>
        <w:numPr>
          <w:ilvl w:val="0"/>
          <w:numId w:val="31"/>
        </w:numPr>
        <w:tabs>
          <w:tab w:val="left" w:pos="630"/>
          <w:tab w:val="left" w:pos="1620"/>
        </w:tabs>
        <w:rPr>
          <w:rFonts w:ascii="Times New Roman" w:hAnsi="Times New Roman" w:cs="Times New Roman"/>
          <w:b/>
          <w:sz w:val="24"/>
          <w:szCs w:val="24"/>
        </w:rPr>
      </w:pPr>
      <w:r>
        <w:rPr>
          <w:rFonts w:ascii="Times New Roman" w:hAnsi="Times New Roman" w:cs="Times New Roman"/>
          <w:sz w:val="24"/>
          <w:szCs w:val="24"/>
        </w:rPr>
        <w:t>Create a list of high impact practices</w:t>
      </w:r>
    </w:p>
    <w:p w14:paraId="05470312" w14:textId="77777777" w:rsidR="00A66920" w:rsidRPr="00DE77A8" w:rsidRDefault="00AC7926" w:rsidP="00B542E9">
      <w:pPr>
        <w:pStyle w:val="ListParagraph"/>
        <w:numPr>
          <w:ilvl w:val="0"/>
          <w:numId w:val="31"/>
        </w:numPr>
        <w:tabs>
          <w:tab w:val="left" w:pos="630"/>
          <w:tab w:val="left" w:pos="1620"/>
        </w:tabs>
        <w:rPr>
          <w:rFonts w:ascii="Times New Roman" w:hAnsi="Times New Roman" w:cs="Times New Roman"/>
          <w:b/>
          <w:sz w:val="24"/>
          <w:szCs w:val="24"/>
        </w:rPr>
      </w:pPr>
      <w:r>
        <w:rPr>
          <w:rFonts w:ascii="Times New Roman" w:hAnsi="Times New Roman" w:cs="Times New Roman"/>
          <w:sz w:val="24"/>
          <w:szCs w:val="24"/>
        </w:rPr>
        <w:t>Meeting notes</w:t>
      </w:r>
    </w:p>
    <w:p w14:paraId="075A58C9" w14:textId="0A4853D7" w:rsidR="00A66920" w:rsidRPr="00E82081" w:rsidRDefault="00AC7926" w:rsidP="00B542E9">
      <w:pPr>
        <w:pStyle w:val="ListParagraph"/>
        <w:numPr>
          <w:ilvl w:val="0"/>
          <w:numId w:val="31"/>
        </w:numPr>
        <w:tabs>
          <w:tab w:val="left" w:pos="630"/>
          <w:tab w:val="left" w:pos="1620"/>
        </w:tabs>
        <w:rPr>
          <w:rFonts w:ascii="Times New Roman" w:hAnsi="Times New Roman" w:cs="Times New Roman"/>
          <w:b/>
          <w:sz w:val="24"/>
          <w:szCs w:val="24"/>
        </w:rPr>
      </w:pPr>
      <w:r>
        <w:rPr>
          <w:rFonts w:ascii="Times New Roman" w:hAnsi="Times New Roman" w:cs="Times New Roman"/>
          <w:sz w:val="24"/>
          <w:szCs w:val="24"/>
        </w:rPr>
        <w:t>Meeting note</w:t>
      </w:r>
      <w:r w:rsidR="00E82081">
        <w:rPr>
          <w:rFonts w:ascii="Times New Roman" w:hAnsi="Times New Roman" w:cs="Times New Roman"/>
          <w:sz w:val="24"/>
          <w:szCs w:val="24"/>
        </w:rPr>
        <w:t>s</w:t>
      </w:r>
    </w:p>
    <w:p w14:paraId="300CC4F4" w14:textId="77777777" w:rsidR="00A66920" w:rsidRPr="000766E1" w:rsidRDefault="00AC7926" w:rsidP="00A66920">
      <w:pPr>
        <w:tabs>
          <w:tab w:val="left" w:pos="630"/>
        </w:tabs>
        <w:rPr>
          <w:rFonts w:ascii="Times New Roman" w:hAnsi="Times New Roman" w:cs="Times New Roman"/>
          <w:b/>
          <w:sz w:val="24"/>
          <w:szCs w:val="24"/>
        </w:rPr>
      </w:pPr>
      <w:r w:rsidRPr="000766E1">
        <w:rPr>
          <w:rFonts w:ascii="Times New Roman" w:hAnsi="Times New Roman" w:cs="Times New Roman"/>
          <w:b/>
          <w:sz w:val="24"/>
          <w:szCs w:val="24"/>
        </w:rPr>
        <w:t xml:space="preserve">Additional Funding Requests </w:t>
      </w:r>
    </w:p>
    <w:p w14:paraId="74EC8560" w14:textId="77777777" w:rsidR="00A66920" w:rsidRDefault="00AC7926" w:rsidP="00A66920">
      <w:pPr>
        <w:rPr>
          <w:rFonts w:ascii="Times New Roman" w:hAnsi="Times New Roman" w:cs="Times New Roman"/>
          <w:sz w:val="24"/>
          <w:szCs w:val="24"/>
        </w:rPr>
      </w:pPr>
      <w:r>
        <w:rPr>
          <w:rFonts w:ascii="Times New Roman" w:hAnsi="Times New Roman" w:cs="Times New Roman"/>
          <w:sz w:val="24"/>
          <w:szCs w:val="24"/>
        </w:rPr>
        <w:tab/>
        <w:t>No additional funding is necessary.</w:t>
      </w:r>
    </w:p>
    <w:p w14:paraId="30C5B1AE" w14:textId="25CFE208" w:rsidR="00515086" w:rsidRPr="00515086" w:rsidRDefault="00AC7926" w:rsidP="00515086">
      <w:pPr>
        <w:pStyle w:val="NormalWeb"/>
        <w:rPr>
          <w:b/>
          <w:bCs/>
          <w:color w:val="000000"/>
        </w:rPr>
      </w:pPr>
      <w:r w:rsidRPr="00515086">
        <w:rPr>
          <w:b/>
          <w:bCs/>
        </w:rPr>
        <w:t>Goal 14</w:t>
      </w:r>
      <w:r w:rsidRPr="00515086">
        <w:rPr>
          <w:b/>
          <w:bCs/>
          <w:color w:val="000000"/>
        </w:rPr>
        <w:t>:  Our advising staff will support the QEP initiative, which includes a restructured advising process called Pioneer Pathways.</w:t>
      </w:r>
    </w:p>
    <w:p w14:paraId="2B3E3927" w14:textId="77777777" w:rsidR="00515086" w:rsidRPr="00515086" w:rsidRDefault="00AC7926" w:rsidP="00515086">
      <w:pPr>
        <w:pStyle w:val="NormalWeb"/>
        <w:rPr>
          <w:b/>
          <w:bCs/>
          <w:color w:val="000000"/>
        </w:rPr>
      </w:pPr>
      <w:r w:rsidRPr="00515086">
        <w:rPr>
          <w:b/>
          <w:bCs/>
          <w:color w:val="000000"/>
        </w:rPr>
        <w:t>Objectives</w:t>
      </w:r>
    </w:p>
    <w:p w14:paraId="2DA72D91" w14:textId="012C3FA6" w:rsidR="00E82081" w:rsidRDefault="009F3CF9" w:rsidP="00B542E9">
      <w:pPr>
        <w:pStyle w:val="NormalWeb"/>
        <w:numPr>
          <w:ilvl w:val="0"/>
          <w:numId w:val="56"/>
        </w:numPr>
        <w:rPr>
          <w:color w:val="000000"/>
        </w:rPr>
      </w:pPr>
      <w:r>
        <w:rPr>
          <w:color w:val="000000"/>
        </w:rPr>
        <w:t>Academic advisors will s</w:t>
      </w:r>
      <w:r w:rsidR="00AC7926" w:rsidRPr="00515086">
        <w:rPr>
          <w:color w:val="000000"/>
        </w:rPr>
        <w:t xml:space="preserve">erve on the QEP Advisory Board </w:t>
      </w:r>
      <w:r>
        <w:rPr>
          <w:color w:val="000000"/>
        </w:rPr>
        <w:t>as</w:t>
      </w:r>
      <w:r w:rsidR="00AC7926" w:rsidRPr="00515086">
        <w:rPr>
          <w:color w:val="000000"/>
        </w:rPr>
        <w:t xml:space="preserve"> assigned.</w:t>
      </w:r>
    </w:p>
    <w:p w14:paraId="7FB38267" w14:textId="5EF62455" w:rsidR="00E82081" w:rsidRDefault="009F3CF9" w:rsidP="00B542E9">
      <w:pPr>
        <w:pStyle w:val="NormalWeb"/>
        <w:numPr>
          <w:ilvl w:val="0"/>
          <w:numId w:val="56"/>
        </w:numPr>
        <w:rPr>
          <w:color w:val="000000"/>
        </w:rPr>
      </w:pPr>
      <w:r>
        <w:rPr>
          <w:color w:val="000000"/>
        </w:rPr>
        <w:t>Advisors will p</w:t>
      </w:r>
      <w:r w:rsidR="00AC7926" w:rsidRPr="00E82081">
        <w:rPr>
          <w:color w:val="000000"/>
        </w:rPr>
        <w:t>articipate in the QEP Pilot for Fall 2021</w:t>
      </w:r>
      <w:r>
        <w:rPr>
          <w:color w:val="000000"/>
        </w:rPr>
        <w:t xml:space="preserve"> and provide feedback</w:t>
      </w:r>
      <w:r w:rsidR="00AC7926" w:rsidRPr="00E82081">
        <w:rPr>
          <w:color w:val="000000"/>
        </w:rPr>
        <w:t>.</w:t>
      </w:r>
    </w:p>
    <w:p w14:paraId="630A5EB5" w14:textId="0210DD1E" w:rsidR="00E82081" w:rsidRDefault="009F3CF9" w:rsidP="00B542E9">
      <w:pPr>
        <w:pStyle w:val="NormalWeb"/>
        <w:numPr>
          <w:ilvl w:val="0"/>
          <w:numId w:val="56"/>
        </w:numPr>
        <w:rPr>
          <w:color w:val="000000"/>
        </w:rPr>
      </w:pPr>
      <w:r>
        <w:rPr>
          <w:color w:val="000000"/>
        </w:rPr>
        <w:t>Advisors will h</w:t>
      </w:r>
      <w:r w:rsidR="00AC7926" w:rsidRPr="00E82081">
        <w:rPr>
          <w:color w:val="000000"/>
        </w:rPr>
        <w:t xml:space="preserve">elp </w:t>
      </w:r>
      <w:r>
        <w:rPr>
          <w:color w:val="000000"/>
        </w:rPr>
        <w:t>d</w:t>
      </w:r>
      <w:r w:rsidR="00AC7926" w:rsidRPr="00E82081">
        <w:rPr>
          <w:color w:val="000000"/>
        </w:rPr>
        <w:t>evelop Trail Maps for each college major.</w:t>
      </w:r>
    </w:p>
    <w:p w14:paraId="6BC37990" w14:textId="15E4446E" w:rsidR="00E82081" w:rsidRDefault="009F3CF9" w:rsidP="00B542E9">
      <w:pPr>
        <w:pStyle w:val="NormalWeb"/>
        <w:numPr>
          <w:ilvl w:val="0"/>
          <w:numId w:val="56"/>
        </w:numPr>
        <w:rPr>
          <w:color w:val="000000"/>
        </w:rPr>
      </w:pPr>
      <w:r>
        <w:rPr>
          <w:color w:val="000000"/>
        </w:rPr>
        <w:t>The advising staff will p</w:t>
      </w:r>
      <w:r w:rsidR="00AC7926" w:rsidRPr="00E82081">
        <w:rPr>
          <w:color w:val="000000"/>
        </w:rPr>
        <w:t>rovide Advising Training Sessions to educate all advisors on the QEP advising strategies.</w:t>
      </w:r>
    </w:p>
    <w:p w14:paraId="75A41C29" w14:textId="7FC2C984" w:rsidR="00515086" w:rsidRPr="00E82081" w:rsidRDefault="00AC7926" w:rsidP="00B542E9">
      <w:pPr>
        <w:pStyle w:val="NormalWeb"/>
        <w:numPr>
          <w:ilvl w:val="0"/>
          <w:numId w:val="56"/>
        </w:numPr>
        <w:rPr>
          <w:color w:val="000000"/>
        </w:rPr>
      </w:pPr>
      <w:r w:rsidRPr="00E82081">
        <w:rPr>
          <w:color w:val="000000"/>
        </w:rPr>
        <w:t xml:space="preserve">NSO </w:t>
      </w:r>
      <w:r w:rsidR="009F3CF9">
        <w:rPr>
          <w:color w:val="000000"/>
        </w:rPr>
        <w:t xml:space="preserve">will be redesigned </w:t>
      </w:r>
      <w:r w:rsidRPr="00E82081">
        <w:rPr>
          <w:color w:val="000000"/>
        </w:rPr>
        <w:t>based on meta-majors.</w:t>
      </w:r>
    </w:p>
    <w:p w14:paraId="33D941AA" w14:textId="77777777" w:rsidR="00515086" w:rsidRPr="00515086" w:rsidRDefault="00AC7926" w:rsidP="00515086">
      <w:pPr>
        <w:pStyle w:val="NormalWeb"/>
        <w:rPr>
          <w:b/>
          <w:bCs/>
          <w:color w:val="000000"/>
        </w:rPr>
      </w:pPr>
      <w:r w:rsidRPr="00515086">
        <w:rPr>
          <w:b/>
          <w:bCs/>
          <w:color w:val="000000"/>
        </w:rPr>
        <w:t>Method of Assessment</w:t>
      </w:r>
    </w:p>
    <w:p w14:paraId="06B55709" w14:textId="77777777" w:rsidR="00E82081" w:rsidRDefault="00AC7926" w:rsidP="00B542E9">
      <w:pPr>
        <w:pStyle w:val="NormalWeb"/>
        <w:numPr>
          <w:ilvl w:val="0"/>
          <w:numId w:val="55"/>
        </w:numPr>
        <w:rPr>
          <w:color w:val="000000"/>
        </w:rPr>
      </w:pPr>
      <w:r w:rsidRPr="00515086">
        <w:rPr>
          <w:color w:val="000000"/>
        </w:rPr>
        <w:lastRenderedPageBreak/>
        <w:t>Attend and participate in QEP Advisory Board meetings.</w:t>
      </w:r>
    </w:p>
    <w:p w14:paraId="16CC24EA" w14:textId="77777777" w:rsidR="00E82081" w:rsidRDefault="00AC7926" w:rsidP="00B542E9">
      <w:pPr>
        <w:pStyle w:val="NormalWeb"/>
        <w:numPr>
          <w:ilvl w:val="0"/>
          <w:numId w:val="55"/>
        </w:numPr>
        <w:rPr>
          <w:color w:val="000000"/>
        </w:rPr>
      </w:pPr>
      <w:r w:rsidRPr="00E82081">
        <w:rPr>
          <w:color w:val="000000"/>
        </w:rPr>
        <w:t>Follow the QEP Pilot plan and record student contacts.</w:t>
      </w:r>
    </w:p>
    <w:p w14:paraId="3F9EA60C" w14:textId="77777777" w:rsidR="00E82081" w:rsidRDefault="00AC7926" w:rsidP="00B542E9">
      <w:pPr>
        <w:pStyle w:val="NormalWeb"/>
        <w:numPr>
          <w:ilvl w:val="0"/>
          <w:numId w:val="55"/>
        </w:numPr>
        <w:rPr>
          <w:color w:val="000000"/>
        </w:rPr>
      </w:pPr>
      <w:r w:rsidRPr="00E82081">
        <w:rPr>
          <w:color w:val="000000"/>
        </w:rPr>
        <w:t>Collect attendee data from training sessions.</w:t>
      </w:r>
    </w:p>
    <w:p w14:paraId="3BFCDCE6" w14:textId="77777777" w:rsidR="00E82081" w:rsidRDefault="00AC7926" w:rsidP="00B542E9">
      <w:pPr>
        <w:pStyle w:val="NormalWeb"/>
        <w:numPr>
          <w:ilvl w:val="0"/>
          <w:numId w:val="55"/>
        </w:numPr>
        <w:rPr>
          <w:color w:val="000000"/>
        </w:rPr>
      </w:pPr>
      <w:r w:rsidRPr="00E82081">
        <w:rPr>
          <w:color w:val="000000"/>
        </w:rPr>
        <w:t>The NSO Committee will collaborate to provide academic advising at NSO that supports the QEP goals.</w:t>
      </w:r>
    </w:p>
    <w:p w14:paraId="0451FB03" w14:textId="77777777" w:rsidR="00E82081" w:rsidRDefault="00AC7926" w:rsidP="00B542E9">
      <w:pPr>
        <w:pStyle w:val="NormalWeb"/>
        <w:numPr>
          <w:ilvl w:val="0"/>
          <w:numId w:val="55"/>
        </w:numPr>
        <w:rPr>
          <w:color w:val="000000"/>
        </w:rPr>
      </w:pPr>
      <w:r w:rsidRPr="00E82081">
        <w:rPr>
          <w:color w:val="000000"/>
        </w:rPr>
        <w:t>Review Retention Rate data trends.</w:t>
      </w:r>
    </w:p>
    <w:p w14:paraId="19A6A685" w14:textId="7EB51776" w:rsidR="00515086" w:rsidRPr="00E82081" w:rsidRDefault="00AC7926" w:rsidP="00B542E9">
      <w:pPr>
        <w:pStyle w:val="NormalWeb"/>
        <w:numPr>
          <w:ilvl w:val="0"/>
          <w:numId w:val="55"/>
        </w:numPr>
        <w:rPr>
          <w:color w:val="000000"/>
        </w:rPr>
      </w:pPr>
      <w:r w:rsidRPr="00E82081">
        <w:rPr>
          <w:color w:val="000000"/>
        </w:rPr>
        <w:t>Review Graduation Rate data trends.</w:t>
      </w:r>
    </w:p>
    <w:p w14:paraId="294EF93C" w14:textId="77777777" w:rsidR="00515086" w:rsidRPr="00515086" w:rsidRDefault="00AC7926" w:rsidP="00515086">
      <w:pPr>
        <w:pStyle w:val="NormalWeb"/>
        <w:ind w:firstLine="450"/>
        <w:rPr>
          <w:b/>
          <w:bCs/>
          <w:color w:val="000000"/>
        </w:rPr>
      </w:pPr>
      <w:r w:rsidRPr="00515086">
        <w:rPr>
          <w:b/>
          <w:bCs/>
          <w:color w:val="000000"/>
        </w:rPr>
        <w:t>Additional Funding Request</w:t>
      </w:r>
    </w:p>
    <w:p w14:paraId="55BC401F" w14:textId="77777777" w:rsidR="00515086" w:rsidRPr="00515086" w:rsidRDefault="00AC7926" w:rsidP="00515086">
      <w:pPr>
        <w:pStyle w:val="NormalWeb"/>
        <w:ind w:firstLine="450"/>
        <w:rPr>
          <w:color w:val="000000"/>
        </w:rPr>
      </w:pPr>
      <w:r w:rsidRPr="00515086">
        <w:rPr>
          <w:color w:val="000000"/>
        </w:rPr>
        <w:t>None is needed.</w:t>
      </w:r>
    </w:p>
    <w:sectPr w:rsidR="00515086" w:rsidRPr="00515086" w:rsidSect="00042E5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965B3" w14:textId="77777777" w:rsidR="008B0708" w:rsidRDefault="008B0708">
      <w:pPr>
        <w:spacing w:after="0" w:line="240" w:lineRule="auto"/>
      </w:pPr>
      <w:r>
        <w:separator/>
      </w:r>
    </w:p>
  </w:endnote>
  <w:endnote w:type="continuationSeparator" w:id="0">
    <w:p w14:paraId="0E52D6FE" w14:textId="77777777" w:rsidR="008B0708" w:rsidRDefault="008B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inherit">
    <w:altName w:val="Times New Roman"/>
    <w:panose1 w:val="00000000000000000000"/>
    <w:charset w:val="00"/>
    <w:family w:val="roman"/>
    <w:notTrueType/>
    <w:pitch w:val="default"/>
  </w:font>
  <w:font w:name="controlIco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9001093"/>
      <w:docPartObj>
        <w:docPartGallery w:val="Page Numbers (Bottom of Page)"/>
        <w:docPartUnique/>
      </w:docPartObj>
    </w:sdtPr>
    <w:sdtEndPr>
      <w:rPr>
        <w:noProof/>
      </w:rPr>
    </w:sdtEndPr>
    <w:sdtContent>
      <w:p w14:paraId="4B95D8CB" w14:textId="77777777" w:rsidR="00BE66FB" w:rsidRDefault="00BE66FB">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4EAAB8F0" w14:textId="77777777" w:rsidR="00BE66FB" w:rsidRDefault="00BE6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D8872" w14:textId="77777777" w:rsidR="008B0708" w:rsidRDefault="008B0708">
      <w:pPr>
        <w:spacing w:after="0" w:line="240" w:lineRule="auto"/>
      </w:pPr>
      <w:r>
        <w:separator/>
      </w:r>
    </w:p>
  </w:footnote>
  <w:footnote w:type="continuationSeparator" w:id="0">
    <w:p w14:paraId="2BB786CD" w14:textId="77777777" w:rsidR="008B0708" w:rsidRDefault="008B0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015"/>
    <w:multiLevelType w:val="hybridMultilevel"/>
    <w:tmpl w:val="97C281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0A3B"/>
    <w:multiLevelType w:val="hybridMultilevel"/>
    <w:tmpl w:val="488C6F30"/>
    <w:lvl w:ilvl="0" w:tplc="A90CD8AE">
      <w:start w:val="1"/>
      <w:numFmt w:val="bullet"/>
      <w:lvlText w:val=""/>
      <w:lvlJc w:val="left"/>
      <w:pPr>
        <w:ind w:left="1350" w:hanging="360"/>
      </w:pPr>
      <w:rPr>
        <w:rFonts w:ascii="Symbol" w:hAnsi="Symbol" w:hint="default"/>
      </w:rPr>
    </w:lvl>
    <w:lvl w:ilvl="1" w:tplc="0420B7C0" w:tentative="1">
      <w:start w:val="1"/>
      <w:numFmt w:val="bullet"/>
      <w:lvlText w:val="o"/>
      <w:lvlJc w:val="left"/>
      <w:pPr>
        <w:ind w:left="2070" w:hanging="360"/>
      </w:pPr>
      <w:rPr>
        <w:rFonts w:ascii="Courier New" w:hAnsi="Courier New" w:cs="Courier New" w:hint="default"/>
      </w:rPr>
    </w:lvl>
    <w:lvl w:ilvl="2" w:tplc="E3780B20" w:tentative="1">
      <w:start w:val="1"/>
      <w:numFmt w:val="bullet"/>
      <w:lvlText w:val=""/>
      <w:lvlJc w:val="left"/>
      <w:pPr>
        <w:ind w:left="2790" w:hanging="360"/>
      </w:pPr>
      <w:rPr>
        <w:rFonts w:ascii="Wingdings" w:hAnsi="Wingdings" w:hint="default"/>
      </w:rPr>
    </w:lvl>
    <w:lvl w:ilvl="3" w:tplc="087259D0" w:tentative="1">
      <w:start w:val="1"/>
      <w:numFmt w:val="bullet"/>
      <w:lvlText w:val=""/>
      <w:lvlJc w:val="left"/>
      <w:pPr>
        <w:ind w:left="3510" w:hanging="360"/>
      </w:pPr>
      <w:rPr>
        <w:rFonts w:ascii="Symbol" w:hAnsi="Symbol" w:hint="default"/>
      </w:rPr>
    </w:lvl>
    <w:lvl w:ilvl="4" w:tplc="DA8E2A8A" w:tentative="1">
      <w:start w:val="1"/>
      <w:numFmt w:val="bullet"/>
      <w:lvlText w:val="o"/>
      <w:lvlJc w:val="left"/>
      <w:pPr>
        <w:ind w:left="4230" w:hanging="360"/>
      </w:pPr>
      <w:rPr>
        <w:rFonts w:ascii="Courier New" w:hAnsi="Courier New" w:cs="Courier New" w:hint="default"/>
      </w:rPr>
    </w:lvl>
    <w:lvl w:ilvl="5" w:tplc="4322F6DE" w:tentative="1">
      <w:start w:val="1"/>
      <w:numFmt w:val="bullet"/>
      <w:lvlText w:val=""/>
      <w:lvlJc w:val="left"/>
      <w:pPr>
        <w:ind w:left="4950" w:hanging="360"/>
      </w:pPr>
      <w:rPr>
        <w:rFonts w:ascii="Wingdings" w:hAnsi="Wingdings" w:hint="default"/>
      </w:rPr>
    </w:lvl>
    <w:lvl w:ilvl="6" w:tplc="64BAB5C0" w:tentative="1">
      <w:start w:val="1"/>
      <w:numFmt w:val="bullet"/>
      <w:lvlText w:val=""/>
      <w:lvlJc w:val="left"/>
      <w:pPr>
        <w:ind w:left="5670" w:hanging="360"/>
      </w:pPr>
      <w:rPr>
        <w:rFonts w:ascii="Symbol" w:hAnsi="Symbol" w:hint="default"/>
      </w:rPr>
    </w:lvl>
    <w:lvl w:ilvl="7" w:tplc="2F6E1512" w:tentative="1">
      <w:start w:val="1"/>
      <w:numFmt w:val="bullet"/>
      <w:lvlText w:val="o"/>
      <w:lvlJc w:val="left"/>
      <w:pPr>
        <w:ind w:left="6390" w:hanging="360"/>
      </w:pPr>
      <w:rPr>
        <w:rFonts w:ascii="Courier New" w:hAnsi="Courier New" w:cs="Courier New" w:hint="default"/>
      </w:rPr>
    </w:lvl>
    <w:lvl w:ilvl="8" w:tplc="C276A548" w:tentative="1">
      <w:start w:val="1"/>
      <w:numFmt w:val="bullet"/>
      <w:lvlText w:val=""/>
      <w:lvlJc w:val="left"/>
      <w:pPr>
        <w:ind w:left="7110" w:hanging="360"/>
      </w:pPr>
      <w:rPr>
        <w:rFonts w:ascii="Wingdings" w:hAnsi="Wingdings" w:hint="default"/>
      </w:rPr>
    </w:lvl>
  </w:abstractNum>
  <w:abstractNum w:abstractNumId="2" w15:restartNumberingAfterBreak="0">
    <w:nsid w:val="08DB7701"/>
    <w:multiLevelType w:val="hybridMultilevel"/>
    <w:tmpl w:val="DB2E28F6"/>
    <w:lvl w:ilvl="0" w:tplc="14A441BC">
      <w:start w:val="1"/>
      <w:numFmt w:val="lowerLetter"/>
      <w:lvlText w:val="%1."/>
      <w:lvlJc w:val="left"/>
      <w:pPr>
        <w:ind w:left="2160" w:hanging="360"/>
      </w:pPr>
      <w:rPr>
        <w:b/>
      </w:rPr>
    </w:lvl>
    <w:lvl w:ilvl="1" w:tplc="2E90CCBE" w:tentative="1">
      <w:start w:val="1"/>
      <w:numFmt w:val="lowerLetter"/>
      <w:lvlText w:val="%2."/>
      <w:lvlJc w:val="left"/>
      <w:pPr>
        <w:ind w:left="2880" w:hanging="360"/>
      </w:pPr>
    </w:lvl>
    <w:lvl w:ilvl="2" w:tplc="395E33C6" w:tentative="1">
      <w:start w:val="1"/>
      <w:numFmt w:val="lowerRoman"/>
      <w:lvlText w:val="%3."/>
      <w:lvlJc w:val="right"/>
      <w:pPr>
        <w:ind w:left="3600" w:hanging="180"/>
      </w:pPr>
    </w:lvl>
    <w:lvl w:ilvl="3" w:tplc="BBFC3436" w:tentative="1">
      <w:start w:val="1"/>
      <w:numFmt w:val="decimal"/>
      <w:lvlText w:val="%4."/>
      <w:lvlJc w:val="left"/>
      <w:pPr>
        <w:ind w:left="4320" w:hanging="360"/>
      </w:pPr>
    </w:lvl>
    <w:lvl w:ilvl="4" w:tplc="8B74521E" w:tentative="1">
      <w:start w:val="1"/>
      <w:numFmt w:val="lowerLetter"/>
      <w:lvlText w:val="%5."/>
      <w:lvlJc w:val="left"/>
      <w:pPr>
        <w:ind w:left="5040" w:hanging="360"/>
      </w:pPr>
    </w:lvl>
    <w:lvl w:ilvl="5" w:tplc="D5C6A788" w:tentative="1">
      <w:start w:val="1"/>
      <w:numFmt w:val="lowerRoman"/>
      <w:lvlText w:val="%6."/>
      <w:lvlJc w:val="right"/>
      <w:pPr>
        <w:ind w:left="5760" w:hanging="180"/>
      </w:pPr>
    </w:lvl>
    <w:lvl w:ilvl="6" w:tplc="96AA7BD0" w:tentative="1">
      <w:start w:val="1"/>
      <w:numFmt w:val="decimal"/>
      <w:lvlText w:val="%7."/>
      <w:lvlJc w:val="left"/>
      <w:pPr>
        <w:ind w:left="6480" w:hanging="360"/>
      </w:pPr>
    </w:lvl>
    <w:lvl w:ilvl="7" w:tplc="7EF4C83C" w:tentative="1">
      <w:start w:val="1"/>
      <w:numFmt w:val="lowerLetter"/>
      <w:lvlText w:val="%8."/>
      <w:lvlJc w:val="left"/>
      <w:pPr>
        <w:ind w:left="7200" w:hanging="360"/>
      </w:pPr>
    </w:lvl>
    <w:lvl w:ilvl="8" w:tplc="3404DDD6" w:tentative="1">
      <w:start w:val="1"/>
      <w:numFmt w:val="lowerRoman"/>
      <w:lvlText w:val="%9."/>
      <w:lvlJc w:val="right"/>
      <w:pPr>
        <w:ind w:left="7920" w:hanging="180"/>
      </w:pPr>
    </w:lvl>
  </w:abstractNum>
  <w:abstractNum w:abstractNumId="3" w15:restartNumberingAfterBreak="0">
    <w:nsid w:val="0A0B04C1"/>
    <w:multiLevelType w:val="hybridMultilevel"/>
    <w:tmpl w:val="0B2CFE4E"/>
    <w:lvl w:ilvl="0" w:tplc="9E4C4FCC">
      <w:start w:val="1"/>
      <w:numFmt w:val="lowerLetter"/>
      <w:lvlText w:val="%1."/>
      <w:lvlJc w:val="left"/>
      <w:pPr>
        <w:ind w:left="720" w:hanging="360"/>
      </w:pPr>
      <w:rPr>
        <w:rFonts w:hint="default"/>
        <w:b/>
        <w:bCs w:val="0"/>
      </w:rPr>
    </w:lvl>
    <w:lvl w:ilvl="1" w:tplc="98C42EBA" w:tentative="1">
      <w:start w:val="1"/>
      <w:numFmt w:val="lowerLetter"/>
      <w:lvlText w:val="%2."/>
      <w:lvlJc w:val="left"/>
      <w:pPr>
        <w:ind w:left="1440" w:hanging="360"/>
      </w:pPr>
    </w:lvl>
    <w:lvl w:ilvl="2" w:tplc="2084DADA" w:tentative="1">
      <w:start w:val="1"/>
      <w:numFmt w:val="lowerRoman"/>
      <w:lvlText w:val="%3."/>
      <w:lvlJc w:val="right"/>
      <w:pPr>
        <w:ind w:left="2160" w:hanging="180"/>
      </w:pPr>
    </w:lvl>
    <w:lvl w:ilvl="3" w:tplc="9E3A89EC" w:tentative="1">
      <w:start w:val="1"/>
      <w:numFmt w:val="decimal"/>
      <w:lvlText w:val="%4."/>
      <w:lvlJc w:val="left"/>
      <w:pPr>
        <w:ind w:left="2880" w:hanging="360"/>
      </w:pPr>
    </w:lvl>
    <w:lvl w:ilvl="4" w:tplc="CBAE6396" w:tentative="1">
      <w:start w:val="1"/>
      <w:numFmt w:val="lowerLetter"/>
      <w:lvlText w:val="%5."/>
      <w:lvlJc w:val="left"/>
      <w:pPr>
        <w:ind w:left="3600" w:hanging="360"/>
      </w:pPr>
    </w:lvl>
    <w:lvl w:ilvl="5" w:tplc="D20CA130" w:tentative="1">
      <w:start w:val="1"/>
      <w:numFmt w:val="lowerRoman"/>
      <w:lvlText w:val="%6."/>
      <w:lvlJc w:val="right"/>
      <w:pPr>
        <w:ind w:left="4320" w:hanging="180"/>
      </w:pPr>
    </w:lvl>
    <w:lvl w:ilvl="6" w:tplc="5966FF7A" w:tentative="1">
      <w:start w:val="1"/>
      <w:numFmt w:val="decimal"/>
      <w:lvlText w:val="%7."/>
      <w:lvlJc w:val="left"/>
      <w:pPr>
        <w:ind w:left="5040" w:hanging="360"/>
      </w:pPr>
    </w:lvl>
    <w:lvl w:ilvl="7" w:tplc="AD729CDE" w:tentative="1">
      <w:start w:val="1"/>
      <w:numFmt w:val="lowerLetter"/>
      <w:lvlText w:val="%8."/>
      <w:lvlJc w:val="left"/>
      <w:pPr>
        <w:ind w:left="5760" w:hanging="360"/>
      </w:pPr>
    </w:lvl>
    <w:lvl w:ilvl="8" w:tplc="87E6030A" w:tentative="1">
      <w:start w:val="1"/>
      <w:numFmt w:val="lowerRoman"/>
      <w:lvlText w:val="%9."/>
      <w:lvlJc w:val="right"/>
      <w:pPr>
        <w:ind w:left="6480" w:hanging="180"/>
      </w:pPr>
    </w:lvl>
  </w:abstractNum>
  <w:abstractNum w:abstractNumId="4" w15:restartNumberingAfterBreak="0">
    <w:nsid w:val="0AFA45E5"/>
    <w:multiLevelType w:val="hybridMultilevel"/>
    <w:tmpl w:val="04B2A440"/>
    <w:lvl w:ilvl="0" w:tplc="FA3A4218">
      <w:start w:val="1"/>
      <w:numFmt w:val="lowerLetter"/>
      <w:lvlText w:val="%1."/>
      <w:lvlJc w:val="left"/>
      <w:pPr>
        <w:ind w:left="1440" w:hanging="360"/>
      </w:pPr>
    </w:lvl>
    <w:lvl w:ilvl="1" w:tplc="E092D018" w:tentative="1">
      <w:start w:val="1"/>
      <w:numFmt w:val="lowerLetter"/>
      <w:lvlText w:val="%2."/>
      <w:lvlJc w:val="left"/>
      <w:pPr>
        <w:ind w:left="2160" w:hanging="360"/>
      </w:pPr>
    </w:lvl>
    <w:lvl w:ilvl="2" w:tplc="D87CA852" w:tentative="1">
      <w:start w:val="1"/>
      <w:numFmt w:val="lowerRoman"/>
      <w:lvlText w:val="%3."/>
      <w:lvlJc w:val="right"/>
      <w:pPr>
        <w:ind w:left="2880" w:hanging="180"/>
      </w:pPr>
    </w:lvl>
    <w:lvl w:ilvl="3" w:tplc="CDD635E0" w:tentative="1">
      <w:start w:val="1"/>
      <w:numFmt w:val="decimal"/>
      <w:lvlText w:val="%4."/>
      <w:lvlJc w:val="left"/>
      <w:pPr>
        <w:ind w:left="3600" w:hanging="360"/>
      </w:pPr>
    </w:lvl>
    <w:lvl w:ilvl="4" w:tplc="603EA21C" w:tentative="1">
      <w:start w:val="1"/>
      <w:numFmt w:val="lowerLetter"/>
      <w:lvlText w:val="%5."/>
      <w:lvlJc w:val="left"/>
      <w:pPr>
        <w:ind w:left="4320" w:hanging="360"/>
      </w:pPr>
    </w:lvl>
    <w:lvl w:ilvl="5" w:tplc="93768E9C" w:tentative="1">
      <w:start w:val="1"/>
      <w:numFmt w:val="lowerRoman"/>
      <w:lvlText w:val="%6."/>
      <w:lvlJc w:val="right"/>
      <w:pPr>
        <w:ind w:left="5040" w:hanging="180"/>
      </w:pPr>
    </w:lvl>
    <w:lvl w:ilvl="6" w:tplc="7EE2327A" w:tentative="1">
      <w:start w:val="1"/>
      <w:numFmt w:val="decimal"/>
      <w:lvlText w:val="%7."/>
      <w:lvlJc w:val="left"/>
      <w:pPr>
        <w:ind w:left="5760" w:hanging="360"/>
      </w:pPr>
    </w:lvl>
    <w:lvl w:ilvl="7" w:tplc="DB888B8A" w:tentative="1">
      <w:start w:val="1"/>
      <w:numFmt w:val="lowerLetter"/>
      <w:lvlText w:val="%8."/>
      <w:lvlJc w:val="left"/>
      <w:pPr>
        <w:ind w:left="6480" w:hanging="360"/>
      </w:pPr>
    </w:lvl>
    <w:lvl w:ilvl="8" w:tplc="A6A46FF2" w:tentative="1">
      <w:start w:val="1"/>
      <w:numFmt w:val="lowerRoman"/>
      <w:lvlText w:val="%9."/>
      <w:lvlJc w:val="right"/>
      <w:pPr>
        <w:ind w:left="7200" w:hanging="180"/>
      </w:pPr>
    </w:lvl>
  </w:abstractNum>
  <w:abstractNum w:abstractNumId="5" w15:restartNumberingAfterBreak="0">
    <w:nsid w:val="0C7E7BDC"/>
    <w:multiLevelType w:val="hybridMultilevel"/>
    <w:tmpl w:val="1FD6A64C"/>
    <w:lvl w:ilvl="0" w:tplc="98C4366C">
      <w:start w:val="1"/>
      <w:numFmt w:val="lowerLetter"/>
      <w:lvlText w:val="%1."/>
      <w:lvlJc w:val="left"/>
      <w:pPr>
        <w:ind w:left="180" w:hanging="360"/>
      </w:pPr>
      <w:rPr>
        <w:rFonts w:hint="default"/>
      </w:rPr>
    </w:lvl>
    <w:lvl w:ilvl="1" w:tplc="4824E3A0">
      <w:start w:val="1"/>
      <w:numFmt w:val="bullet"/>
      <w:lvlText w:val=""/>
      <w:lvlJc w:val="left"/>
      <w:pPr>
        <w:ind w:left="900" w:hanging="360"/>
      </w:pPr>
      <w:rPr>
        <w:rFonts w:ascii="Symbol" w:hAnsi="Symbol" w:hint="default"/>
      </w:rPr>
    </w:lvl>
    <w:lvl w:ilvl="2" w:tplc="30B62C64">
      <w:start w:val="1"/>
      <w:numFmt w:val="lowerRoman"/>
      <w:lvlText w:val="%3."/>
      <w:lvlJc w:val="right"/>
      <w:pPr>
        <w:ind w:left="1620" w:hanging="180"/>
      </w:pPr>
    </w:lvl>
    <w:lvl w:ilvl="3" w:tplc="5CC21418" w:tentative="1">
      <w:start w:val="1"/>
      <w:numFmt w:val="decimal"/>
      <w:lvlText w:val="%4."/>
      <w:lvlJc w:val="left"/>
      <w:pPr>
        <w:ind w:left="2340" w:hanging="360"/>
      </w:pPr>
    </w:lvl>
    <w:lvl w:ilvl="4" w:tplc="5AB2CC8C" w:tentative="1">
      <w:start w:val="1"/>
      <w:numFmt w:val="lowerLetter"/>
      <w:lvlText w:val="%5."/>
      <w:lvlJc w:val="left"/>
      <w:pPr>
        <w:ind w:left="3060" w:hanging="360"/>
      </w:pPr>
    </w:lvl>
    <w:lvl w:ilvl="5" w:tplc="C5DE4814" w:tentative="1">
      <w:start w:val="1"/>
      <w:numFmt w:val="lowerRoman"/>
      <w:lvlText w:val="%6."/>
      <w:lvlJc w:val="right"/>
      <w:pPr>
        <w:ind w:left="3780" w:hanging="180"/>
      </w:pPr>
    </w:lvl>
    <w:lvl w:ilvl="6" w:tplc="A0A8E034" w:tentative="1">
      <w:start w:val="1"/>
      <w:numFmt w:val="decimal"/>
      <w:lvlText w:val="%7."/>
      <w:lvlJc w:val="left"/>
      <w:pPr>
        <w:ind w:left="4500" w:hanging="360"/>
      </w:pPr>
    </w:lvl>
    <w:lvl w:ilvl="7" w:tplc="CC1E3DFE" w:tentative="1">
      <w:start w:val="1"/>
      <w:numFmt w:val="lowerLetter"/>
      <w:lvlText w:val="%8."/>
      <w:lvlJc w:val="left"/>
      <w:pPr>
        <w:ind w:left="5220" w:hanging="360"/>
      </w:pPr>
    </w:lvl>
    <w:lvl w:ilvl="8" w:tplc="B7640448" w:tentative="1">
      <w:start w:val="1"/>
      <w:numFmt w:val="lowerRoman"/>
      <w:lvlText w:val="%9."/>
      <w:lvlJc w:val="right"/>
      <w:pPr>
        <w:ind w:left="5940" w:hanging="180"/>
      </w:pPr>
    </w:lvl>
  </w:abstractNum>
  <w:abstractNum w:abstractNumId="6" w15:restartNumberingAfterBreak="0">
    <w:nsid w:val="0ECB37F5"/>
    <w:multiLevelType w:val="hybridMultilevel"/>
    <w:tmpl w:val="BE2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953F5"/>
    <w:multiLevelType w:val="hybridMultilevel"/>
    <w:tmpl w:val="E1C605AC"/>
    <w:lvl w:ilvl="0" w:tplc="04090019">
      <w:start w:val="1"/>
      <w:numFmt w:val="lowerLetter"/>
      <w:lvlText w:val="%1."/>
      <w:lvlJc w:val="left"/>
      <w:pPr>
        <w:ind w:left="720" w:hanging="360"/>
      </w:pPr>
      <w:rPr>
        <w:b/>
      </w:rPr>
    </w:lvl>
    <w:lvl w:ilvl="1" w:tplc="30EE9180">
      <w:start w:val="1"/>
      <w:numFmt w:val="lowerLetter"/>
      <w:lvlText w:val="%2."/>
      <w:lvlJc w:val="left"/>
      <w:pPr>
        <w:ind w:left="450" w:hanging="360"/>
      </w:pPr>
      <w:rPr>
        <w:b/>
      </w:rPr>
    </w:lvl>
    <w:lvl w:ilvl="2" w:tplc="47D88958">
      <w:start w:val="1"/>
      <w:numFmt w:val="lowerRoman"/>
      <w:lvlText w:val="%3."/>
      <w:lvlJc w:val="right"/>
      <w:pPr>
        <w:ind w:left="2160" w:hanging="180"/>
      </w:pPr>
    </w:lvl>
    <w:lvl w:ilvl="3" w:tplc="6B54DD1E" w:tentative="1">
      <w:start w:val="1"/>
      <w:numFmt w:val="decimal"/>
      <w:lvlText w:val="%4."/>
      <w:lvlJc w:val="left"/>
      <w:pPr>
        <w:ind w:left="2880" w:hanging="360"/>
      </w:pPr>
    </w:lvl>
    <w:lvl w:ilvl="4" w:tplc="7F7AE7E8" w:tentative="1">
      <w:start w:val="1"/>
      <w:numFmt w:val="lowerLetter"/>
      <w:lvlText w:val="%5."/>
      <w:lvlJc w:val="left"/>
      <w:pPr>
        <w:ind w:left="3600" w:hanging="360"/>
      </w:pPr>
    </w:lvl>
    <w:lvl w:ilvl="5" w:tplc="4D7E6494" w:tentative="1">
      <w:start w:val="1"/>
      <w:numFmt w:val="lowerRoman"/>
      <w:lvlText w:val="%6."/>
      <w:lvlJc w:val="right"/>
      <w:pPr>
        <w:ind w:left="4320" w:hanging="180"/>
      </w:pPr>
    </w:lvl>
    <w:lvl w:ilvl="6" w:tplc="DD8E0FA8" w:tentative="1">
      <w:start w:val="1"/>
      <w:numFmt w:val="decimal"/>
      <w:lvlText w:val="%7."/>
      <w:lvlJc w:val="left"/>
      <w:pPr>
        <w:ind w:left="5040" w:hanging="360"/>
      </w:pPr>
    </w:lvl>
    <w:lvl w:ilvl="7" w:tplc="1ACA1590" w:tentative="1">
      <w:start w:val="1"/>
      <w:numFmt w:val="lowerLetter"/>
      <w:lvlText w:val="%8."/>
      <w:lvlJc w:val="left"/>
      <w:pPr>
        <w:ind w:left="5760" w:hanging="360"/>
      </w:pPr>
    </w:lvl>
    <w:lvl w:ilvl="8" w:tplc="8B34C650" w:tentative="1">
      <w:start w:val="1"/>
      <w:numFmt w:val="lowerRoman"/>
      <w:lvlText w:val="%9."/>
      <w:lvlJc w:val="right"/>
      <w:pPr>
        <w:ind w:left="6480" w:hanging="180"/>
      </w:pPr>
    </w:lvl>
  </w:abstractNum>
  <w:abstractNum w:abstractNumId="8" w15:restartNumberingAfterBreak="0">
    <w:nsid w:val="15F03E40"/>
    <w:multiLevelType w:val="hybridMultilevel"/>
    <w:tmpl w:val="DF22A1A8"/>
    <w:lvl w:ilvl="0" w:tplc="455899C0">
      <w:start w:val="1"/>
      <w:numFmt w:val="lowerLetter"/>
      <w:lvlText w:val="%1."/>
      <w:lvlJc w:val="left"/>
      <w:pPr>
        <w:ind w:left="720" w:hanging="360"/>
      </w:pPr>
    </w:lvl>
    <w:lvl w:ilvl="1" w:tplc="D480B710">
      <w:start w:val="1"/>
      <w:numFmt w:val="lowerLetter"/>
      <w:lvlText w:val="%2."/>
      <w:lvlJc w:val="left"/>
      <w:pPr>
        <w:ind w:left="1440" w:hanging="360"/>
      </w:pPr>
    </w:lvl>
    <w:lvl w:ilvl="2" w:tplc="734EE616">
      <w:start w:val="1"/>
      <w:numFmt w:val="lowerRoman"/>
      <w:lvlText w:val="%3."/>
      <w:lvlJc w:val="right"/>
      <w:pPr>
        <w:ind w:left="2160" w:hanging="180"/>
      </w:pPr>
    </w:lvl>
    <w:lvl w:ilvl="3" w:tplc="6D8605D8">
      <w:start w:val="1"/>
      <w:numFmt w:val="lowerLetter"/>
      <w:lvlText w:val="%4."/>
      <w:lvlJc w:val="left"/>
      <w:pPr>
        <w:ind w:left="2880" w:hanging="360"/>
      </w:pPr>
    </w:lvl>
    <w:lvl w:ilvl="4" w:tplc="AC0E397A" w:tentative="1">
      <w:start w:val="1"/>
      <w:numFmt w:val="lowerLetter"/>
      <w:lvlText w:val="%5."/>
      <w:lvlJc w:val="left"/>
      <w:pPr>
        <w:ind w:left="3600" w:hanging="360"/>
      </w:pPr>
    </w:lvl>
    <w:lvl w:ilvl="5" w:tplc="5FB07F26" w:tentative="1">
      <w:start w:val="1"/>
      <w:numFmt w:val="lowerRoman"/>
      <w:lvlText w:val="%6."/>
      <w:lvlJc w:val="right"/>
      <w:pPr>
        <w:ind w:left="4320" w:hanging="180"/>
      </w:pPr>
    </w:lvl>
    <w:lvl w:ilvl="6" w:tplc="37200EB4" w:tentative="1">
      <w:start w:val="1"/>
      <w:numFmt w:val="decimal"/>
      <w:lvlText w:val="%7."/>
      <w:lvlJc w:val="left"/>
      <w:pPr>
        <w:ind w:left="5040" w:hanging="360"/>
      </w:pPr>
    </w:lvl>
    <w:lvl w:ilvl="7" w:tplc="719868B8" w:tentative="1">
      <w:start w:val="1"/>
      <w:numFmt w:val="lowerLetter"/>
      <w:lvlText w:val="%8."/>
      <w:lvlJc w:val="left"/>
      <w:pPr>
        <w:ind w:left="5760" w:hanging="360"/>
      </w:pPr>
    </w:lvl>
    <w:lvl w:ilvl="8" w:tplc="B6F8EBF8" w:tentative="1">
      <w:start w:val="1"/>
      <w:numFmt w:val="lowerRoman"/>
      <w:lvlText w:val="%9."/>
      <w:lvlJc w:val="right"/>
      <w:pPr>
        <w:ind w:left="6480" w:hanging="180"/>
      </w:pPr>
    </w:lvl>
  </w:abstractNum>
  <w:abstractNum w:abstractNumId="9" w15:restartNumberingAfterBreak="0">
    <w:nsid w:val="17F54F50"/>
    <w:multiLevelType w:val="hybridMultilevel"/>
    <w:tmpl w:val="E1C605AC"/>
    <w:lvl w:ilvl="0" w:tplc="04090019">
      <w:start w:val="1"/>
      <w:numFmt w:val="lowerLetter"/>
      <w:lvlText w:val="%1."/>
      <w:lvlJc w:val="left"/>
      <w:pPr>
        <w:ind w:left="720" w:hanging="360"/>
      </w:pPr>
      <w:rPr>
        <w:b/>
      </w:rPr>
    </w:lvl>
    <w:lvl w:ilvl="1" w:tplc="30EE9180">
      <w:start w:val="1"/>
      <w:numFmt w:val="lowerLetter"/>
      <w:lvlText w:val="%2."/>
      <w:lvlJc w:val="left"/>
      <w:pPr>
        <w:ind w:left="450" w:hanging="360"/>
      </w:pPr>
      <w:rPr>
        <w:b/>
      </w:rPr>
    </w:lvl>
    <w:lvl w:ilvl="2" w:tplc="47D88958">
      <w:start w:val="1"/>
      <w:numFmt w:val="lowerRoman"/>
      <w:lvlText w:val="%3."/>
      <w:lvlJc w:val="right"/>
      <w:pPr>
        <w:ind w:left="2160" w:hanging="180"/>
      </w:pPr>
    </w:lvl>
    <w:lvl w:ilvl="3" w:tplc="6B54DD1E" w:tentative="1">
      <w:start w:val="1"/>
      <w:numFmt w:val="decimal"/>
      <w:lvlText w:val="%4."/>
      <w:lvlJc w:val="left"/>
      <w:pPr>
        <w:ind w:left="2880" w:hanging="360"/>
      </w:pPr>
    </w:lvl>
    <w:lvl w:ilvl="4" w:tplc="7F7AE7E8" w:tentative="1">
      <w:start w:val="1"/>
      <w:numFmt w:val="lowerLetter"/>
      <w:lvlText w:val="%5."/>
      <w:lvlJc w:val="left"/>
      <w:pPr>
        <w:ind w:left="3600" w:hanging="360"/>
      </w:pPr>
    </w:lvl>
    <w:lvl w:ilvl="5" w:tplc="4D7E6494" w:tentative="1">
      <w:start w:val="1"/>
      <w:numFmt w:val="lowerRoman"/>
      <w:lvlText w:val="%6."/>
      <w:lvlJc w:val="right"/>
      <w:pPr>
        <w:ind w:left="4320" w:hanging="180"/>
      </w:pPr>
    </w:lvl>
    <w:lvl w:ilvl="6" w:tplc="DD8E0FA8" w:tentative="1">
      <w:start w:val="1"/>
      <w:numFmt w:val="decimal"/>
      <w:lvlText w:val="%7."/>
      <w:lvlJc w:val="left"/>
      <w:pPr>
        <w:ind w:left="5040" w:hanging="360"/>
      </w:pPr>
    </w:lvl>
    <w:lvl w:ilvl="7" w:tplc="1ACA1590" w:tentative="1">
      <w:start w:val="1"/>
      <w:numFmt w:val="lowerLetter"/>
      <w:lvlText w:val="%8."/>
      <w:lvlJc w:val="left"/>
      <w:pPr>
        <w:ind w:left="5760" w:hanging="360"/>
      </w:pPr>
    </w:lvl>
    <w:lvl w:ilvl="8" w:tplc="8B34C650" w:tentative="1">
      <w:start w:val="1"/>
      <w:numFmt w:val="lowerRoman"/>
      <w:lvlText w:val="%9."/>
      <w:lvlJc w:val="right"/>
      <w:pPr>
        <w:ind w:left="6480" w:hanging="180"/>
      </w:pPr>
    </w:lvl>
  </w:abstractNum>
  <w:abstractNum w:abstractNumId="10" w15:restartNumberingAfterBreak="0">
    <w:nsid w:val="18257FDB"/>
    <w:multiLevelType w:val="hybridMultilevel"/>
    <w:tmpl w:val="997A6076"/>
    <w:lvl w:ilvl="0" w:tplc="8BA0ED46">
      <w:start w:val="1"/>
      <w:numFmt w:val="bullet"/>
      <w:lvlText w:val=""/>
      <w:lvlJc w:val="left"/>
      <w:pPr>
        <w:ind w:left="1350" w:hanging="360"/>
      </w:pPr>
      <w:rPr>
        <w:rFonts w:ascii="Symbol" w:hAnsi="Symbol" w:hint="default"/>
      </w:rPr>
    </w:lvl>
    <w:lvl w:ilvl="1" w:tplc="35B0F524" w:tentative="1">
      <w:start w:val="1"/>
      <w:numFmt w:val="bullet"/>
      <w:lvlText w:val="o"/>
      <w:lvlJc w:val="left"/>
      <w:pPr>
        <w:ind w:left="2070" w:hanging="360"/>
      </w:pPr>
      <w:rPr>
        <w:rFonts w:ascii="Courier New" w:hAnsi="Courier New" w:cs="Courier New" w:hint="default"/>
      </w:rPr>
    </w:lvl>
    <w:lvl w:ilvl="2" w:tplc="1BDAFB88" w:tentative="1">
      <w:start w:val="1"/>
      <w:numFmt w:val="bullet"/>
      <w:lvlText w:val=""/>
      <w:lvlJc w:val="left"/>
      <w:pPr>
        <w:ind w:left="2790" w:hanging="360"/>
      </w:pPr>
      <w:rPr>
        <w:rFonts w:ascii="Wingdings" w:hAnsi="Wingdings" w:hint="default"/>
      </w:rPr>
    </w:lvl>
    <w:lvl w:ilvl="3" w:tplc="52EE006A" w:tentative="1">
      <w:start w:val="1"/>
      <w:numFmt w:val="bullet"/>
      <w:lvlText w:val=""/>
      <w:lvlJc w:val="left"/>
      <w:pPr>
        <w:ind w:left="3510" w:hanging="360"/>
      </w:pPr>
      <w:rPr>
        <w:rFonts w:ascii="Symbol" w:hAnsi="Symbol" w:hint="default"/>
      </w:rPr>
    </w:lvl>
    <w:lvl w:ilvl="4" w:tplc="2D1E42DA" w:tentative="1">
      <w:start w:val="1"/>
      <w:numFmt w:val="bullet"/>
      <w:lvlText w:val="o"/>
      <w:lvlJc w:val="left"/>
      <w:pPr>
        <w:ind w:left="4230" w:hanging="360"/>
      </w:pPr>
      <w:rPr>
        <w:rFonts w:ascii="Courier New" w:hAnsi="Courier New" w:cs="Courier New" w:hint="default"/>
      </w:rPr>
    </w:lvl>
    <w:lvl w:ilvl="5" w:tplc="1988B8D4" w:tentative="1">
      <w:start w:val="1"/>
      <w:numFmt w:val="bullet"/>
      <w:lvlText w:val=""/>
      <w:lvlJc w:val="left"/>
      <w:pPr>
        <w:ind w:left="4950" w:hanging="360"/>
      </w:pPr>
      <w:rPr>
        <w:rFonts w:ascii="Wingdings" w:hAnsi="Wingdings" w:hint="default"/>
      </w:rPr>
    </w:lvl>
    <w:lvl w:ilvl="6" w:tplc="30324A92" w:tentative="1">
      <w:start w:val="1"/>
      <w:numFmt w:val="bullet"/>
      <w:lvlText w:val=""/>
      <w:lvlJc w:val="left"/>
      <w:pPr>
        <w:ind w:left="5670" w:hanging="360"/>
      </w:pPr>
      <w:rPr>
        <w:rFonts w:ascii="Symbol" w:hAnsi="Symbol" w:hint="default"/>
      </w:rPr>
    </w:lvl>
    <w:lvl w:ilvl="7" w:tplc="587E3922" w:tentative="1">
      <w:start w:val="1"/>
      <w:numFmt w:val="bullet"/>
      <w:lvlText w:val="o"/>
      <w:lvlJc w:val="left"/>
      <w:pPr>
        <w:ind w:left="6390" w:hanging="360"/>
      </w:pPr>
      <w:rPr>
        <w:rFonts w:ascii="Courier New" w:hAnsi="Courier New" w:cs="Courier New" w:hint="default"/>
      </w:rPr>
    </w:lvl>
    <w:lvl w:ilvl="8" w:tplc="363AC77A" w:tentative="1">
      <w:start w:val="1"/>
      <w:numFmt w:val="bullet"/>
      <w:lvlText w:val=""/>
      <w:lvlJc w:val="left"/>
      <w:pPr>
        <w:ind w:left="7110" w:hanging="360"/>
      </w:pPr>
      <w:rPr>
        <w:rFonts w:ascii="Wingdings" w:hAnsi="Wingdings" w:hint="default"/>
      </w:rPr>
    </w:lvl>
  </w:abstractNum>
  <w:abstractNum w:abstractNumId="11" w15:restartNumberingAfterBreak="0">
    <w:nsid w:val="19E2313D"/>
    <w:multiLevelType w:val="hybridMultilevel"/>
    <w:tmpl w:val="3FDC3DF4"/>
    <w:lvl w:ilvl="0" w:tplc="35CAD24A">
      <w:start w:val="1"/>
      <w:numFmt w:val="lowerLetter"/>
      <w:lvlText w:val="%1."/>
      <w:lvlJc w:val="left"/>
      <w:pPr>
        <w:ind w:left="2160" w:hanging="360"/>
      </w:pPr>
    </w:lvl>
    <w:lvl w:ilvl="1" w:tplc="1696B75E" w:tentative="1">
      <w:start w:val="1"/>
      <w:numFmt w:val="lowerLetter"/>
      <w:lvlText w:val="%2."/>
      <w:lvlJc w:val="left"/>
      <w:pPr>
        <w:ind w:left="2880" w:hanging="360"/>
      </w:pPr>
    </w:lvl>
    <w:lvl w:ilvl="2" w:tplc="39168E1C" w:tentative="1">
      <w:start w:val="1"/>
      <w:numFmt w:val="lowerRoman"/>
      <w:lvlText w:val="%3."/>
      <w:lvlJc w:val="right"/>
      <w:pPr>
        <w:ind w:left="3600" w:hanging="180"/>
      </w:pPr>
    </w:lvl>
    <w:lvl w:ilvl="3" w:tplc="32426542" w:tentative="1">
      <w:start w:val="1"/>
      <w:numFmt w:val="decimal"/>
      <w:lvlText w:val="%4."/>
      <w:lvlJc w:val="left"/>
      <w:pPr>
        <w:ind w:left="4320" w:hanging="360"/>
      </w:pPr>
    </w:lvl>
    <w:lvl w:ilvl="4" w:tplc="3226546C" w:tentative="1">
      <w:start w:val="1"/>
      <w:numFmt w:val="lowerLetter"/>
      <w:lvlText w:val="%5."/>
      <w:lvlJc w:val="left"/>
      <w:pPr>
        <w:ind w:left="5040" w:hanging="360"/>
      </w:pPr>
    </w:lvl>
    <w:lvl w:ilvl="5" w:tplc="3AAE7116" w:tentative="1">
      <w:start w:val="1"/>
      <w:numFmt w:val="lowerRoman"/>
      <w:lvlText w:val="%6."/>
      <w:lvlJc w:val="right"/>
      <w:pPr>
        <w:ind w:left="5760" w:hanging="180"/>
      </w:pPr>
    </w:lvl>
    <w:lvl w:ilvl="6" w:tplc="CD3625F6" w:tentative="1">
      <w:start w:val="1"/>
      <w:numFmt w:val="decimal"/>
      <w:lvlText w:val="%7."/>
      <w:lvlJc w:val="left"/>
      <w:pPr>
        <w:ind w:left="6480" w:hanging="360"/>
      </w:pPr>
    </w:lvl>
    <w:lvl w:ilvl="7" w:tplc="B114D8B2" w:tentative="1">
      <w:start w:val="1"/>
      <w:numFmt w:val="lowerLetter"/>
      <w:lvlText w:val="%8."/>
      <w:lvlJc w:val="left"/>
      <w:pPr>
        <w:ind w:left="7200" w:hanging="360"/>
      </w:pPr>
    </w:lvl>
    <w:lvl w:ilvl="8" w:tplc="CCE063CA" w:tentative="1">
      <w:start w:val="1"/>
      <w:numFmt w:val="lowerRoman"/>
      <w:lvlText w:val="%9."/>
      <w:lvlJc w:val="right"/>
      <w:pPr>
        <w:ind w:left="7920" w:hanging="180"/>
      </w:pPr>
    </w:lvl>
  </w:abstractNum>
  <w:abstractNum w:abstractNumId="12" w15:restartNumberingAfterBreak="0">
    <w:nsid w:val="1AFE3272"/>
    <w:multiLevelType w:val="hybridMultilevel"/>
    <w:tmpl w:val="F556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25850"/>
    <w:multiLevelType w:val="hybridMultilevel"/>
    <w:tmpl w:val="1BDE6B50"/>
    <w:lvl w:ilvl="0" w:tplc="508C8F5C">
      <w:start w:val="1"/>
      <w:numFmt w:val="lowerLetter"/>
      <w:lvlText w:val="%1."/>
      <w:lvlJc w:val="left"/>
      <w:pPr>
        <w:ind w:left="630" w:hanging="360"/>
      </w:pPr>
      <w:rPr>
        <w:b/>
        <w:bCs w:val="0"/>
      </w:rPr>
    </w:lvl>
    <w:lvl w:ilvl="1" w:tplc="5F42DABC" w:tentative="1">
      <w:start w:val="1"/>
      <w:numFmt w:val="lowerLetter"/>
      <w:lvlText w:val="%2."/>
      <w:lvlJc w:val="left"/>
      <w:pPr>
        <w:ind w:left="2160" w:hanging="360"/>
      </w:pPr>
    </w:lvl>
    <w:lvl w:ilvl="2" w:tplc="037CF9D6" w:tentative="1">
      <w:start w:val="1"/>
      <w:numFmt w:val="lowerRoman"/>
      <w:lvlText w:val="%3."/>
      <w:lvlJc w:val="right"/>
      <w:pPr>
        <w:ind w:left="2880" w:hanging="180"/>
      </w:pPr>
    </w:lvl>
    <w:lvl w:ilvl="3" w:tplc="3208A6DC" w:tentative="1">
      <w:start w:val="1"/>
      <w:numFmt w:val="decimal"/>
      <w:lvlText w:val="%4."/>
      <w:lvlJc w:val="left"/>
      <w:pPr>
        <w:ind w:left="3600" w:hanging="360"/>
      </w:pPr>
    </w:lvl>
    <w:lvl w:ilvl="4" w:tplc="EB62995E" w:tentative="1">
      <w:start w:val="1"/>
      <w:numFmt w:val="lowerLetter"/>
      <w:lvlText w:val="%5."/>
      <w:lvlJc w:val="left"/>
      <w:pPr>
        <w:ind w:left="4320" w:hanging="360"/>
      </w:pPr>
    </w:lvl>
    <w:lvl w:ilvl="5" w:tplc="1A7C4D98" w:tentative="1">
      <w:start w:val="1"/>
      <w:numFmt w:val="lowerRoman"/>
      <w:lvlText w:val="%6."/>
      <w:lvlJc w:val="right"/>
      <w:pPr>
        <w:ind w:left="5040" w:hanging="180"/>
      </w:pPr>
    </w:lvl>
    <w:lvl w:ilvl="6" w:tplc="24705DFC" w:tentative="1">
      <w:start w:val="1"/>
      <w:numFmt w:val="decimal"/>
      <w:lvlText w:val="%7."/>
      <w:lvlJc w:val="left"/>
      <w:pPr>
        <w:ind w:left="5760" w:hanging="360"/>
      </w:pPr>
    </w:lvl>
    <w:lvl w:ilvl="7" w:tplc="18A49C68" w:tentative="1">
      <w:start w:val="1"/>
      <w:numFmt w:val="lowerLetter"/>
      <w:lvlText w:val="%8."/>
      <w:lvlJc w:val="left"/>
      <w:pPr>
        <w:ind w:left="6480" w:hanging="360"/>
      </w:pPr>
    </w:lvl>
    <w:lvl w:ilvl="8" w:tplc="E98080A8" w:tentative="1">
      <w:start w:val="1"/>
      <w:numFmt w:val="lowerRoman"/>
      <w:lvlText w:val="%9."/>
      <w:lvlJc w:val="right"/>
      <w:pPr>
        <w:ind w:left="7200" w:hanging="180"/>
      </w:pPr>
    </w:lvl>
  </w:abstractNum>
  <w:abstractNum w:abstractNumId="14" w15:restartNumberingAfterBreak="0">
    <w:nsid w:val="1DED4207"/>
    <w:multiLevelType w:val="hybridMultilevel"/>
    <w:tmpl w:val="2C483B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7750E1"/>
    <w:multiLevelType w:val="hybridMultilevel"/>
    <w:tmpl w:val="0D22414C"/>
    <w:lvl w:ilvl="0" w:tplc="341A2D14">
      <w:start w:val="1"/>
      <w:numFmt w:val="lowerLetter"/>
      <w:lvlText w:val="%1."/>
      <w:lvlJc w:val="left"/>
      <w:pPr>
        <w:ind w:left="630" w:hanging="360"/>
      </w:pPr>
    </w:lvl>
    <w:lvl w:ilvl="1" w:tplc="D750D41E" w:tentative="1">
      <w:start w:val="1"/>
      <w:numFmt w:val="lowerLetter"/>
      <w:lvlText w:val="%2."/>
      <w:lvlJc w:val="left"/>
      <w:pPr>
        <w:ind w:left="1350" w:hanging="360"/>
      </w:pPr>
    </w:lvl>
    <w:lvl w:ilvl="2" w:tplc="044657D0" w:tentative="1">
      <w:start w:val="1"/>
      <w:numFmt w:val="lowerRoman"/>
      <w:lvlText w:val="%3."/>
      <w:lvlJc w:val="right"/>
      <w:pPr>
        <w:ind w:left="2070" w:hanging="180"/>
      </w:pPr>
    </w:lvl>
    <w:lvl w:ilvl="3" w:tplc="4E1E6B3C" w:tentative="1">
      <w:start w:val="1"/>
      <w:numFmt w:val="decimal"/>
      <w:lvlText w:val="%4."/>
      <w:lvlJc w:val="left"/>
      <w:pPr>
        <w:ind w:left="2790" w:hanging="360"/>
      </w:pPr>
    </w:lvl>
    <w:lvl w:ilvl="4" w:tplc="3DEA89CC" w:tentative="1">
      <w:start w:val="1"/>
      <w:numFmt w:val="lowerLetter"/>
      <w:lvlText w:val="%5."/>
      <w:lvlJc w:val="left"/>
      <w:pPr>
        <w:ind w:left="3510" w:hanging="360"/>
      </w:pPr>
    </w:lvl>
    <w:lvl w:ilvl="5" w:tplc="CCDCB23A" w:tentative="1">
      <w:start w:val="1"/>
      <w:numFmt w:val="lowerRoman"/>
      <w:lvlText w:val="%6."/>
      <w:lvlJc w:val="right"/>
      <w:pPr>
        <w:ind w:left="4230" w:hanging="180"/>
      </w:pPr>
    </w:lvl>
    <w:lvl w:ilvl="6" w:tplc="012A1946" w:tentative="1">
      <w:start w:val="1"/>
      <w:numFmt w:val="decimal"/>
      <w:lvlText w:val="%7."/>
      <w:lvlJc w:val="left"/>
      <w:pPr>
        <w:ind w:left="4950" w:hanging="360"/>
      </w:pPr>
    </w:lvl>
    <w:lvl w:ilvl="7" w:tplc="0394922C" w:tentative="1">
      <w:start w:val="1"/>
      <w:numFmt w:val="lowerLetter"/>
      <w:lvlText w:val="%8."/>
      <w:lvlJc w:val="left"/>
      <w:pPr>
        <w:ind w:left="5670" w:hanging="360"/>
      </w:pPr>
    </w:lvl>
    <w:lvl w:ilvl="8" w:tplc="463E05E4" w:tentative="1">
      <w:start w:val="1"/>
      <w:numFmt w:val="lowerRoman"/>
      <w:lvlText w:val="%9."/>
      <w:lvlJc w:val="right"/>
      <w:pPr>
        <w:ind w:left="6390" w:hanging="180"/>
      </w:pPr>
    </w:lvl>
  </w:abstractNum>
  <w:abstractNum w:abstractNumId="16" w15:restartNumberingAfterBreak="0">
    <w:nsid w:val="23BC14D3"/>
    <w:multiLevelType w:val="hybridMultilevel"/>
    <w:tmpl w:val="F228A7B4"/>
    <w:lvl w:ilvl="0" w:tplc="E20450B0">
      <w:start w:val="1"/>
      <w:numFmt w:val="lowerLetter"/>
      <w:lvlText w:val="%1."/>
      <w:lvlJc w:val="left"/>
      <w:pPr>
        <w:ind w:left="720" w:hanging="360"/>
      </w:pPr>
    </w:lvl>
    <w:lvl w:ilvl="1" w:tplc="CD2E0FF8" w:tentative="1">
      <w:start w:val="1"/>
      <w:numFmt w:val="lowerLetter"/>
      <w:lvlText w:val="%2."/>
      <w:lvlJc w:val="left"/>
      <w:pPr>
        <w:ind w:left="1440" w:hanging="360"/>
      </w:pPr>
    </w:lvl>
    <w:lvl w:ilvl="2" w:tplc="1320118C" w:tentative="1">
      <w:start w:val="1"/>
      <w:numFmt w:val="lowerRoman"/>
      <w:lvlText w:val="%3."/>
      <w:lvlJc w:val="right"/>
      <w:pPr>
        <w:ind w:left="2160" w:hanging="180"/>
      </w:pPr>
    </w:lvl>
    <w:lvl w:ilvl="3" w:tplc="A112D13C" w:tentative="1">
      <w:start w:val="1"/>
      <w:numFmt w:val="decimal"/>
      <w:lvlText w:val="%4."/>
      <w:lvlJc w:val="left"/>
      <w:pPr>
        <w:ind w:left="2880" w:hanging="360"/>
      </w:pPr>
    </w:lvl>
    <w:lvl w:ilvl="4" w:tplc="9EEAE64C" w:tentative="1">
      <w:start w:val="1"/>
      <w:numFmt w:val="lowerLetter"/>
      <w:lvlText w:val="%5."/>
      <w:lvlJc w:val="left"/>
      <w:pPr>
        <w:ind w:left="3600" w:hanging="360"/>
      </w:pPr>
    </w:lvl>
    <w:lvl w:ilvl="5" w:tplc="9C76D050" w:tentative="1">
      <w:start w:val="1"/>
      <w:numFmt w:val="lowerRoman"/>
      <w:lvlText w:val="%6."/>
      <w:lvlJc w:val="right"/>
      <w:pPr>
        <w:ind w:left="4320" w:hanging="180"/>
      </w:pPr>
    </w:lvl>
    <w:lvl w:ilvl="6" w:tplc="1C78A92A" w:tentative="1">
      <w:start w:val="1"/>
      <w:numFmt w:val="decimal"/>
      <w:lvlText w:val="%7."/>
      <w:lvlJc w:val="left"/>
      <w:pPr>
        <w:ind w:left="5040" w:hanging="360"/>
      </w:pPr>
    </w:lvl>
    <w:lvl w:ilvl="7" w:tplc="54A6C212" w:tentative="1">
      <w:start w:val="1"/>
      <w:numFmt w:val="lowerLetter"/>
      <w:lvlText w:val="%8."/>
      <w:lvlJc w:val="left"/>
      <w:pPr>
        <w:ind w:left="5760" w:hanging="360"/>
      </w:pPr>
    </w:lvl>
    <w:lvl w:ilvl="8" w:tplc="AD0659E0" w:tentative="1">
      <w:start w:val="1"/>
      <w:numFmt w:val="lowerRoman"/>
      <w:lvlText w:val="%9."/>
      <w:lvlJc w:val="right"/>
      <w:pPr>
        <w:ind w:left="6480" w:hanging="180"/>
      </w:pPr>
    </w:lvl>
  </w:abstractNum>
  <w:abstractNum w:abstractNumId="17" w15:restartNumberingAfterBreak="0">
    <w:nsid w:val="25A42FB1"/>
    <w:multiLevelType w:val="hybridMultilevel"/>
    <w:tmpl w:val="7F265668"/>
    <w:lvl w:ilvl="0" w:tplc="7B68C4B8">
      <w:start w:val="1"/>
      <w:numFmt w:val="lowerLetter"/>
      <w:lvlText w:val="%1."/>
      <w:lvlJc w:val="left"/>
      <w:pPr>
        <w:ind w:left="630" w:hanging="360"/>
      </w:pPr>
      <w:rPr>
        <w:b/>
      </w:rPr>
    </w:lvl>
    <w:lvl w:ilvl="1" w:tplc="3F18E13A" w:tentative="1">
      <w:start w:val="1"/>
      <w:numFmt w:val="lowerLetter"/>
      <w:lvlText w:val="%2."/>
      <w:lvlJc w:val="left"/>
      <w:pPr>
        <w:ind w:left="2160" w:hanging="360"/>
      </w:pPr>
    </w:lvl>
    <w:lvl w:ilvl="2" w:tplc="1AA0B424" w:tentative="1">
      <w:start w:val="1"/>
      <w:numFmt w:val="lowerRoman"/>
      <w:lvlText w:val="%3."/>
      <w:lvlJc w:val="right"/>
      <w:pPr>
        <w:ind w:left="2880" w:hanging="180"/>
      </w:pPr>
    </w:lvl>
    <w:lvl w:ilvl="3" w:tplc="6C0C74AA" w:tentative="1">
      <w:start w:val="1"/>
      <w:numFmt w:val="decimal"/>
      <w:lvlText w:val="%4."/>
      <w:lvlJc w:val="left"/>
      <w:pPr>
        <w:ind w:left="3600" w:hanging="360"/>
      </w:pPr>
    </w:lvl>
    <w:lvl w:ilvl="4" w:tplc="FC087B88" w:tentative="1">
      <w:start w:val="1"/>
      <w:numFmt w:val="lowerLetter"/>
      <w:lvlText w:val="%5."/>
      <w:lvlJc w:val="left"/>
      <w:pPr>
        <w:ind w:left="4320" w:hanging="360"/>
      </w:pPr>
    </w:lvl>
    <w:lvl w:ilvl="5" w:tplc="9E3E57DE" w:tentative="1">
      <w:start w:val="1"/>
      <w:numFmt w:val="lowerRoman"/>
      <w:lvlText w:val="%6."/>
      <w:lvlJc w:val="right"/>
      <w:pPr>
        <w:ind w:left="5040" w:hanging="180"/>
      </w:pPr>
    </w:lvl>
    <w:lvl w:ilvl="6" w:tplc="3384ACA6" w:tentative="1">
      <w:start w:val="1"/>
      <w:numFmt w:val="decimal"/>
      <w:lvlText w:val="%7."/>
      <w:lvlJc w:val="left"/>
      <w:pPr>
        <w:ind w:left="5760" w:hanging="360"/>
      </w:pPr>
    </w:lvl>
    <w:lvl w:ilvl="7" w:tplc="C6903C62" w:tentative="1">
      <w:start w:val="1"/>
      <w:numFmt w:val="lowerLetter"/>
      <w:lvlText w:val="%8."/>
      <w:lvlJc w:val="left"/>
      <w:pPr>
        <w:ind w:left="6480" w:hanging="360"/>
      </w:pPr>
    </w:lvl>
    <w:lvl w:ilvl="8" w:tplc="E384DCF2" w:tentative="1">
      <w:start w:val="1"/>
      <w:numFmt w:val="lowerRoman"/>
      <w:lvlText w:val="%9."/>
      <w:lvlJc w:val="right"/>
      <w:pPr>
        <w:ind w:left="7200" w:hanging="180"/>
      </w:pPr>
    </w:lvl>
  </w:abstractNum>
  <w:abstractNum w:abstractNumId="18" w15:restartNumberingAfterBreak="0">
    <w:nsid w:val="282016CC"/>
    <w:multiLevelType w:val="hybridMultilevel"/>
    <w:tmpl w:val="A4F838E8"/>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AAF4141"/>
    <w:multiLevelType w:val="hybridMultilevel"/>
    <w:tmpl w:val="2042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7C4161"/>
    <w:multiLevelType w:val="hybridMultilevel"/>
    <w:tmpl w:val="BC48B33A"/>
    <w:lvl w:ilvl="0" w:tplc="EF82FD8C">
      <w:start w:val="1"/>
      <w:numFmt w:val="lowerLetter"/>
      <w:lvlText w:val="%1."/>
      <w:lvlJc w:val="left"/>
      <w:pPr>
        <w:ind w:left="720" w:hanging="360"/>
      </w:pPr>
    </w:lvl>
    <w:lvl w:ilvl="1" w:tplc="9C04D352">
      <w:start w:val="1"/>
      <w:numFmt w:val="lowerLetter"/>
      <w:lvlText w:val="%2."/>
      <w:lvlJc w:val="left"/>
      <w:pPr>
        <w:ind w:left="1440" w:hanging="360"/>
      </w:pPr>
    </w:lvl>
    <w:lvl w:ilvl="2" w:tplc="998E6EE6">
      <w:start w:val="1"/>
      <w:numFmt w:val="lowerRoman"/>
      <w:lvlText w:val="%3."/>
      <w:lvlJc w:val="right"/>
      <w:pPr>
        <w:ind w:left="2160" w:hanging="180"/>
      </w:pPr>
    </w:lvl>
    <w:lvl w:ilvl="3" w:tplc="DBACE61A">
      <w:start w:val="1"/>
      <w:numFmt w:val="lowerLetter"/>
      <w:lvlText w:val="%4."/>
      <w:lvlJc w:val="left"/>
      <w:pPr>
        <w:ind w:left="2880" w:hanging="360"/>
      </w:pPr>
    </w:lvl>
    <w:lvl w:ilvl="4" w:tplc="219E2F8A" w:tentative="1">
      <w:start w:val="1"/>
      <w:numFmt w:val="lowerLetter"/>
      <w:lvlText w:val="%5."/>
      <w:lvlJc w:val="left"/>
      <w:pPr>
        <w:ind w:left="3600" w:hanging="360"/>
      </w:pPr>
    </w:lvl>
    <w:lvl w:ilvl="5" w:tplc="44F49ECA" w:tentative="1">
      <w:start w:val="1"/>
      <w:numFmt w:val="lowerRoman"/>
      <w:lvlText w:val="%6."/>
      <w:lvlJc w:val="right"/>
      <w:pPr>
        <w:ind w:left="4320" w:hanging="180"/>
      </w:pPr>
    </w:lvl>
    <w:lvl w:ilvl="6" w:tplc="1924F2CC" w:tentative="1">
      <w:start w:val="1"/>
      <w:numFmt w:val="decimal"/>
      <w:lvlText w:val="%7."/>
      <w:lvlJc w:val="left"/>
      <w:pPr>
        <w:ind w:left="5040" w:hanging="360"/>
      </w:pPr>
    </w:lvl>
    <w:lvl w:ilvl="7" w:tplc="FED00D82" w:tentative="1">
      <w:start w:val="1"/>
      <w:numFmt w:val="lowerLetter"/>
      <w:lvlText w:val="%8."/>
      <w:lvlJc w:val="left"/>
      <w:pPr>
        <w:ind w:left="5760" w:hanging="360"/>
      </w:pPr>
    </w:lvl>
    <w:lvl w:ilvl="8" w:tplc="958A5704" w:tentative="1">
      <w:start w:val="1"/>
      <w:numFmt w:val="lowerRoman"/>
      <w:lvlText w:val="%9."/>
      <w:lvlJc w:val="right"/>
      <w:pPr>
        <w:ind w:left="6480" w:hanging="180"/>
      </w:pPr>
    </w:lvl>
  </w:abstractNum>
  <w:abstractNum w:abstractNumId="21" w15:restartNumberingAfterBreak="0">
    <w:nsid w:val="30195E22"/>
    <w:multiLevelType w:val="hybridMultilevel"/>
    <w:tmpl w:val="8CA65EA0"/>
    <w:lvl w:ilvl="0" w:tplc="15083D48">
      <w:start w:val="1"/>
      <w:numFmt w:val="lowerLetter"/>
      <w:lvlText w:val="%1."/>
      <w:lvlJc w:val="left"/>
      <w:pPr>
        <w:ind w:left="1849" w:hanging="360"/>
      </w:pPr>
    </w:lvl>
    <w:lvl w:ilvl="1" w:tplc="7F404470">
      <w:start w:val="1"/>
      <w:numFmt w:val="lowerLetter"/>
      <w:lvlText w:val="%2."/>
      <w:lvlJc w:val="left"/>
      <w:pPr>
        <w:ind w:left="540" w:hanging="360"/>
      </w:pPr>
      <w:rPr>
        <w:rFonts w:hint="default"/>
        <w:b/>
        <w:i w:val="0"/>
      </w:rPr>
    </w:lvl>
    <w:lvl w:ilvl="2" w:tplc="FAF43064">
      <w:start w:val="1"/>
      <w:numFmt w:val="lowerRoman"/>
      <w:lvlText w:val="%3."/>
      <w:lvlJc w:val="right"/>
      <w:pPr>
        <w:ind w:left="3289" w:hanging="180"/>
      </w:pPr>
    </w:lvl>
    <w:lvl w:ilvl="3" w:tplc="FD2662DC">
      <w:start w:val="1"/>
      <w:numFmt w:val="decimal"/>
      <w:lvlText w:val="%4."/>
      <w:lvlJc w:val="left"/>
      <w:pPr>
        <w:ind w:left="4009" w:hanging="360"/>
      </w:pPr>
      <w:rPr>
        <w:rFonts w:hint="default"/>
      </w:rPr>
    </w:lvl>
    <w:lvl w:ilvl="4" w:tplc="F3E42AE4" w:tentative="1">
      <w:start w:val="1"/>
      <w:numFmt w:val="lowerLetter"/>
      <w:lvlText w:val="%5."/>
      <w:lvlJc w:val="left"/>
      <w:pPr>
        <w:ind w:left="4729" w:hanging="360"/>
      </w:pPr>
    </w:lvl>
    <w:lvl w:ilvl="5" w:tplc="B282AA3A" w:tentative="1">
      <w:start w:val="1"/>
      <w:numFmt w:val="lowerRoman"/>
      <w:lvlText w:val="%6."/>
      <w:lvlJc w:val="right"/>
      <w:pPr>
        <w:ind w:left="5449" w:hanging="180"/>
      </w:pPr>
    </w:lvl>
    <w:lvl w:ilvl="6" w:tplc="DF1E3A3A" w:tentative="1">
      <w:start w:val="1"/>
      <w:numFmt w:val="decimal"/>
      <w:lvlText w:val="%7."/>
      <w:lvlJc w:val="left"/>
      <w:pPr>
        <w:ind w:left="6169" w:hanging="360"/>
      </w:pPr>
    </w:lvl>
    <w:lvl w:ilvl="7" w:tplc="40F41A78" w:tentative="1">
      <w:start w:val="1"/>
      <w:numFmt w:val="lowerLetter"/>
      <w:lvlText w:val="%8."/>
      <w:lvlJc w:val="left"/>
      <w:pPr>
        <w:ind w:left="6889" w:hanging="360"/>
      </w:pPr>
    </w:lvl>
    <w:lvl w:ilvl="8" w:tplc="DB3C50D6" w:tentative="1">
      <w:start w:val="1"/>
      <w:numFmt w:val="lowerRoman"/>
      <w:lvlText w:val="%9."/>
      <w:lvlJc w:val="right"/>
      <w:pPr>
        <w:ind w:left="7609" w:hanging="180"/>
      </w:pPr>
    </w:lvl>
  </w:abstractNum>
  <w:abstractNum w:abstractNumId="22" w15:restartNumberingAfterBreak="0">
    <w:nsid w:val="318F6BD5"/>
    <w:multiLevelType w:val="hybridMultilevel"/>
    <w:tmpl w:val="79C4C56A"/>
    <w:lvl w:ilvl="0" w:tplc="B20AA9C4">
      <w:start w:val="1"/>
      <w:numFmt w:val="lowerLetter"/>
      <w:lvlText w:val="%1."/>
      <w:lvlJc w:val="left"/>
      <w:pPr>
        <w:ind w:left="630" w:hanging="360"/>
      </w:pPr>
      <w:rPr>
        <w:rFonts w:hint="default"/>
      </w:rPr>
    </w:lvl>
    <w:lvl w:ilvl="1" w:tplc="4CD87B52" w:tentative="1">
      <w:start w:val="1"/>
      <w:numFmt w:val="lowerLetter"/>
      <w:lvlText w:val="%2."/>
      <w:lvlJc w:val="left"/>
      <w:pPr>
        <w:ind w:left="-810" w:hanging="360"/>
      </w:pPr>
    </w:lvl>
    <w:lvl w:ilvl="2" w:tplc="88522390" w:tentative="1">
      <w:start w:val="1"/>
      <w:numFmt w:val="lowerRoman"/>
      <w:lvlText w:val="%3."/>
      <w:lvlJc w:val="right"/>
      <w:pPr>
        <w:ind w:left="-90" w:hanging="180"/>
      </w:pPr>
    </w:lvl>
    <w:lvl w:ilvl="3" w:tplc="C88894B8" w:tentative="1">
      <w:start w:val="1"/>
      <w:numFmt w:val="decimal"/>
      <w:lvlText w:val="%4."/>
      <w:lvlJc w:val="left"/>
      <w:pPr>
        <w:ind w:left="630" w:hanging="360"/>
      </w:pPr>
    </w:lvl>
    <w:lvl w:ilvl="4" w:tplc="CD0AB438" w:tentative="1">
      <w:start w:val="1"/>
      <w:numFmt w:val="lowerLetter"/>
      <w:lvlText w:val="%5."/>
      <w:lvlJc w:val="left"/>
      <w:pPr>
        <w:ind w:left="1350" w:hanging="360"/>
      </w:pPr>
    </w:lvl>
    <w:lvl w:ilvl="5" w:tplc="5828787C" w:tentative="1">
      <w:start w:val="1"/>
      <w:numFmt w:val="lowerRoman"/>
      <w:lvlText w:val="%6."/>
      <w:lvlJc w:val="right"/>
      <w:pPr>
        <w:ind w:left="2070" w:hanging="180"/>
      </w:pPr>
    </w:lvl>
    <w:lvl w:ilvl="6" w:tplc="971A56DE" w:tentative="1">
      <w:start w:val="1"/>
      <w:numFmt w:val="decimal"/>
      <w:lvlText w:val="%7."/>
      <w:lvlJc w:val="left"/>
      <w:pPr>
        <w:ind w:left="2790" w:hanging="360"/>
      </w:pPr>
    </w:lvl>
    <w:lvl w:ilvl="7" w:tplc="EE9C9B12" w:tentative="1">
      <w:start w:val="1"/>
      <w:numFmt w:val="lowerLetter"/>
      <w:lvlText w:val="%8."/>
      <w:lvlJc w:val="left"/>
      <w:pPr>
        <w:ind w:left="3510" w:hanging="360"/>
      </w:pPr>
    </w:lvl>
    <w:lvl w:ilvl="8" w:tplc="9974843E" w:tentative="1">
      <w:start w:val="1"/>
      <w:numFmt w:val="lowerRoman"/>
      <w:lvlText w:val="%9."/>
      <w:lvlJc w:val="right"/>
      <w:pPr>
        <w:ind w:left="4230" w:hanging="180"/>
      </w:pPr>
    </w:lvl>
  </w:abstractNum>
  <w:abstractNum w:abstractNumId="23" w15:restartNumberingAfterBreak="0">
    <w:nsid w:val="349046C9"/>
    <w:multiLevelType w:val="hybridMultilevel"/>
    <w:tmpl w:val="A34E7C88"/>
    <w:lvl w:ilvl="0" w:tplc="190EB0E8">
      <w:start w:val="1"/>
      <w:numFmt w:val="lowerLetter"/>
      <w:lvlText w:val="%1."/>
      <w:lvlJc w:val="left"/>
      <w:pPr>
        <w:ind w:left="720" w:hanging="360"/>
      </w:pPr>
    </w:lvl>
    <w:lvl w:ilvl="1" w:tplc="5E64C04E" w:tentative="1">
      <w:start w:val="1"/>
      <w:numFmt w:val="lowerLetter"/>
      <w:lvlText w:val="%2."/>
      <w:lvlJc w:val="left"/>
      <w:pPr>
        <w:ind w:left="1440" w:hanging="360"/>
      </w:pPr>
    </w:lvl>
    <w:lvl w:ilvl="2" w:tplc="2A844E16" w:tentative="1">
      <w:start w:val="1"/>
      <w:numFmt w:val="lowerRoman"/>
      <w:lvlText w:val="%3."/>
      <w:lvlJc w:val="right"/>
      <w:pPr>
        <w:ind w:left="2160" w:hanging="180"/>
      </w:pPr>
    </w:lvl>
    <w:lvl w:ilvl="3" w:tplc="2E0AB210" w:tentative="1">
      <w:start w:val="1"/>
      <w:numFmt w:val="decimal"/>
      <w:lvlText w:val="%4."/>
      <w:lvlJc w:val="left"/>
      <w:pPr>
        <w:ind w:left="2880" w:hanging="360"/>
      </w:pPr>
    </w:lvl>
    <w:lvl w:ilvl="4" w:tplc="C122CFA6" w:tentative="1">
      <w:start w:val="1"/>
      <w:numFmt w:val="lowerLetter"/>
      <w:lvlText w:val="%5."/>
      <w:lvlJc w:val="left"/>
      <w:pPr>
        <w:ind w:left="3600" w:hanging="360"/>
      </w:pPr>
    </w:lvl>
    <w:lvl w:ilvl="5" w:tplc="931C0434" w:tentative="1">
      <w:start w:val="1"/>
      <w:numFmt w:val="lowerRoman"/>
      <w:lvlText w:val="%6."/>
      <w:lvlJc w:val="right"/>
      <w:pPr>
        <w:ind w:left="4320" w:hanging="180"/>
      </w:pPr>
    </w:lvl>
    <w:lvl w:ilvl="6" w:tplc="7F2415BA" w:tentative="1">
      <w:start w:val="1"/>
      <w:numFmt w:val="decimal"/>
      <w:lvlText w:val="%7."/>
      <w:lvlJc w:val="left"/>
      <w:pPr>
        <w:ind w:left="5040" w:hanging="360"/>
      </w:pPr>
    </w:lvl>
    <w:lvl w:ilvl="7" w:tplc="092E83B8" w:tentative="1">
      <w:start w:val="1"/>
      <w:numFmt w:val="lowerLetter"/>
      <w:lvlText w:val="%8."/>
      <w:lvlJc w:val="left"/>
      <w:pPr>
        <w:ind w:left="5760" w:hanging="360"/>
      </w:pPr>
    </w:lvl>
    <w:lvl w:ilvl="8" w:tplc="CEAE8E56" w:tentative="1">
      <w:start w:val="1"/>
      <w:numFmt w:val="lowerRoman"/>
      <w:lvlText w:val="%9."/>
      <w:lvlJc w:val="right"/>
      <w:pPr>
        <w:ind w:left="6480" w:hanging="180"/>
      </w:pPr>
    </w:lvl>
  </w:abstractNum>
  <w:abstractNum w:abstractNumId="24" w15:restartNumberingAfterBreak="0">
    <w:nsid w:val="34A55D6A"/>
    <w:multiLevelType w:val="hybridMultilevel"/>
    <w:tmpl w:val="C7B87E36"/>
    <w:lvl w:ilvl="0" w:tplc="3A52B476">
      <w:start w:val="1"/>
      <w:numFmt w:val="lowerLetter"/>
      <w:lvlText w:val="%1."/>
      <w:lvlJc w:val="left"/>
      <w:pPr>
        <w:ind w:left="630" w:hanging="360"/>
      </w:pPr>
    </w:lvl>
    <w:lvl w:ilvl="1" w:tplc="B96E24B8" w:tentative="1">
      <w:start w:val="1"/>
      <w:numFmt w:val="lowerLetter"/>
      <w:lvlText w:val="%2."/>
      <w:lvlJc w:val="left"/>
      <w:pPr>
        <w:ind w:left="1350" w:hanging="360"/>
      </w:pPr>
    </w:lvl>
    <w:lvl w:ilvl="2" w:tplc="FB7EB004" w:tentative="1">
      <w:start w:val="1"/>
      <w:numFmt w:val="lowerRoman"/>
      <w:lvlText w:val="%3."/>
      <w:lvlJc w:val="right"/>
      <w:pPr>
        <w:ind w:left="2070" w:hanging="180"/>
      </w:pPr>
    </w:lvl>
    <w:lvl w:ilvl="3" w:tplc="1DFCBF8C" w:tentative="1">
      <w:start w:val="1"/>
      <w:numFmt w:val="decimal"/>
      <w:lvlText w:val="%4."/>
      <w:lvlJc w:val="left"/>
      <w:pPr>
        <w:ind w:left="2790" w:hanging="360"/>
      </w:pPr>
    </w:lvl>
    <w:lvl w:ilvl="4" w:tplc="FE640ECC" w:tentative="1">
      <w:start w:val="1"/>
      <w:numFmt w:val="lowerLetter"/>
      <w:lvlText w:val="%5."/>
      <w:lvlJc w:val="left"/>
      <w:pPr>
        <w:ind w:left="3510" w:hanging="360"/>
      </w:pPr>
    </w:lvl>
    <w:lvl w:ilvl="5" w:tplc="2AA0884A" w:tentative="1">
      <w:start w:val="1"/>
      <w:numFmt w:val="lowerRoman"/>
      <w:lvlText w:val="%6."/>
      <w:lvlJc w:val="right"/>
      <w:pPr>
        <w:ind w:left="4230" w:hanging="180"/>
      </w:pPr>
    </w:lvl>
    <w:lvl w:ilvl="6" w:tplc="E754229A" w:tentative="1">
      <w:start w:val="1"/>
      <w:numFmt w:val="decimal"/>
      <w:lvlText w:val="%7."/>
      <w:lvlJc w:val="left"/>
      <w:pPr>
        <w:ind w:left="4950" w:hanging="360"/>
      </w:pPr>
    </w:lvl>
    <w:lvl w:ilvl="7" w:tplc="AEF6B9A8" w:tentative="1">
      <w:start w:val="1"/>
      <w:numFmt w:val="lowerLetter"/>
      <w:lvlText w:val="%8."/>
      <w:lvlJc w:val="left"/>
      <w:pPr>
        <w:ind w:left="5670" w:hanging="360"/>
      </w:pPr>
    </w:lvl>
    <w:lvl w:ilvl="8" w:tplc="DB26E52E" w:tentative="1">
      <w:start w:val="1"/>
      <w:numFmt w:val="lowerRoman"/>
      <w:lvlText w:val="%9."/>
      <w:lvlJc w:val="right"/>
      <w:pPr>
        <w:ind w:left="6390" w:hanging="180"/>
      </w:pPr>
    </w:lvl>
  </w:abstractNum>
  <w:abstractNum w:abstractNumId="25" w15:restartNumberingAfterBreak="0">
    <w:nsid w:val="35566416"/>
    <w:multiLevelType w:val="hybridMultilevel"/>
    <w:tmpl w:val="C7B87E36"/>
    <w:lvl w:ilvl="0" w:tplc="E5B843E2">
      <w:start w:val="1"/>
      <w:numFmt w:val="lowerLetter"/>
      <w:lvlText w:val="%1."/>
      <w:lvlJc w:val="left"/>
      <w:pPr>
        <w:ind w:left="630" w:hanging="360"/>
      </w:pPr>
    </w:lvl>
    <w:lvl w:ilvl="1" w:tplc="8E1E8526" w:tentative="1">
      <w:start w:val="1"/>
      <w:numFmt w:val="lowerLetter"/>
      <w:lvlText w:val="%2."/>
      <w:lvlJc w:val="left"/>
      <w:pPr>
        <w:ind w:left="1350" w:hanging="360"/>
      </w:pPr>
    </w:lvl>
    <w:lvl w:ilvl="2" w:tplc="8BE2E2D6" w:tentative="1">
      <w:start w:val="1"/>
      <w:numFmt w:val="lowerRoman"/>
      <w:lvlText w:val="%3."/>
      <w:lvlJc w:val="right"/>
      <w:pPr>
        <w:ind w:left="2070" w:hanging="180"/>
      </w:pPr>
    </w:lvl>
    <w:lvl w:ilvl="3" w:tplc="B07C266E" w:tentative="1">
      <w:start w:val="1"/>
      <w:numFmt w:val="decimal"/>
      <w:lvlText w:val="%4."/>
      <w:lvlJc w:val="left"/>
      <w:pPr>
        <w:ind w:left="2790" w:hanging="360"/>
      </w:pPr>
    </w:lvl>
    <w:lvl w:ilvl="4" w:tplc="D2FA73F6" w:tentative="1">
      <w:start w:val="1"/>
      <w:numFmt w:val="lowerLetter"/>
      <w:lvlText w:val="%5."/>
      <w:lvlJc w:val="left"/>
      <w:pPr>
        <w:ind w:left="3510" w:hanging="360"/>
      </w:pPr>
    </w:lvl>
    <w:lvl w:ilvl="5" w:tplc="0F269DDA" w:tentative="1">
      <w:start w:val="1"/>
      <w:numFmt w:val="lowerRoman"/>
      <w:lvlText w:val="%6."/>
      <w:lvlJc w:val="right"/>
      <w:pPr>
        <w:ind w:left="4230" w:hanging="180"/>
      </w:pPr>
    </w:lvl>
    <w:lvl w:ilvl="6" w:tplc="51826A0E" w:tentative="1">
      <w:start w:val="1"/>
      <w:numFmt w:val="decimal"/>
      <w:lvlText w:val="%7."/>
      <w:lvlJc w:val="left"/>
      <w:pPr>
        <w:ind w:left="4950" w:hanging="360"/>
      </w:pPr>
    </w:lvl>
    <w:lvl w:ilvl="7" w:tplc="2A30F92C" w:tentative="1">
      <w:start w:val="1"/>
      <w:numFmt w:val="lowerLetter"/>
      <w:lvlText w:val="%8."/>
      <w:lvlJc w:val="left"/>
      <w:pPr>
        <w:ind w:left="5670" w:hanging="360"/>
      </w:pPr>
    </w:lvl>
    <w:lvl w:ilvl="8" w:tplc="AF1430F2" w:tentative="1">
      <w:start w:val="1"/>
      <w:numFmt w:val="lowerRoman"/>
      <w:lvlText w:val="%9."/>
      <w:lvlJc w:val="right"/>
      <w:pPr>
        <w:ind w:left="6390" w:hanging="180"/>
      </w:pPr>
    </w:lvl>
  </w:abstractNum>
  <w:abstractNum w:abstractNumId="26" w15:restartNumberingAfterBreak="0">
    <w:nsid w:val="3B4F039F"/>
    <w:multiLevelType w:val="hybridMultilevel"/>
    <w:tmpl w:val="24AA176E"/>
    <w:lvl w:ilvl="0" w:tplc="E5C420E0">
      <w:start w:val="1"/>
      <w:numFmt w:val="bullet"/>
      <w:lvlText w:val=""/>
      <w:lvlJc w:val="left"/>
      <w:pPr>
        <w:ind w:left="1350" w:hanging="360"/>
      </w:pPr>
      <w:rPr>
        <w:rFonts w:ascii="Symbol" w:hAnsi="Symbol" w:hint="default"/>
      </w:rPr>
    </w:lvl>
    <w:lvl w:ilvl="1" w:tplc="B68E0E70" w:tentative="1">
      <w:start w:val="1"/>
      <w:numFmt w:val="bullet"/>
      <w:lvlText w:val="o"/>
      <w:lvlJc w:val="left"/>
      <w:pPr>
        <w:ind w:left="2070" w:hanging="360"/>
      </w:pPr>
      <w:rPr>
        <w:rFonts w:ascii="Courier New" w:hAnsi="Courier New" w:cs="Courier New" w:hint="default"/>
      </w:rPr>
    </w:lvl>
    <w:lvl w:ilvl="2" w:tplc="3BACB3FE" w:tentative="1">
      <w:start w:val="1"/>
      <w:numFmt w:val="bullet"/>
      <w:lvlText w:val=""/>
      <w:lvlJc w:val="left"/>
      <w:pPr>
        <w:ind w:left="2790" w:hanging="360"/>
      </w:pPr>
      <w:rPr>
        <w:rFonts w:ascii="Wingdings" w:hAnsi="Wingdings" w:hint="default"/>
      </w:rPr>
    </w:lvl>
    <w:lvl w:ilvl="3" w:tplc="BD04C192" w:tentative="1">
      <w:start w:val="1"/>
      <w:numFmt w:val="bullet"/>
      <w:lvlText w:val=""/>
      <w:lvlJc w:val="left"/>
      <w:pPr>
        <w:ind w:left="3510" w:hanging="360"/>
      </w:pPr>
      <w:rPr>
        <w:rFonts w:ascii="Symbol" w:hAnsi="Symbol" w:hint="default"/>
      </w:rPr>
    </w:lvl>
    <w:lvl w:ilvl="4" w:tplc="80A48C02" w:tentative="1">
      <w:start w:val="1"/>
      <w:numFmt w:val="bullet"/>
      <w:lvlText w:val="o"/>
      <w:lvlJc w:val="left"/>
      <w:pPr>
        <w:ind w:left="4230" w:hanging="360"/>
      </w:pPr>
      <w:rPr>
        <w:rFonts w:ascii="Courier New" w:hAnsi="Courier New" w:cs="Courier New" w:hint="default"/>
      </w:rPr>
    </w:lvl>
    <w:lvl w:ilvl="5" w:tplc="CC1CEA3E" w:tentative="1">
      <w:start w:val="1"/>
      <w:numFmt w:val="bullet"/>
      <w:lvlText w:val=""/>
      <w:lvlJc w:val="left"/>
      <w:pPr>
        <w:ind w:left="4950" w:hanging="360"/>
      </w:pPr>
      <w:rPr>
        <w:rFonts w:ascii="Wingdings" w:hAnsi="Wingdings" w:hint="default"/>
      </w:rPr>
    </w:lvl>
    <w:lvl w:ilvl="6" w:tplc="D6BC9F58" w:tentative="1">
      <w:start w:val="1"/>
      <w:numFmt w:val="bullet"/>
      <w:lvlText w:val=""/>
      <w:lvlJc w:val="left"/>
      <w:pPr>
        <w:ind w:left="5670" w:hanging="360"/>
      </w:pPr>
      <w:rPr>
        <w:rFonts w:ascii="Symbol" w:hAnsi="Symbol" w:hint="default"/>
      </w:rPr>
    </w:lvl>
    <w:lvl w:ilvl="7" w:tplc="97AE5840" w:tentative="1">
      <w:start w:val="1"/>
      <w:numFmt w:val="bullet"/>
      <w:lvlText w:val="o"/>
      <w:lvlJc w:val="left"/>
      <w:pPr>
        <w:ind w:left="6390" w:hanging="360"/>
      </w:pPr>
      <w:rPr>
        <w:rFonts w:ascii="Courier New" w:hAnsi="Courier New" w:cs="Courier New" w:hint="default"/>
      </w:rPr>
    </w:lvl>
    <w:lvl w:ilvl="8" w:tplc="EFC04AEA" w:tentative="1">
      <w:start w:val="1"/>
      <w:numFmt w:val="bullet"/>
      <w:lvlText w:val=""/>
      <w:lvlJc w:val="left"/>
      <w:pPr>
        <w:ind w:left="7110" w:hanging="360"/>
      </w:pPr>
      <w:rPr>
        <w:rFonts w:ascii="Wingdings" w:hAnsi="Wingdings" w:hint="default"/>
      </w:rPr>
    </w:lvl>
  </w:abstractNum>
  <w:abstractNum w:abstractNumId="27" w15:restartNumberingAfterBreak="0">
    <w:nsid w:val="3C5412C0"/>
    <w:multiLevelType w:val="hybridMultilevel"/>
    <w:tmpl w:val="8872E40E"/>
    <w:lvl w:ilvl="0" w:tplc="F800B2AC">
      <w:start w:val="1"/>
      <w:numFmt w:val="lowerLetter"/>
      <w:lvlText w:val="%1."/>
      <w:lvlJc w:val="left"/>
      <w:pPr>
        <w:ind w:left="720" w:hanging="360"/>
      </w:pPr>
    </w:lvl>
    <w:lvl w:ilvl="1" w:tplc="F3188B1E" w:tentative="1">
      <w:start w:val="1"/>
      <w:numFmt w:val="lowerLetter"/>
      <w:lvlText w:val="%2."/>
      <w:lvlJc w:val="left"/>
      <w:pPr>
        <w:ind w:left="1440" w:hanging="360"/>
      </w:pPr>
    </w:lvl>
    <w:lvl w:ilvl="2" w:tplc="7186B87E" w:tentative="1">
      <w:start w:val="1"/>
      <w:numFmt w:val="lowerRoman"/>
      <w:lvlText w:val="%3."/>
      <w:lvlJc w:val="right"/>
      <w:pPr>
        <w:ind w:left="2160" w:hanging="180"/>
      </w:pPr>
    </w:lvl>
    <w:lvl w:ilvl="3" w:tplc="4DC876B8" w:tentative="1">
      <w:start w:val="1"/>
      <w:numFmt w:val="decimal"/>
      <w:lvlText w:val="%4."/>
      <w:lvlJc w:val="left"/>
      <w:pPr>
        <w:ind w:left="2880" w:hanging="360"/>
      </w:pPr>
    </w:lvl>
    <w:lvl w:ilvl="4" w:tplc="FD148AF6" w:tentative="1">
      <w:start w:val="1"/>
      <w:numFmt w:val="lowerLetter"/>
      <w:lvlText w:val="%5."/>
      <w:lvlJc w:val="left"/>
      <w:pPr>
        <w:ind w:left="3600" w:hanging="360"/>
      </w:pPr>
    </w:lvl>
    <w:lvl w:ilvl="5" w:tplc="6152DCE2" w:tentative="1">
      <w:start w:val="1"/>
      <w:numFmt w:val="lowerRoman"/>
      <w:lvlText w:val="%6."/>
      <w:lvlJc w:val="right"/>
      <w:pPr>
        <w:ind w:left="4320" w:hanging="180"/>
      </w:pPr>
    </w:lvl>
    <w:lvl w:ilvl="6" w:tplc="43D24026" w:tentative="1">
      <w:start w:val="1"/>
      <w:numFmt w:val="decimal"/>
      <w:lvlText w:val="%7."/>
      <w:lvlJc w:val="left"/>
      <w:pPr>
        <w:ind w:left="5040" w:hanging="360"/>
      </w:pPr>
    </w:lvl>
    <w:lvl w:ilvl="7" w:tplc="523E804C" w:tentative="1">
      <w:start w:val="1"/>
      <w:numFmt w:val="lowerLetter"/>
      <w:lvlText w:val="%8."/>
      <w:lvlJc w:val="left"/>
      <w:pPr>
        <w:ind w:left="5760" w:hanging="360"/>
      </w:pPr>
    </w:lvl>
    <w:lvl w:ilvl="8" w:tplc="6F00DDF8" w:tentative="1">
      <w:start w:val="1"/>
      <w:numFmt w:val="lowerRoman"/>
      <w:lvlText w:val="%9."/>
      <w:lvlJc w:val="right"/>
      <w:pPr>
        <w:ind w:left="6480" w:hanging="180"/>
      </w:pPr>
    </w:lvl>
  </w:abstractNum>
  <w:abstractNum w:abstractNumId="28" w15:restartNumberingAfterBreak="0">
    <w:nsid w:val="3D1A532D"/>
    <w:multiLevelType w:val="hybridMultilevel"/>
    <w:tmpl w:val="7E24C4C2"/>
    <w:lvl w:ilvl="0" w:tplc="AB52FC08">
      <w:start w:val="1"/>
      <w:numFmt w:val="decimal"/>
      <w:lvlText w:val="%1."/>
      <w:lvlJc w:val="left"/>
      <w:pPr>
        <w:ind w:left="720" w:hanging="360"/>
      </w:pPr>
    </w:lvl>
    <w:lvl w:ilvl="1" w:tplc="60B0CC4A" w:tentative="1">
      <w:start w:val="1"/>
      <w:numFmt w:val="lowerLetter"/>
      <w:lvlText w:val="%2."/>
      <w:lvlJc w:val="left"/>
      <w:pPr>
        <w:ind w:left="1440" w:hanging="360"/>
      </w:pPr>
    </w:lvl>
    <w:lvl w:ilvl="2" w:tplc="C1849852" w:tentative="1">
      <w:start w:val="1"/>
      <w:numFmt w:val="lowerRoman"/>
      <w:lvlText w:val="%3."/>
      <w:lvlJc w:val="right"/>
      <w:pPr>
        <w:ind w:left="2160" w:hanging="180"/>
      </w:pPr>
    </w:lvl>
    <w:lvl w:ilvl="3" w:tplc="2670E146" w:tentative="1">
      <w:start w:val="1"/>
      <w:numFmt w:val="decimal"/>
      <w:lvlText w:val="%4."/>
      <w:lvlJc w:val="left"/>
      <w:pPr>
        <w:ind w:left="2880" w:hanging="360"/>
      </w:pPr>
    </w:lvl>
    <w:lvl w:ilvl="4" w:tplc="F26CCC76" w:tentative="1">
      <w:start w:val="1"/>
      <w:numFmt w:val="lowerLetter"/>
      <w:lvlText w:val="%5."/>
      <w:lvlJc w:val="left"/>
      <w:pPr>
        <w:ind w:left="3600" w:hanging="360"/>
      </w:pPr>
    </w:lvl>
    <w:lvl w:ilvl="5" w:tplc="75FE35D0" w:tentative="1">
      <w:start w:val="1"/>
      <w:numFmt w:val="lowerRoman"/>
      <w:lvlText w:val="%6."/>
      <w:lvlJc w:val="right"/>
      <w:pPr>
        <w:ind w:left="4320" w:hanging="180"/>
      </w:pPr>
    </w:lvl>
    <w:lvl w:ilvl="6" w:tplc="EB20CF08" w:tentative="1">
      <w:start w:val="1"/>
      <w:numFmt w:val="decimal"/>
      <w:lvlText w:val="%7."/>
      <w:lvlJc w:val="left"/>
      <w:pPr>
        <w:ind w:left="5040" w:hanging="360"/>
      </w:pPr>
    </w:lvl>
    <w:lvl w:ilvl="7" w:tplc="242AE984" w:tentative="1">
      <w:start w:val="1"/>
      <w:numFmt w:val="lowerLetter"/>
      <w:lvlText w:val="%8."/>
      <w:lvlJc w:val="left"/>
      <w:pPr>
        <w:ind w:left="5760" w:hanging="360"/>
      </w:pPr>
    </w:lvl>
    <w:lvl w:ilvl="8" w:tplc="F5647D62" w:tentative="1">
      <w:start w:val="1"/>
      <w:numFmt w:val="lowerRoman"/>
      <w:lvlText w:val="%9."/>
      <w:lvlJc w:val="right"/>
      <w:pPr>
        <w:ind w:left="6480" w:hanging="180"/>
      </w:pPr>
    </w:lvl>
  </w:abstractNum>
  <w:abstractNum w:abstractNumId="29" w15:restartNumberingAfterBreak="0">
    <w:nsid w:val="3D6478FE"/>
    <w:multiLevelType w:val="hybridMultilevel"/>
    <w:tmpl w:val="0E08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C60F64"/>
    <w:multiLevelType w:val="hybridMultilevel"/>
    <w:tmpl w:val="5F128F24"/>
    <w:lvl w:ilvl="0" w:tplc="D898DCFA">
      <w:start w:val="1"/>
      <w:numFmt w:val="lowerLetter"/>
      <w:lvlText w:val="%1."/>
      <w:lvlJc w:val="left"/>
      <w:pPr>
        <w:ind w:left="630" w:hanging="360"/>
      </w:pPr>
    </w:lvl>
    <w:lvl w:ilvl="1" w:tplc="FD404DE8" w:tentative="1">
      <w:start w:val="1"/>
      <w:numFmt w:val="lowerLetter"/>
      <w:lvlText w:val="%2."/>
      <w:lvlJc w:val="left"/>
      <w:pPr>
        <w:ind w:left="1350" w:hanging="360"/>
      </w:pPr>
    </w:lvl>
    <w:lvl w:ilvl="2" w:tplc="3DF2E46C" w:tentative="1">
      <w:start w:val="1"/>
      <w:numFmt w:val="lowerRoman"/>
      <w:lvlText w:val="%3."/>
      <w:lvlJc w:val="right"/>
      <w:pPr>
        <w:ind w:left="2070" w:hanging="180"/>
      </w:pPr>
    </w:lvl>
    <w:lvl w:ilvl="3" w:tplc="98A0B9A6" w:tentative="1">
      <w:start w:val="1"/>
      <w:numFmt w:val="decimal"/>
      <w:lvlText w:val="%4."/>
      <w:lvlJc w:val="left"/>
      <w:pPr>
        <w:ind w:left="2790" w:hanging="360"/>
      </w:pPr>
    </w:lvl>
    <w:lvl w:ilvl="4" w:tplc="C396C7BC" w:tentative="1">
      <w:start w:val="1"/>
      <w:numFmt w:val="lowerLetter"/>
      <w:lvlText w:val="%5."/>
      <w:lvlJc w:val="left"/>
      <w:pPr>
        <w:ind w:left="3510" w:hanging="360"/>
      </w:pPr>
    </w:lvl>
    <w:lvl w:ilvl="5" w:tplc="FEA22B94" w:tentative="1">
      <w:start w:val="1"/>
      <w:numFmt w:val="lowerRoman"/>
      <w:lvlText w:val="%6."/>
      <w:lvlJc w:val="right"/>
      <w:pPr>
        <w:ind w:left="4230" w:hanging="180"/>
      </w:pPr>
    </w:lvl>
    <w:lvl w:ilvl="6" w:tplc="4E6C1258" w:tentative="1">
      <w:start w:val="1"/>
      <w:numFmt w:val="decimal"/>
      <w:lvlText w:val="%7."/>
      <w:lvlJc w:val="left"/>
      <w:pPr>
        <w:ind w:left="4950" w:hanging="360"/>
      </w:pPr>
    </w:lvl>
    <w:lvl w:ilvl="7" w:tplc="2DD0EF84" w:tentative="1">
      <w:start w:val="1"/>
      <w:numFmt w:val="lowerLetter"/>
      <w:lvlText w:val="%8."/>
      <w:lvlJc w:val="left"/>
      <w:pPr>
        <w:ind w:left="5670" w:hanging="360"/>
      </w:pPr>
    </w:lvl>
    <w:lvl w:ilvl="8" w:tplc="6180D1F0" w:tentative="1">
      <w:start w:val="1"/>
      <w:numFmt w:val="lowerRoman"/>
      <w:lvlText w:val="%9."/>
      <w:lvlJc w:val="right"/>
      <w:pPr>
        <w:ind w:left="6390" w:hanging="180"/>
      </w:pPr>
    </w:lvl>
  </w:abstractNum>
  <w:abstractNum w:abstractNumId="31" w15:restartNumberingAfterBreak="0">
    <w:nsid w:val="3E463B7F"/>
    <w:multiLevelType w:val="hybridMultilevel"/>
    <w:tmpl w:val="80A6EA50"/>
    <w:lvl w:ilvl="0" w:tplc="1DB619FC">
      <w:start w:val="1"/>
      <w:numFmt w:val="lowerLetter"/>
      <w:lvlText w:val="%1."/>
      <w:lvlJc w:val="left"/>
      <w:pPr>
        <w:ind w:left="1440" w:hanging="360"/>
      </w:pPr>
    </w:lvl>
    <w:lvl w:ilvl="1" w:tplc="3F88A60C" w:tentative="1">
      <w:start w:val="1"/>
      <w:numFmt w:val="lowerLetter"/>
      <w:lvlText w:val="%2."/>
      <w:lvlJc w:val="left"/>
      <w:pPr>
        <w:ind w:left="2160" w:hanging="360"/>
      </w:pPr>
    </w:lvl>
    <w:lvl w:ilvl="2" w:tplc="C0203EB2" w:tentative="1">
      <w:start w:val="1"/>
      <w:numFmt w:val="lowerRoman"/>
      <w:lvlText w:val="%3."/>
      <w:lvlJc w:val="right"/>
      <w:pPr>
        <w:ind w:left="2880" w:hanging="180"/>
      </w:pPr>
    </w:lvl>
    <w:lvl w:ilvl="3" w:tplc="7DE67F78" w:tentative="1">
      <w:start w:val="1"/>
      <w:numFmt w:val="decimal"/>
      <w:lvlText w:val="%4."/>
      <w:lvlJc w:val="left"/>
      <w:pPr>
        <w:ind w:left="3600" w:hanging="360"/>
      </w:pPr>
    </w:lvl>
    <w:lvl w:ilvl="4" w:tplc="B964D266" w:tentative="1">
      <w:start w:val="1"/>
      <w:numFmt w:val="lowerLetter"/>
      <w:lvlText w:val="%5."/>
      <w:lvlJc w:val="left"/>
      <w:pPr>
        <w:ind w:left="4320" w:hanging="360"/>
      </w:pPr>
    </w:lvl>
    <w:lvl w:ilvl="5" w:tplc="3A88CEAC" w:tentative="1">
      <w:start w:val="1"/>
      <w:numFmt w:val="lowerRoman"/>
      <w:lvlText w:val="%6."/>
      <w:lvlJc w:val="right"/>
      <w:pPr>
        <w:ind w:left="5040" w:hanging="180"/>
      </w:pPr>
    </w:lvl>
    <w:lvl w:ilvl="6" w:tplc="46408452" w:tentative="1">
      <w:start w:val="1"/>
      <w:numFmt w:val="decimal"/>
      <w:lvlText w:val="%7."/>
      <w:lvlJc w:val="left"/>
      <w:pPr>
        <w:ind w:left="5760" w:hanging="360"/>
      </w:pPr>
    </w:lvl>
    <w:lvl w:ilvl="7" w:tplc="AC5485C0" w:tentative="1">
      <w:start w:val="1"/>
      <w:numFmt w:val="lowerLetter"/>
      <w:lvlText w:val="%8."/>
      <w:lvlJc w:val="left"/>
      <w:pPr>
        <w:ind w:left="6480" w:hanging="360"/>
      </w:pPr>
    </w:lvl>
    <w:lvl w:ilvl="8" w:tplc="C1A438F0" w:tentative="1">
      <w:start w:val="1"/>
      <w:numFmt w:val="lowerRoman"/>
      <w:lvlText w:val="%9."/>
      <w:lvlJc w:val="right"/>
      <w:pPr>
        <w:ind w:left="7200" w:hanging="180"/>
      </w:pPr>
    </w:lvl>
  </w:abstractNum>
  <w:abstractNum w:abstractNumId="32" w15:restartNumberingAfterBreak="0">
    <w:nsid w:val="3EB73F47"/>
    <w:multiLevelType w:val="hybridMultilevel"/>
    <w:tmpl w:val="83A4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E578F2"/>
    <w:multiLevelType w:val="hybridMultilevel"/>
    <w:tmpl w:val="790E6B18"/>
    <w:lvl w:ilvl="0" w:tplc="548047BA">
      <w:start w:val="1"/>
      <w:numFmt w:val="lowerLetter"/>
      <w:lvlText w:val="%1."/>
      <w:lvlJc w:val="left"/>
      <w:pPr>
        <w:ind w:left="630" w:hanging="360"/>
      </w:pPr>
    </w:lvl>
    <w:lvl w:ilvl="1" w:tplc="24A40CDA" w:tentative="1">
      <w:start w:val="1"/>
      <w:numFmt w:val="lowerLetter"/>
      <w:lvlText w:val="%2."/>
      <w:lvlJc w:val="left"/>
      <w:pPr>
        <w:ind w:left="1350" w:hanging="360"/>
      </w:pPr>
    </w:lvl>
    <w:lvl w:ilvl="2" w:tplc="51D0FC0A" w:tentative="1">
      <w:start w:val="1"/>
      <w:numFmt w:val="lowerRoman"/>
      <w:lvlText w:val="%3."/>
      <w:lvlJc w:val="right"/>
      <w:pPr>
        <w:ind w:left="2070" w:hanging="180"/>
      </w:pPr>
    </w:lvl>
    <w:lvl w:ilvl="3" w:tplc="C83C62A2" w:tentative="1">
      <w:start w:val="1"/>
      <w:numFmt w:val="decimal"/>
      <w:lvlText w:val="%4."/>
      <w:lvlJc w:val="left"/>
      <w:pPr>
        <w:ind w:left="2790" w:hanging="360"/>
      </w:pPr>
    </w:lvl>
    <w:lvl w:ilvl="4" w:tplc="74AAF968" w:tentative="1">
      <w:start w:val="1"/>
      <w:numFmt w:val="lowerLetter"/>
      <w:lvlText w:val="%5."/>
      <w:lvlJc w:val="left"/>
      <w:pPr>
        <w:ind w:left="3510" w:hanging="360"/>
      </w:pPr>
    </w:lvl>
    <w:lvl w:ilvl="5" w:tplc="BA0A94BE" w:tentative="1">
      <w:start w:val="1"/>
      <w:numFmt w:val="lowerRoman"/>
      <w:lvlText w:val="%6."/>
      <w:lvlJc w:val="right"/>
      <w:pPr>
        <w:ind w:left="4230" w:hanging="180"/>
      </w:pPr>
    </w:lvl>
    <w:lvl w:ilvl="6" w:tplc="C16039AC" w:tentative="1">
      <w:start w:val="1"/>
      <w:numFmt w:val="decimal"/>
      <w:lvlText w:val="%7."/>
      <w:lvlJc w:val="left"/>
      <w:pPr>
        <w:ind w:left="4950" w:hanging="360"/>
      </w:pPr>
    </w:lvl>
    <w:lvl w:ilvl="7" w:tplc="E7C28372" w:tentative="1">
      <w:start w:val="1"/>
      <w:numFmt w:val="lowerLetter"/>
      <w:lvlText w:val="%8."/>
      <w:lvlJc w:val="left"/>
      <w:pPr>
        <w:ind w:left="5670" w:hanging="360"/>
      </w:pPr>
    </w:lvl>
    <w:lvl w:ilvl="8" w:tplc="39F245BE" w:tentative="1">
      <w:start w:val="1"/>
      <w:numFmt w:val="lowerRoman"/>
      <w:lvlText w:val="%9."/>
      <w:lvlJc w:val="right"/>
      <w:pPr>
        <w:ind w:left="6390" w:hanging="180"/>
      </w:pPr>
    </w:lvl>
  </w:abstractNum>
  <w:abstractNum w:abstractNumId="34" w15:restartNumberingAfterBreak="0">
    <w:nsid w:val="40F11A2A"/>
    <w:multiLevelType w:val="hybridMultilevel"/>
    <w:tmpl w:val="2564F3A8"/>
    <w:lvl w:ilvl="0" w:tplc="3670D886">
      <w:start w:val="1"/>
      <w:numFmt w:val="bullet"/>
      <w:lvlText w:val=""/>
      <w:lvlJc w:val="left"/>
      <w:pPr>
        <w:ind w:left="720" w:hanging="360"/>
      </w:pPr>
      <w:rPr>
        <w:rFonts w:ascii="Symbol" w:hAnsi="Symbol" w:hint="default"/>
      </w:rPr>
    </w:lvl>
    <w:lvl w:ilvl="1" w:tplc="3D044768">
      <w:start w:val="1"/>
      <w:numFmt w:val="bullet"/>
      <w:lvlText w:val="o"/>
      <w:lvlJc w:val="left"/>
      <w:pPr>
        <w:ind w:left="1440" w:hanging="360"/>
      </w:pPr>
      <w:rPr>
        <w:rFonts w:ascii="Courier New" w:hAnsi="Courier New" w:cs="Courier New" w:hint="default"/>
      </w:rPr>
    </w:lvl>
    <w:lvl w:ilvl="2" w:tplc="F05E0C68" w:tentative="1">
      <w:start w:val="1"/>
      <w:numFmt w:val="bullet"/>
      <w:lvlText w:val=""/>
      <w:lvlJc w:val="left"/>
      <w:pPr>
        <w:ind w:left="2160" w:hanging="360"/>
      </w:pPr>
      <w:rPr>
        <w:rFonts w:ascii="Wingdings" w:hAnsi="Wingdings" w:hint="default"/>
      </w:rPr>
    </w:lvl>
    <w:lvl w:ilvl="3" w:tplc="36D03642" w:tentative="1">
      <w:start w:val="1"/>
      <w:numFmt w:val="bullet"/>
      <w:lvlText w:val=""/>
      <w:lvlJc w:val="left"/>
      <w:pPr>
        <w:ind w:left="2880" w:hanging="360"/>
      </w:pPr>
      <w:rPr>
        <w:rFonts w:ascii="Symbol" w:hAnsi="Symbol" w:hint="default"/>
      </w:rPr>
    </w:lvl>
    <w:lvl w:ilvl="4" w:tplc="0562C962" w:tentative="1">
      <w:start w:val="1"/>
      <w:numFmt w:val="bullet"/>
      <w:lvlText w:val="o"/>
      <w:lvlJc w:val="left"/>
      <w:pPr>
        <w:ind w:left="3600" w:hanging="360"/>
      </w:pPr>
      <w:rPr>
        <w:rFonts w:ascii="Courier New" w:hAnsi="Courier New" w:cs="Courier New" w:hint="default"/>
      </w:rPr>
    </w:lvl>
    <w:lvl w:ilvl="5" w:tplc="4836C4B2" w:tentative="1">
      <w:start w:val="1"/>
      <w:numFmt w:val="bullet"/>
      <w:lvlText w:val=""/>
      <w:lvlJc w:val="left"/>
      <w:pPr>
        <w:ind w:left="4320" w:hanging="360"/>
      </w:pPr>
      <w:rPr>
        <w:rFonts w:ascii="Wingdings" w:hAnsi="Wingdings" w:hint="default"/>
      </w:rPr>
    </w:lvl>
    <w:lvl w:ilvl="6" w:tplc="6292DCEE" w:tentative="1">
      <w:start w:val="1"/>
      <w:numFmt w:val="bullet"/>
      <w:lvlText w:val=""/>
      <w:lvlJc w:val="left"/>
      <w:pPr>
        <w:ind w:left="5040" w:hanging="360"/>
      </w:pPr>
      <w:rPr>
        <w:rFonts w:ascii="Symbol" w:hAnsi="Symbol" w:hint="default"/>
      </w:rPr>
    </w:lvl>
    <w:lvl w:ilvl="7" w:tplc="4CB080D0" w:tentative="1">
      <w:start w:val="1"/>
      <w:numFmt w:val="bullet"/>
      <w:lvlText w:val="o"/>
      <w:lvlJc w:val="left"/>
      <w:pPr>
        <w:ind w:left="5760" w:hanging="360"/>
      </w:pPr>
      <w:rPr>
        <w:rFonts w:ascii="Courier New" w:hAnsi="Courier New" w:cs="Courier New" w:hint="default"/>
      </w:rPr>
    </w:lvl>
    <w:lvl w:ilvl="8" w:tplc="1302803A" w:tentative="1">
      <w:start w:val="1"/>
      <w:numFmt w:val="bullet"/>
      <w:lvlText w:val=""/>
      <w:lvlJc w:val="left"/>
      <w:pPr>
        <w:ind w:left="6480" w:hanging="360"/>
      </w:pPr>
      <w:rPr>
        <w:rFonts w:ascii="Wingdings" w:hAnsi="Wingdings" w:hint="default"/>
      </w:rPr>
    </w:lvl>
  </w:abstractNum>
  <w:abstractNum w:abstractNumId="35" w15:restartNumberingAfterBreak="0">
    <w:nsid w:val="43166FD8"/>
    <w:multiLevelType w:val="hybridMultilevel"/>
    <w:tmpl w:val="F68888D4"/>
    <w:lvl w:ilvl="0" w:tplc="4FD64784">
      <w:start w:val="1"/>
      <w:numFmt w:val="lowerLetter"/>
      <w:lvlText w:val="%1."/>
      <w:lvlJc w:val="left"/>
      <w:pPr>
        <w:ind w:left="-1710" w:hanging="360"/>
      </w:pPr>
    </w:lvl>
    <w:lvl w:ilvl="1" w:tplc="0902D1E2" w:tentative="1">
      <w:start w:val="1"/>
      <w:numFmt w:val="lowerLetter"/>
      <w:lvlText w:val="%2."/>
      <w:lvlJc w:val="left"/>
      <w:pPr>
        <w:ind w:left="-990" w:hanging="360"/>
      </w:pPr>
    </w:lvl>
    <w:lvl w:ilvl="2" w:tplc="6BC24CC6" w:tentative="1">
      <w:start w:val="1"/>
      <w:numFmt w:val="lowerRoman"/>
      <w:lvlText w:val="%3."/>
      <w:lvlJc w:val="right"/>
      <w:pPr>
        <w:ind w:left="-270" w:hanging="180"/>
      </w:pPr>
    </w:lvl>
    <w:lvl w:ilvl="3" w:tplc="B1E2C95A" w:tentative="1">
      <w:start w:val="1"/>
      <w:numFmt w:val="decimal"/>
      <w:lvlText w:val="%4."/>
      <w:lvlJc w:val="left"/>
      <w:pPr>
        <w:ind w:left="450" w:hanging="360"/>
      </w:pPr>
    </w:lvl>
    <w:lvl w:ilvl="4" w:tplc="1E863EDA" w:tentative="1">
      <w:start w:val="1"/>
      <w:numFmt w:val="lowerLetter"/>
      <w:lvlText w:val="%5."/>
      <w:lvlJc w:val="left"/>
      <w:pPr>
        <w:ind w:left="1170" w:hanging="360"/>
      </w:pPr>
    </w:lvl>
    <w:lvl w:ilvl="5" w:tplc="88942994" w:tentative="1">
      <w:start w:val="1"/>
      <w:numFmt w:val="lowerRoman"/>
      <w:lvlText w:val="%6."/>
      <w:lvlJc w:val="right"/>
      <w:pPr>
        <w:ind w:left="1890" w:hanging="180"/>
      </w:pPr>
    </w:lvl>
    <w:lvl w:ilvl="6" w:tplc="83885CDE" w:tentative="1">
      <w:start w:val="1"/>
      <w:numFmt w:val="decimal"/>
      <w:lvlText w:val="%7."/>
      <w:lvlJc w:val="left"/>
      <w:pPr>
        <w:ind w:left="2610" w:hanging="360"/>
      </w:pPr>
    </w:lvl>
    <w:lvl w:ilvl="7" w:tplc="25BE479A" w:tentative="1">
      <w:start w:val="1"/>
      <w:numFmt w:val="lowerLetter"/>
      <w:lvlText w:val="%8."/>
      <w:lvlJc w:val="left"/>
      <w:pPr>
        <w:ind w:left="3330" w:hanging="360"/>
      </w:pPr>
    </w:lvl>
    <w:lvl w:ilvl="8" w:tplc="3D4A9300" w:tentative="1">
      <w:start w:val="1"/>
      <w:numFmt w:val="lowerRoman"/>
      <w:lvlText w:val="%9."/>
      <w:lvlJc w:val="right"/>
      <w:pPr>
        <w:ind w:left="4050" w:hanging="180"/>
      </w:pPr>
    </w:lvl>
  </w:abstractNum>
  <w:abstractNum w:abstractNumId="36" w15:restartNumberingAfterBreak="0">
    <w:nsid w:val="454F3559"/>
    <w:multiLevelType w:val="hybridMultilevel"/>
    <w:tmpl w:val="502C0264"/>
    <w:lvl w:ilvl="0" w:tplc="8D0EBE76">
      <w:start w:val="1"/>
      <w:numFmt w:val="lowerLetter"/>
      <w:lvlText w:val="%1."/>
      <w:lvlJc w:val="left"/>
      <w:pPr>
        <w:ind w:left="720" w:hanging="360"/>
      </w:pPr>
      <w:rPr>
        <w:b/>
        <w:bCs/>
      </w:rPr>
    </w:lvl>
    <w:lvl w:ilvl="1" w:tplc="42B464EC" w:tentative="1">
      <w:start w:val="1"/>
      <w:numFmt w:val="lowerLetter"/>
      <w:lvlText w:val="%2."/>
      <w:lvlJc w:val="left"/>
      <w:pPr>
        <w:ind w:left="1440" w:hanging="360"/>
      </w:pPr>
    </w:lvl>
    <w:lvl w:ilvl="2" w:tplc="3C1C5676" w:tentative="1">
      <w:start w:val="1"/>
      <w:numFmt w:val="lowerRoman"/>
      <w:lvlText w:val="%3."/>
      <w:lvlJc w:val="right"/>
      <w:pPr>
        <w:ind w:left="2160" w:hanging="180"/>
      </w:pPr>
    </w:lvl>
    <w:lvl w:ilvl="3" w:tplc="7228EB6A" w:tentative="1">
      <w:start w:val="1"/>
      <w:numFmt w:val="decimal"/>
      <w:lvlText w:val="%4."/>
      <w:lvlJc w:val="left"/>
      <w:pPr>
        <w:ind w:left="2880" w:hanging="360"/>
      </w:pPr>
    </w:lvl>
    <w:lvl w:ilvl="4" w:tplc="E69EB734" w:tentative="1">
      <w:start w:val="1"/>
      <w:numFmt w:val="lowerLetter"/>
      <w:lvlText w:val="%5."/>
      <w:lvlJc w:val="left"/>
      <w:pPr>
        <w:ind w:left="3600" w:hanging="360"/>
      </w:pPr>
    </w:lvl>
    <w:lvl w:ilvl="5" w:tplc="E5AC996A" w:tentative="1">
      <w:start w:val="1"/>
      <w:numFmt w:val="lowerRoman"/>
      <w:lvlText w:val="%6."/>
      <w:lvlJc w:val="right"/>
      <w:pPr>
        <w:ind w:left="4320" w:hanging="180"/>
      </w:pPr>
    </w:lvl>
    <w:lvl w:ilvl="6" w:tplc="DF5C4A04" w:tentative="1">
      <w:start w:val="1"/>
      <w:numFmt w:val="decimal"/>
      <w:lvlText w:val="%7."/>
      <w:lvlJc w:val="left"/>
      <w:pPr>
        <w:ind w:left="5040" w:hanging="360"/>
      </w:pPr>
    </w:lvl>
    <w:lvl w:ilvl="7" w:tplc="CDA850FA" w:tentative="1">
      <w:start w:val="1"/>
      <w:numFmt w:val="lowerLetter"/>
      <w:lvlText w:val="%8."/>
      <w:lvlJc w:val="left"/>
      <w:pPr>
        <w:ind w:left="5760" w:hanging="360"/>
      </w:pPr>
    </w:lvl>
    <w:lvl w:ilvl="8" w:tplc="E95AB7DE" w:tentative="1">
      <w:start w:val="1"/>
      <w:numFmt w:val="lowerRoman"/>
      <w:lvlText w:val="%9."/>
      <w:lvlJc w:val="right"/>
      <w:pPr>
        <w:ind w:left="6480" w:hanging="180"/>
      </w:pPr>
    </w:lvl>
  </w:abstractNum>
  <w:abstractNum w:abstractNumId="37" w15:restartNumberingAfterBreak="0">
    <w:nsid w:val="4BFD6F07"/>
    <w:multiLevelType w:val="hybridMultilevel"/>
    <w:tmpl w:val="77628E54"/>
    <w:lvl w:ilvl="0" w:tplc="AEE646CA">
      <w:start w:val="1"/>
      <w:numFmt w:val="lowerLetter"/>
      <w:lvlText w:val="%1."/>
      <w:lvlJc w:val="left"/>
      <w:pPr>
        <w:ind w:left="630" w:hanging="360"/>
      </w:pPr>
      <w:rPr>
        <w:rFonts w:hint="default"/>
        <w:b/>
      </w:rPr>
    </w:lvl>
    <w:lvl w:ilvl="1" w:tplc="3864B540" w:tentative="1">
      <w:start w:val="1"/>
      <w:numFmt w:val="lowerLetter"/>
      <w:lvlText w:val="%2."/>
      <w:lvlJc w:val="left"/>
      <w:pPr>
        <w:ind w:left="1350" w:hanging="360"/>
      </w:pPr>
    </w:lvl>
    <w:lvl w:ilvl="2" w:tplc="E27E8B38" w:tentative="1">
      <w:start w:val="1"/>
      <w:numFmt w:val="lowerRoman"/>
      <w:lvlText w:val="%3."/>
      <w:lvlJc w:val="right"/>
      <w:pPr>
        <w:ind w:left="2070" w:hanging="180"/>
      </w:pPr>
    </w:lvl>
    <w:lvl w:ilvl="3" w:tplc="839203EA" w:tentative="1">
      <w:start w:val="1"/>
      <w:numFmt w:val="decimal"/>
      <w:lvlText w:val="%4."/>
      <w:lvlJc w:val="left"/>
      <w:pPr>
        <w:ind w:left="2790" w:hanging="360"/>
      </w:pPr>
    </w:lvl>
    <w:lvl w:ilvl="4" w:tplc="724896DC" w:tentative="1">
      <w:start w:val="1"/>
      <w:numFmt w:val="lowerLetter"/>
      <w:lvlText w:val="%5."/>
      <w:lvlJc w:val="left"/>
      <w:pPr>
        <w:ind w:left="3510" w:hanging="360"/>
      </w:pPr>
    </w:lvl>
    <w:lvl w:ilvl="5" w:tplc="12CA3058" w:tentative="1">
      <w:start w:val="1"/>
      <w:numFmt w:val="lowerRoman"/>
      <w:lvlText w:val="%6."/>
      <w:lvlJc w:val="right"/>
      <w:pPr>
        <w:ind w:left="4230" w:hanging="180"/>
      </w:pPr>
    </w:lvl>
    <w:lvl w:ilvl="6" w:tplc="FED271E0" w:tentative="1">
      <w:start w:val="1"/>
      <w:numFmt w:val="decimal"/>
      <w:lvlText w:val="%7."/>
      <w:lvlJc w:val="left"/>
      <w:pPr>
        <w:ind w:left="4950" w:hanging="360"/>
      </w:pPr>
    </w:lvl>
    <w:lvl w:ilvl="7" w:tplc="3DD6AEB0" w:tentative="1">
      <w:start w:val="1"/>
      <w:numFmt w:val="lowerLetter"/>
      <w:lvlText w:val="%8."/>
      <w:lvlJc w:val="left"/>
      <w:pPr>
        <w:ind w:left="5670" w:hanging="360"/>
      </w:pPr>
    </w:lvl>
    <w:lvl w:ilvl="8" w:tplc="3B2EC404" w:tentative="1">
      <w:start w:val="1"/>
      <w:numFmt w:val="lowerRoman"/>
      <w:lvlText w:val="%9."/>
      <w:lvlJc w:val="right"/>
      <w:pPr>
        <w:ind w:left="6390" w:hanging="180"/>
      </w:pPr>
    </w:lvl>
  </w:abstractNum>
  <w:abstractNum w:abstractNumId="38" w15:restartNumberingAfterBreak="0">
    <w:nsid w:val="4EE61C75"/>
    <w:multiLevelType w:val="hybridMultilevel"/>
    <w:tmpl w:val="E67EFA12"/>
    <w:lvl w:ilvl="0" w:tplc="58E6F196">
      <w:start w:val="1"/>
      <w:numFmt w:val="lowerLetter"/>
      <w:lvlText w:val="%1."/>
      <w:lvlJc w:val="left"/>
      <w:pPr>
        <w:ind w:left="720" w:hanging="360"/>
      </w:pPr>
      <w:rPr>
        <w:b/>
        <w:bCs/>
      </w:rPr>
    </w:lvl>
    <w:lvl w:ilvl="1" w:tplc="B6289218" w:tentative="1">
      <w:start w:val="1"/>
      <w:numFmt w:val="lowerLetter"/>
      <w:lvlText w:val="%2."/>
      <w:lvlJc w:val="left"/>
      <w:pPr>
        <w:ind w:left="1440" w:hanging="360"/>
      </w:pPr>
    </w:lvl>
    <w:lvl w:ilvl="2" w:tplc="08D41E6A" w:tentative="1">
      <w:start w:val="1"/>
      <w:numFmt w:val="lowerRoman"/>
      <w:lvlText w:val="%3."/>
      <w:lvlJc w:val="right"/>
      <w:pPr>
        <w:ind w:left="2160" w:hanging="180"/>
      </w:pPr>
    </w:lvl>
    <w:lvl w:ilvl="3" w:tplc="0B18E31A" w:tentative="1">
      <w:start w:val="1"/>
      <w:numFmt w:val="decimal"/>
      <w:lvlText w:val="%4."/>
      <w:lvlJc w:val="left"/>
      <w:pPr>
        <w:ind w:left="2880" w:hanging="360"/>
      </w:pPr>
    </w:lvl>
    <w:lvl w:ilvl="4" w:tplc="21E49988" w:tentative="1">
      <w:start w:val="1"/>
      <w:numFmt w:val="lowerLetter"/>
      <w:lvlText w:val="%5."/>
      <w:lvlJc w:val="left"/>
      <w:pPr>
        <w:ind w:left="3600" w:hanging="360"/>
      </w:pPr>
    </w:lvl>
    <w:lvl w:ilvl="5" w:tplc="92F678BE" w:tentative="1">
      <w:start w:val="1"/>
      <w:numFmt w:val="lowerRoman"/>
      <w:lvlText w:val="%6."/>
      <w:lvlJc w:val="right"/>
      <w:pPr>
        <w:ind w:left="4320" w:hanging="180"/>
      </w:pPr>
    </w:lvl>
    <w:lvl w:ilvl="6" w:tplc="92740AF6" w:tentative="1">
      <w:start w:val="1"/>
      <w:numFmt w:val="decimal"/>
      <w:lvlText w:val="%7."/>
      <w:lvlJc w:val="left"/>
      <w:pPr>
        <w:ind w:left="5040" w:hanging="360"/>
      </w:pPr>
    </w:lvl>
    <w:lvl w:ilvl="7" w:tplc="BC022CC4" w:tentative="1">
      <w:start w:val="1"/>
      <w:numFmt w:val="lowerLetter"/>
      <w:lvlText w:val="%8."/>
      <w:lvlJc w:val="left"/>
      <w:pPr>
        <w:ind w:left="5760" w:hanging="360"/>
      </w:pPr>
    </w:lvl>
    <w:lvl w:ilvl="8" w:tplc="B518EB1C" w:tentative="1">
      <w:start w:val="1"/>
      <w:numFmt w:val="lowerRoman"/>
      <w:lvlText w:val="%9."/>
      <w:lvlJc w:val="right"/>
      <w:pPr>
        <w:ind w:left="6480" w:hanging="180"/>
      </w:pPr>
    </w:lvl>
  </w:abstractNum>
  <w:abstractNum w:abstractNumId="39" w15:restartNumberingAfterBreak="0">
    <w:nsid w:val="4FD15D5A"/>
    <w:multiLevelType w:val="hybridMultilevel"/>
    <w:tmpl w:val="6784D486"/>
    <w:lvl w:ilvl="0" w:tplc="1B42F982">
      <w:start w:val="1"/>
      <w:numFmt w:val="lowerLetter"/>
      <w:lvlText w:val="%1."/>
      <w:lvlJc w:val="left"/>
      <w:pPr>
        <w:ind w:left="720" w:hanging="360"/>
      </w:pPr>
    </w:lvl>
    <w:lvl w:ilvl="1" w:tplc="B462B508">
      <w:start w:val="1"/>
      <w:numFmt w:val="decimal"/>
      <w:lvlText w:val="%2."/>
      <w:lvlJc w:val="left"/>
      <w:pPr>
        <w:ind w:left="1440" w:hanging="360"/>
      </w:pPr>
      <w:rPr>
        <w:rFonts w:hint="default"/>
      </w:rPr>
    </w:lvl>
    <w:lvl w:ilvl="2" w:tplc="676C1DA2" w:tentative="1">
      <w:start w:val="1"/>
      <w:numFmt w:val="lowerRoman"/>
      <w:lvlText w:val="%3."/>
      <w:lvlJc w:val="right"/>
      <w:pPr>
        <w:ind w:left="2160" w:hanging="180"/>
      </w:pPr>
    </w:lvl>
    <w:lvl w:ilvl="3" w:tplc="4ED015BA" w:tentative="1">
      <w:start w:val="1"/>
      <w:numFmt w:val="decimal"/>
      <w:lvlText w:val="%4."/>
      <w:lvlJc w:val="left"/>
      <w:pPr>
        <w:ind w:left="2880" w:hanging="360"/>
      </w:pPr>
    </w:lvl>
    <w:lvl w:ilvl="4" w:tplc="EF66B9F4" w:tentative="1">
      <w:start w:val="1"/>
      <w:numFmt w:val="lowerLetter"/>
      <w:lvlText w:val="%5."/>
      <w:lvlJc w:val="left"/>
      <w:pPr>
        <w:ind w:left="3600" w:hanging="360"/>
      </w:pPr>
    </w:lvl>
    <w:lvl w:ilvl="5" w:tplc="6B0AF75C" w:tentative="1">
      <w:start w:val="1"/>
      <w:numFmt w:val="lowerRoman"/>
      <w:lvlText w:val="%6."/>
      <w:lvlJc w:val="right"/>
      <w:pPr>
        <w:ind w:left="4320" w:hanging="180"/>
      </w:pPr>
    </w:lvl>
    <w:lvl w:ilvl="6" w:tplc="100E4D22" w:tentative="1">
      <w:start w:val="1"/>
      <w:numFmt w:val="decimal"/>
      <w:lvlText w:val="%7."/>
      <w:lvlJc w:val="left"/>
      <w:pPr>
        <w:ind w:left="5040" w:hanging="360"/>
      </w:pPr>
    </w:lvl>
    <w:lvl w:ilvl="7" w:tplc="64D2456A" w:tentative="1">
      <w:start w:val="1"/>
      <w:numFmt w:val="lowerLetter"/>
      <w:lvlText w:val="%8."/>
      <w:lvlJc w:val="left"/>
      <w:pPr>
        <w:ind w:left="5760" w:hanging="360"/>
      </w:pPr>
    </w:lvl>
    <w:lvl w:ilvl="8" w:tplc="86B699CE" w:tentative="1">
      <w:start w:val="1"/>
      <w:numFmt w:val="lowerRoman"/>
      <w:lvlText w:val="%9."/>
      <w:lvlJc w:val="right"/>
      <w:pPr>
        <w:ind w:left="6480" w:hanging="180"/>
      </w:pPr>
    </w:lvl>
  </w:abstractNum>
  <w:abstractNum w:abstractNumId="40" w15:restartNumberingAfterBreak="0">
    <w:nsid w:val="51160FB2"/>
    <w:multiLevelType w:val="hybridMultilevel"/>
    <w:tmpl w:val="F228A7B4"/>
    <w:lvl w:ilvl="0" w:tplc="E20450B0">
      <w:start w:val="1"/>
      <w:numFmt w:val="lowerLetter"/>
      <w:lvlText w:val="%1."/>
      <w:lvlJc w:val="left"/>
      <w:pPr>
        <w:ind w:left="720" w:hanging="360"/>
      </w:pPr>
    </w:lvl>
    <w:lvl w:ilvl="1" w:tplc="CD2E0FF8" w:tentative="1">
      <w:start w:val="1"/>
      <w:numFmt w:val="lowerLetter"/>
      <w:lvlText w:val="%2."/>
      <w:lvlJc w:val="left"/>
      <w:pPr>
        <w:ind w:left="1440" w:hanging="360"/>
      </w:pPr>
    </w:lvl>
    <w:lvl w:ilvl="2" w:tplc="1320118C" w:tentative="1">
      <w:start w:val="1"/>
      <w:numFmt w:val="lowerRoman"/>
      <w:lvlText w:val="%3."/>
      <w:lvlJc w:val="right"/>
      <w:pPr>
        <w:ind w:left="2160" w:hanging="180"/>
      </w:pPr>
    </w:lvl>
    <w:lvl w:ilvl="3" w:tplc="A112D13C" w:tentative="1">
      <w:start w:val="1"/>
      <w:numFmt w:val="decimal"/>
      <w:lvlText w:val="%4."/>
      <w:lvlJc w:val="left"/>
      <w:pPr>
        <w:ind w:left="2880" w:hanging="360"/>
      </w:pPr>
    </w:lvl>
    <w:lvl w:ilvl="4" w:tplc="9EEAE64C" w:tentative="1">
      <w:start w:val="1"/>
      <w:numFmt w:val="lowerLetter"/>
      <w:lvlText w:val="%5."/>
      <w:lvlJc w:val="left"/>
      <w:pPr>
        <w:ind w:left="3600" w:hanging="360"/>
      </w:pPr>
    </w:lvl>
    <w:lvl w:ilvl="5" w:tplc="9C76D050" w:tentative="1">
      <w:start w:val="1"/>
      <w:numFmt w:val="lowerRoman"/>
      <w:lvlText w:val="%6."/>
      <w:lvlJc w:val="right"/>
      <w:pPr>
        <w:ind w:left="4320" w:hanging="180"/>
      </w:pPr>
    </w:lvl>
    <w:lvl w:ilvl="6" w:tplc="1C78A92A" w:tentative="1">
      <w:start w:val="1"/>
      <w:numFmt w:val="decimal"/>
      <w:lvlText w:val="%7."/>
      <w:lvlJc w:val="left"/>
      <w:pPr>
        <w:ind w:left="5040" w:hanging="360"/>
      </w:pPr>
    </w:lvl>
    <w:lvl w:ilvl="7" w:tplc="54A6C212" w:tentative="1">
      <w:start w:val="1"/>
      <w:numFmt w:val="lowerLetter"/>
      <w:lvlText w:val="%8."/>
      <w:lvlJc w:val="left"/>
      <w:pPr>
        <w:ind w:left="5760" w:hanging="360"/>
      </w:pPr>
    </w:lvl>
    <w:lvl w:ilvl="8" w:tplc="AD0659E0" w:tentative="1">
      <w:start w:val="1"/>
      <w:numFmt w:val="lowerRoman"/>
      <w:lvlText w:val="%9."/>
      <w:lvlJc w:val="right"/>
      <w:pPr>
        <w:ind w:left="6480" w:hanging="180"/>
      </w:pPr>
    </w:lvl>
  </w:abstractNum>
  <w:abstractNum w:abstractNumId="41" w15:restartNumberingAfterBreak="0">
    <w:nsid w:val="513942C9"/>
    <w:multiLevelType w:val="hybridMultilevel"/>
    <w:tmpl w:val="AB16ED60"/>
    <w:lvl w:ilvl="0" w:tplc="45289DE4">
      <w:start w:val="1"/>
      <w:numFmt w:val="lowerLetter"/>
      <w:lvlText w:val="%1."/>
      <w:lvlJc w:val="left"/>
      <w:pPr>
        <w:ind w:left="720" w:hanging="360"/>
      </w:pPr>
    </w:lvl>
    <w:lvl w:ilvl="1" w:tplc="BA1066C4">
      <w:start w:val="1"/>
      <w:numFmt w:val="lowerLetter"/>
      <w:lvlText w:val="%2."/>
      <w:lvlJc w:val="left"/>
      <w:pPr>
        <w:ind w:left="1440" w:hanging="360"/>
      </w:pPr>
    </w:lvl>
    <w:lvl w:ilvl="2" w:tplc="EA42780A" w:tentative="1">
      <w:start w:val="1"/>
      <w:numFmt w:val="lowerRoman"/>
      <w:lvlText w:val="%3."/>
      <w:lvlJc w:val="right"/>
      <w:pPr>
        <w:ind w:left="2160" w:hanging="180"/>
      </w:pPr>
    </w:lvl>
    <w:lvl w:ilvl="3" w:tplc="950C8892">
      <w:start w:val="1"/>
      <w:numFmt w:val="decimal"/>
      <w:lvlText w:val="%4."/>
      <w:lvlJc w:val="left"/>
      <w:pPr>
        <w:ind w:left="2880" w:hanging="360"/>
      </w:pPr>
    </w:lvl>
    <w:lvl w:ilvl="4" w:tplc="C840D624" w:tentative="1">
      <w:start w:val="1"/>
      <w:numFmt w:val="lowerLetter"/>
      <w:lvlText w:val="%5."/>
      <w:lvlJc w:val="left"/>
      <w:pPr>
        <w:ind w:left="3600" w:hanging="360"/>
      </w:pPr>
    </w:lvl>
    <w:lvl w:ilvl="5" w:tplc="E4E6CD82" w:tentative="1">
      <w:start w:val="1"/>
      <w:numFmt w:val="lowerRoman"/>
      <w:lvlText w:val="%6."/>
      <w:lvlJc w:val="right"/>
      <w:pPr>
        <w:ind w:left="4320" w:hanging="180"/>
      </w:pPr>
    </w:lvl>
    <w:lvl w:ilvl="6" w:tplc="86E22932" w:tentative="1">
      <w:start w:val="1"/>
      <w:numFmt w:val="decimal"/>
      <w:lvlText w:val="%7."/>
      <w:lvlJc w:val="left"/>
      <w:pPr>
        <w:ind w:left="5040" w:hanging="360"/>
      </w:pPr>
    </w:lvl>
    <w:lvl w:ilvl="7" w:tplc="BA341574" w:tentative="1">
      <w:start w:val="1"/>
      <w:numFmt w:val="lowerLetter"/>
      <w:lvlText w:val="%8."/>
      <w:lvlJc w:val="left"/>
      <w:pPr>
        <w:ind w:left="5760" w:hanging="360"/>
      </w:pPr>
    </w:lvl>
    <w:lvl w:ilvl="8" w:tplc="69B6C7B4" w:tentative="1">
      <w:start w:val="1"/>
      <w:numFmt w:val="lowerRoman"/>
      <w:lvlText w:val="%9."/>
      <w:lvlJc w:val="right"/>
      <w:pPr>
        <w:ind w:left="6480" w:hanging="180"/>
      </w:pPr>
    </w:lvl>
  </w:abstractNum>
  <w:abstractNum w:abstractNumId="42" w15:restartNumberingAfterBreak="0">
    <w:nsid w:val="560C458D"/>
    <w:multiLevelType w:val="hybridMultilevel"/>
    <w:tmpl w:val="60421FCC"/>
    <w:lvl w:ilvl="0" w:tplc="D11CAE92">
      <w:start w:val="1"/>
      <w:numFmt w:val="bullet"/>
      <w:lvlText w:val=""/>
      <w:lvlJc w:val="left"/>
      <w:pPr>
        <w:ind w:left="360" w:hanging="360"/>
      </w:pPr>
      <w:rPr>
        <w:rFonts w:ascii="Symbol" w:hAnsi="Symbol" w:hint="default"/>
      </w:rPr>
    </w:lvl>
    <w:lvl w:ilvl="1" w:tplc="CC24176A" w:tentative="1">
      <w:start w:val="1"/>
      <w:numFmt w:val="bullet"/>
      <w:lvlText w:val="o"/>
      <w:lvlJc w:val="left"/>
      <w:pPr>
        <w:ind w:left="1440" w:hanging="360"/>
      </w:pPr>
      <w:rPr>
        <w:rFonts w:ascii="Courier New" w:hAnsi="Courier New" w:cs="Courier New" w:hint="default"/>
      </w:rPr>
    </w:lvl>
    <w:lvl w:ilvl="2" w:tplc="93AE2004" w:tentative="1">
      <w:start w:val="1"/>
      <w:numFmt w:val="bullet"/>
      <w:lvlText w:val=""/>
      <w:lvlJc w:val="left"/>
      <w:pPr>
        <w:ind w:left="2160" w:hanging="360"/>
      </w:pPr>
      <w:rPr>
        <w:rFonts w:ascii="Wingdings" w:hAnsi="Wingdings" w:hint="default"/>
      </w:rPr>
    </w:lvl>
    <w:lvl w:ilvl="3" w:tplc="8D6A8DD6" w:tentative="1">
      <w:start w:val="1"/>
      <w:numFmt w:val="bullet"/>
      <w:lvlText w:val=""/>
      <w:lvlJc w:val="left"/>
      <w:pPr>
        <w:ind w:left="2880" w:hanging="360"/>
      </w:pPr>
      <w:rPr>
        <w:rFonts w:ascii="Symbol" w:hAnsi="Symbol" w:hint="default"/>
      </w:rPr>
    </w:lvl>
    <w:lvl w:ilvl="4" w:tplc="BAAC00D2" w:tentative="1">
      <w:start w:val="1"/>
      <w:numFmt w:val="bullet"/>
      <w:lvlText w:val="o"/>
      <w:lvlJc w:val="left"/>
      <w:pPr>
        <w:ind w:left="3600" w:hanging="360"/>
      </w:pPr>
      <w:rPr>
        <w:rFonts w:ascii="Courier New" w:hAnsi="Courier New" w:cs="Courier New" w:hint="default"/>
      </w:rPr>
    </w:lvl>
    <w:lvl w:ilvl="5" w:tplc="BFB4F9A8" w:tentative="1">
      <w:start w:val="1"/>
      <w:numFmt w:val="bullet"/>
      <w:lvlText w:val=""/>
      <w:lvlJc w:val="left"/>
      <w:pPr>
        <w:ind w:left="4320" w:hanging="360"/>
      </w:pPr>
      <w:rPr>
        <w:rFonts w:ascii="Wingdings" w:hAnsi="Wingdings" w:hint="default"/>
      </w:rPr>
    </w:lvl>
    <w:lvl w:ilvl="6" w:tplc="36FCEF42" w:tentative="1">
      <w:start w:val="1"/>
      <w:numFmt w:val="bullet"/>
      <w:lvlText w:val=""/>
      <w:lvlJc w:val="left"/>
      <w:pPr>
        <w:ind w:left="5040" w:hanging="360"/>
      </w:pPr>
      <w:rPr>
        <w:rFonts w:ascii="Symbol" w:hAnsi="Symbol" w:hint="default"/>
      </w:rPr>
    </w:lvl>
    <w:lvl w:ilvl="7" w:tplc="79B47BC8" w:tentative="1">
      <w:start w:val="1"/>
      <w:numFmt w:val="bullet"/>
      <w:lvlText w:val="o"/>
      <w:lvlJc w:val="left"/>
      <w:pPr>
        <w:ind w:left="5760" w:hanging="360"/>
      </w:pPr>
      <w:rPr>
        <w:rFonts w:ascii="Courier New" w:hAnsi="Courier New" w:cs="Courier New" w:hint="default"/>
      </w:rPr>
    </w:lvl>
    <w:lvl w:ilvl="8" w:tplc="46049B48" w:tentative="1">
      <w:start w:val="1"/>
      <w:numFmt w:val="bullet"/>
      <w:lvlText w:val=""/>
      <w:lvlJc w:val="left"/>
      <w:pPr>
        <w:ind w:left="6480" w:hanging="360"/>
      </w:pPr>
      <w:rPr>
        <w:rFonts w:ascii="Wingdings" w:hAnsi="Wingdings" w:hint="default"/>
      </w:rPr>
    </w:lvl>
  </w:abstractNum>
  <w:abstractNum w:abstractNumId="43" w15:restartNumberingAfterBreak="0">
    <w:nsid w:val="5BF50D63"/>
    <w:multiLevelType w:val="hybridMultilevel"/>
    <w:tmpl w:val="97226F12"/>
    <w:lvl w:ilvl="0" w:tplc="2D42A136">
      <w:start w:val="1"/>
      <w:numFmt w:val="lowerLetter"/>
      <w:lvlText w:val="%1."/>
      <w:lvlJc w:val="left"/>
      <w:pPr>
        <w:ind w:left="720" w:hanging="360"/>
      </w:pPr>
    </w:lvl>
    <w:lvl w:ilvl="1" w:tplc="20221022">
      <w:start w:val="1"/>
      <w:numFmt w:val="lowerLetter"/>
      <w:lvlText w:val="%2."/>
      <w:lvlJc w:val="left"/>
      <w:pPr>
        <w:ind w:left="1440" w:hanging="360"/>
      </w:pPr>
    </w:lvl>
    <w:lvl w:ilvl="2" w:tplc="654A37CA">
      <w:start w:val="1"/>
      <w:numFmt w:val="lowerRoman"/>
      <w:lvlText w:val="%3."/>
      <w:lvlJc w:val="right"/>
      <w:pPr>
        <w:ind w:left="2160" w:hanging="180"/>
      </w:pPr>
    </w:lvl>
    <w:lvl w:ilvl="3" w:tplc="B6C4EEF0">
      <w:start w:val="1"/>
      <w:numFmt w:val="lowerLetter"/>
      <w:lvlText w:val="%4."/>
      <w:lvlJc w:val="left"/>
      <w:pPr>
        <w:ind w:left="2880" w:hanging="360"/>
      </w:pPr>
    </w:lvl>
    <w:lvl w:ilvl="4" w:tplc="2266EAE2" w:tentative="1">
      <w:start w:val="1"/>
      <w:numFmt w:val="lowerLetter"/>
      <w:lvlText w:val="%5."/>
      <w:lvlJc w:val="left"/>
      <w:pPr>
        <w:ind w:left="3600" w:hanging="360"/>
      </w:pPr>
    </w:lvl>
    <w:lvl w:ilvl="5" w:tplc="A7A29F78" w:tentative="1">
      <w:start w:val="1"/>
      <w:numFmt w:val="lowerRoman"/>
      <w:lvlText w:val="%6."/>
      <w:lvlJc w:val="right"/>
      <w:pPr>
        <w:ind w:left="4320" w:hanging="180"/>
      </w:pPr>
    </w:lvl>
    <w:lvl w:ilvl="6" w:tplc="2656F832" w:tentative="1">
      <w:start w:val="1"/>
      <w:numFmt w:val="decimal"/>
      <w:lvlText w:val="%7."/>
      <w:lvlJc w:val="left"/>
      <w:pPr>
        <w:ind w:left="5040" w:hanging="360"/>
      </w:pPr>
    </w:lvl>
    <w:lvl w:ilvl="7" w:tplc="5CD4BE7C" w:tentative="1">
      <w:start w:val="1"/>
      <w:numFmt w:val="lowerLetter"/>
      <w:lvlText w:val="%8."/>
      <w:lvlJc w:val="left"/>
      <w:pPr>
        <w:ind w:left="5760" w:hanging="360"/>
      </w:pPr>
    </w:lvl>
    <w:lvl w:ilvl="8" w:tplc="2D9AB47E" w:tentative="1">
      <w:start w:val="1"/>
      <w:numFmt w:val="lowerRoman"/>
      <w:lvlText w:val="%9."/>
      <w:lvlJc w:val="right"/>
      <w:pPr>
        <w:ind w:left="6480" w:hanging="180"/>
      </w:pPr>
    </w:lvl>
  </w:abstractNum>
  <w:abstractNum w:abstractNumId="44" w15:restartNumberingAfterBreak="0">
    <w:nsid w:val="5FDF4B15"/>
    <w:multiLevelType w:val="hybridMultilevel"/>
    <w:tmpl w:val="43CE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1C404D"/>
    <w:multiLevelType w:val="hybridMultilevel"/>
    <w:tmpl w:val="34E20DB6"/>
    <w:lvl w:ilvl="0" w:tplc="7402F1B2">
      <w:start w:val="1"/>
      <w:numFmt w:val="lowerLetter"/>
      <w:lvlText w:val="%1."/>
      <w:lvlJc w:val="left"/>
      <w:pPr>
        <w:ind w:left="720" w:hanging="360"/>
      </w:pPr>
    </w:lvl>
    <w:lvl w:ilvl="1" w:tplc="FBCED3BA">
      <w:start w:val="1"/>
      <w:numFmt w:val="lowerLetter"/>
      <w:lvlText w:val="%2."/>
      <w:lvlJc w:val="left"/>
      <w:pPr>
        <w:ind w:left="1440" w:hanging="360"/>
      </w:pPr>
    </w:lvl>
    <w:lvl w:ilvl="2" w:tplc="3C341D94">
      <w:start w:val="1"/>
      <w:numFmt w:val="lowerRoman"/>
      <w:lvlText w:val="%3."/>
      <w:lvlJc w:val="right"/>
      <w:pPr>
        <w:ind w:left="2160" w:hanging="180"/>
      </w:pPr>
    </w:lvl>
    <w:lvl w:ilvl="3" w:tplc="0BBEE01A">
      <w:start w:val="1"/>
      <w:numFmt w:val="lowerLetter"/>
      <w:lvlText w:val="%4."/>
      <w:lvlJc w:val="left"/>
      <w:pPr>
        <w:ind w:left="2880" w:hanging="360"/>
      </w:pPr>
    </w:lvl>
    <w:lvl w:ilvl="4" w:tplc="09DC8D70" w:tentative="1">
      <w:start w:val="1"/>
      <w:numFmt w:val="lowerLetter"/>
      <w:lvlText w:val="%5."/>
      <w:lvlJc w:val="left"/>
      <w:pPr>
        <w:ind w:left="3600" w:hanging="360"/>
      </w:pPr>
    </w:lvl>
    <w:lvl w:ilvl="5" w:tplc="ADCAAA42" w:tentative="1">
      <w:start w:val="1"/>
      <w:numFmt w:val="lowerRoman"/>
      <w:lvlText w:val="%6."/>
      <w:lvlJc w:val="right"/>
      <w:pPr>
        <w:ind w:left="4320" w:hanging="180"/>
      </w:pPr>
    </w:lvl>
    <w:lvl w:ilvl="6" w:tplc="58BED59A" w:tentative="1">
      <w:start w:val="1"/>
      <w:numFmt w:val="decimal"/>
      <w:lvlText w:val="%7."/>
      <w:lvlJc w:val="left"/>
      <w:pPr>
        <w:ind w:left="5040" w:hanging="360"/>
      </w:pPr>
    </w:lvl>
    <w:lvl w:ilvl="7" w:tplc="F69C5220" w:tentative="1">
      <w:start w:val="1"/>
      <w:numFmt w:val="lowerLetter"/>
      <w:lvlText w:val="%8."/>
      <w:lvlJc w:val="left"/>
      <w:pPr>
        <w:ind w:left="5760" w:hanging="360"/>
      </w:pPr>
    </w:lvl>
    <w:lvl w:ilvl="8" w:tplc="F6C477C8" w:tentative="1">
      <w:start w:val="1"/>
      <w:numFmt w:val="lowerRoman"/>
      <w:lvlText w:val="%9."/>
      <w:lvlJc w:val="right"/>
      <w:pPr>
        <w:ind w:left="6480" w:hanging="180"/>
      </w:pPr>
    </w:lvl>
  </w:abstractNum>
  <w:abstractNum w:abstractNumId="46" w15:restartNumberingAfterBreak="0">
    <w:nsid w:val="62FD4498"/>
    <w:multiLevelType w:val="hybridMultilevel"/>
    <w:tmpl w:val="DABCFFF2"/>
    <w:lvl w:ilvl="0" w:tplc="EE36167A">
      <w:start w:val="1"/>
      <w:numFmt w:val="lowerLetter"/>
      <w:lvlText w:val="%1."/>
      <w:lvlJc w:val="left"/>
      <w:pPr>
        <w:ind w:left="540" w:hanging="360"/>
      </w:pPr>
      <w:rPr>
        <w:rFonts w:hint="default"/>
        <w:b/>
      </w:rPr>
    </w:lvl>
    <w:lvl w:ilvl="1" w:tplc="C95074C0" w:tentative="1">
      <w:start w:val="1"/>
      <w:numFmt w:val="lowerLetter"/>
      <w:lvlText w:val="%2."/>
      <w:lvlJc w:val="left"/>
      <w:pPr>
        <w:ind w:left="1800" w:hanging="360"/>
      </w:pPr>
    </w:lvl>
    <w:lvl w:ilvl="2" w:tplc="4684A774" w:tentative="1">
      <w:start w:val="1"/>
      <w:numFmt w:val="lowerRoman"/>
      <w:lvlText w:val="%3."/>
      <w:lvlJc w:val="right"/>
      <w:pPr>
        <w:ind w:left="2520" w:hanging="180"/>
      </w:pPr>
    </w:lvl>
    <w:lvl w:ilvl="3" w:tplc="BC209C70" w:tentative="1">
      <w:start w:val="1"/>
      <w:numFmt w:val="decimal"/>
      <w:lvlText w:val="%4."/>
      <w:lvlJc w:val="left"/>
      <w:pPr>
        <w:ind w:left="3240" w:hanging="360"/>
      </w:pPr>
    </w:lvl>
    <w:lvl w:ilvl="4" w:tplc="1F24EEDE" w:tentative="1">
      <w:start w:val="1"/>
      <w:numFmt w:val="lowerLetter"/>
      <w:lvlText w:val="%5."/>
      <w:lvlJc w:val="left"/>
      <w:pPr>
        <w:ind w:left="3960" w:hanging="360"/>
      </w:pPr>
    </w:lvl>
    <w:lvl w:ilvl="5" w:tplc="762AC010" w:tentative="1">
      <w:start w:val="1"/>
      <w:numFmt w:val="lowerRoman"/>
      <w:lvlText w:val="%6."/>
      <w:lvlJc w:val="right"/>
      <w:pPr>
        <w:ind w:left="4680" w:hanging="180"/>
      </w:pPr>
    </w:lvl>
    <w:lvl w:ilvl="6" w:tplc="B18016AC" w:tentative="1">
      <w:start w:val="1"/>
      <w:numFmt w:val="decimal"/>
      <w:lvlText w:val="%7."/>
      <w:lvlJc w:val="left"/>
      <w:pPr>
        <w:ind w:left="5400" w:hanging="360"/>
      </w:pPr>
    </w:lvl>
    <w:lvl w:ilvl="7" w:tplc="2F2C2C26" w:tentative="1">
      <w:start w:val="1"/>
      <w:numFmt w:val="lowerLetter"/>
      <w:lvlText w:val="%8."/>
      <w:lvlJc w:val="left"/>
      <w:pPr>
        <w:ind w:left="6120" w:hanging="360"/>
      </w:pPr>
    </w:lvl>
    <w:lvl w:ilvl="8" w:tplc="13D6625E" w:tentative="1">
      <w:start w:val="1"/>
      <w:numFmt w:val="lowerRoman"/>
      <w:lvlText w:val="%9."/>
      <w:lvlJc w:val="right"/>
      <w:pPr>
        <w:ind w:left="6840" w:hanging="180"/>
      </w:pPr>
    </w:lvl>
  </w:abstractNum>
  <w:abstractNum w:abstractNumId="47" w15:restartNumberingAfterBreak="0">
    <w:nsid w:val="64A718A9"/>
    <w:multiLevelType w:val="hybridMultilevel"/>
    <w:tmpl w:val="69E4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831A45"/>
    <w:multiLevelType w:val="hybridMultilevel"/>
    <w:tmpl w:val="1F66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74440D"/>
    <w:multiLevelType w:val="hybridMultilevel"/>
    <w:tmpl w:val="F228A7B4"/>
    <w:lvl w:ilvl="0" w:tplc="E20450B0">
      <w:start w:val="1"/>
      <w:numFmt w:val="lowerLetter"/>
      <w:lvlText w:val="%1."/>
      <w:lvlJc w:val="left"/>
      <w:pPr>
        <w:ind w:left="720" w:hanging="360"/>
      </w:pPr>
    </w:lvl>
    <w:lvl w:ilvl="1" w:tplc="CD2E0FF8" w:tentative="1">
      <w:start w:val="1"/>
      <w:numFmt w:val="lowerLetter"/>
      <w:lvlText w:val="%2."/>
      <w:lvlJc w:val="left"/>
      <w:pPr>
        <w:ind w:left="1440" w:hanging="360"/>
      </w:pPr>
    </w:lvl>
    <w:lvl w:ilvl="2" w:tplc="1320118C" w:tentative="1">
      <w:start w:val="1"/>
      <w:numFmt w:val="lowerRoman"/>
      <w:lvlText w:val="%3."/>
      <w:lvlJc w:val="right"/>
      <w:pPr>
        <w:ind w:left="2160" w:hanging="180"/>
      </w:pPr>
    </w:lvl>
    <w:lvl w:ilvl="3" w:tplc="A112D13C" w:tentative="1">
      <w:start w:val="1"/>
      <w:numFmt w:val="decimal"/>
      <w:lvlText w:val="%4."/>
      <w:lvlJc w:val="left"/>
      <w:pPr>
        <w:ind w:left="2880" w:hanging="360"/>
      </w:pPr>
    </w:lvl>
    <w:lvl w:ilvl="4" w:tplc="9EEAE64C" w:tentative="1">
      <w:start w:val="1"/>
      <w:numFmt w:val="lowerLetter"/>
      <w:lvlText w:val="%5."/>
      <w:lvlJc w:val="left"/>
      <w:pPr>
        <w:ind w:left="3600" w:hanging="360"/>
      </w:pPr>
    </w:lvl>
    <w:lvl w:ilvl="5" w:tplc="9C76D050" w:tentative="1">
      <w:start w:val="1"/>
      <w:numFmt w:val="lowerRoman"/>
      <w:lvlText w:val="%6."/>
      <w:lvlJc w:val="right"/>
      <w:pPr>
        <w:ind w:left="4320" w:hanging="180"/>
      </w:pPr>
    </w:lvl>
    <w:lvl w:ilvl="6" w:tplc="1C78A92A" w:tentative="1">
      <w:start w:val="1"/>
      <w:numFmt w:val="decimal"/>
      <w:lvlText w:val="%7."/>
      <w:lvlJc w:val="left"/>
      <w:pPr>
        <w:ind w:left="5040" w:hanging="360"/>
      </w:pPr>
    </w:lvl>
    <w:lvl w:ilvl="7" w:tplc="54A6C212" w:tentative="1">
      <w:start w:val="1"/>
      <w:numFmt w:val="lowerLetter"/>
      <w:lvlText w:val="%8."/>
      <w:lvlJc w:val="left"/>
      <w:pPr>
        <w:ind w:left="5760" w:hanging="360"/>
      </w:pPr>
    </w:lvl>
    <w:lvl w:ilvl="8" w:tplc="AD0659E0" w:tentative="1">
      <w:start w:val="1"/>
      <w:numFmt w:val="lowerRoman"/>
      <w:lvlText w:val="%9."/>
      <w:lvlJc w:val="right"/>
      <w:pPr>
        <w:ind w:left="6480" w:hanging="180"/>
      </w:pPr>
    </w:lvl>
  </w:abstractNum>
  <w:abstractNum w:abstractNumId="50" w15:restartNumberingAfterBreak="0">
    <w:nsid w:val="68170CFF"/>
    <w:multiLevelType w:val="hybridMultilevel"/>
    <w:tmpl w:val="8EE45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87D499D"/>
    <w:multiLevelType w:val="hybridMultilevel"/>
    <w:tmpl w:val="AB9A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EE1BAB"/>
    <w:multiLevelType w:val="hybridMultilevel"/>
    <w:tmpl w:val="6A22276E"/>
    <w:lvl w:ilvl="0" w:tplc="0B841AB6">
      <w:start w:val="1"/>
      <w:numFmt w:val="lowerLetter"/>
      <w:lvlText w:val="%1."/>
      <w:lvlJc w:val="left"/>
      <w:pPr>
        <w:ind w:left="720" w:hanging="360"/>
      </w:pPr>
    </w:lvl>
    <w:lvl w:ilvl="1" w:tplc="1646CB1E">
      <w:start w:val="1"/>
      <w:numFmt w:val="decimal"/>
      <w:lvlText w:val="%2."/>
      <w:lvlJc w:val="left"/>
      <w:pPr>
        <w:ind w:left="1440" w:hanging="360"/>
      </w:pPr>
      <w:rPr>
        <w:rFonts w:hint="default"/>
      </w:rPr>
    </w:lvl>
    <w:lvl w:ilvl="2" w:tplc="BF803CF4">
      <w:start w:val="1"/>
      <w:numFmt w:val="lowerLetter"/>
      <w:lvlText w:val="%3."/>
      <w:lvlJc w:val="left"/>
      <w:pPr>
        <w:ind w:left="1620" w:hanging="180"/>
      </w:pPr>
      <w:rPr>
        <w:b/>
      </w:rPr>
    </w:lvl>
    <w:lvl w:ilvl="3" w:tplc="D25A49FE" w:tentative="1">
      <w:start w:val="1"/>
      <w:numFmt w:val="decimal"/>
      <w:lvlText w:val="%4."/>
      <w:lvlJc w:val="left"/>
      <w:pPr>
        <w:ind w:left="2880" w:hanging="360"/>
      </w:pPr>
    </w:lvl>
    <w:lvl w:ilvl="4" w:tplc="EDB24ADC" w:tentative="1">
      <w:start w:val="1"/>
      <w:numFmt w:val="lowerLetter"/>
      <w:lvlText w:val="%5."/>
      <w:lvlJc w:val="left"/>
      <w:pPr>
        <w:ind w:left="3600" w:hanging="360"/>
      </w:pPr>
    </w:lvl>
    <w:lvl w:ilvl="5" w:tplc="55ECA01C" w:tentative="1">
      <w:start w:val="1"/>
      <w:numFmt w:val="lowerRoman"/>
      <w:lvlText w:val="%6."/>
      <w:lvlJc w:val="right"/>
      <w:pPr>
        <w:ind w:left="4320" w:hanging="180"/>
      </w:pPr>
    </w:lvl>
    <w:lvl w:ilvl="6" w:tplc="E13406D0" w:tentative="1">
      <w:start w:val="1"/>
      <w:numFmt w:val="decimal"/>
      <w:lvlText w:val="%7."/>
      <w:lvlJc w:val="left"/>
      <w:pPr>
        <w:ind w:left="5040" w:hanging="360"/>
      </w:pPr>
    </w:lvl>
    <w:lvl w:ilvl="7" w:tplc="C6E4D4A6" w:tentative="1">
      <w:start w:val="1"/>
      <w:numFmt w:val="lowerLetter"/>
      <w:lvlText w:val="%8."/>
      <w:lvlJc w:val="left"/>
      <w:pPr>
        <w:ind w:left="5760" w:hanging="360"/>
      </w:pPr>
    </w:lvl>
    <w:lvl w:ilvl="8" w:tplc="6A7C8A90" w:tentative="1">
      <w:start w:val="1"/>
      <w:numFmt w:val="lowerRoman"/>
      <w:lvlText w:val="%9."/>
      <w:lvlJc w:val="right"/>
      <w:pPr>
        <w:ind w:left="6480" w:hanging="180"/>
      </w:pPr>
    </w:lvl>
  </w:abstractNum>
  <w:abstractNum w:abstractNumId="53" w15:restartNumberingAfterBreak="0">
    <w:nsid w:val="6D7621E2"/>
    <w:multiLevelType w:val="hybridMultilevel"/>
    <w:tmpl w:val="249E0CD0"/>
    <w:lvl w:ilvl="0" w:tplc="83028BFA">
      <w:start w:val="1"/>
      <w:numFmt w:val="lowerLetter"/>
      <w:lvlText w:val="%1."/>
      <w:lvlJc w:val="left"/>
      <w:pPr>
        <w:ind w:left="630" w:hanging="360"/>
      </w:pPr>
    </w:lvl>
    <w:lvl w:ilvl="1" w:tplc="97201AC4" w:tentative="1">
      <w:start w:val="1"/>
      <w:numFmt w:val="lowerLetter"/>
      <w:lvlText w:val="%2."/>
      <w:lvlJc w:val="left"/>
      <w:pPr>
        <w:ind w:left="1350" w:hanging="360"/>
      </w:pPr>
    </w:lvl>
    <w:lvl w:ilvl="2" w:tplc="22E2A6DC" w:tentative="1">
      <w:start w:val="1"/>
      <w:numFmt w:val="lowerRoman"/>
      <w:lvlText w:val="%3."/>
      <w:lvlJc w:val="right"/>
      <w:pPr>
        <w:ind w:left="2070" w:hanging="180"/>
      </w:pPr>
    </w:lvl>
    <w:lvl w:ilvl="3" w:tplc="F4D41A08" w:tentative="1">
      <w:start w:val="1"/>
      <w:numFmt w:val="decimal"/>
      <w:lvlText w:val="%4."/>
      <w:lvlJc w:val="left"/>
      <w:pPr>
        <w:ind w:left="2790" w:hanging="360"/>
      </w:pPr>
    </w:lvl>
    <w:lvl w:ilvl="4" w:tplc="03D6AA68" w:tentative="1">
      <w:start w:val="1"/>
      <w:numFmt w:val="lowerLetter"/>
      <w:lvlText w:val="%5."/>
      <w:lvlJc w:val="left"/>
      <w:pPr>
        <w:ind w:left="3510" w:hanging="360"/>
      </w:pPr>
    </w:lvl>
    <w:lvl w:ilvl="5" w:tplc="F65255B2" w:tentative="1">
      <w:start w:val="1"/>
      <w:numFmt w:val="lowerRoman"/>
      <w:lvlText w:val="%6."/>
      <w:lvlJc w:val="right"/>
      <w:pPr>
        <w:ind w:left="4230" w:hanging="180"/>
      </w:pPr>
    </w:lvl>
    <w:lvl w:ilvl="6" w:tplc="1C28AC50" w:tentative="1">
      <w:start w:val="1"/>
      <w:numFmt w:val="decimal"/>
      <w:lvlText w:val="%7."/>
      <w:lvlJc w:val="left"/>
      <w:pPr>
        <w:ind w:left="4950" w:hanging="360"/>
      </w:pPr>
    </w:lvl>
    <w:lvl w:ilvl="7" w:tplc="FBD2673A" w:tentative="1">
      <w:start w:val="1"/>
      <w:numFmt w:val="lowerLetter"/>
      <w:lvlText w:val="%8."/>
      <w:lvlJc w:val="left"/>
      <w:pPr>
        <w:ind w:left="5670" w:hanging="360"/>
      </w:pPr>
    </w:lvl>
    <w:lvl w:ilvl="8" w:tplc="8F3EB706" w:tentative="1">
      <w:start w:val="1"/>
      <w:numFmt w:val="lowerRoman"/>
      <w:lvlText w:val="%9."/>
      <w:lvlJc w:val="right"/>
      <w:pPr>
        <w:ind w:left="6390" w:hanging="180"/>
      </w:pPr>
    </w:lvl>
  </w:abstractNum>
  <w:abstractNum w:abstractNumId="54" w15:restartNumberingAfterBreak="0">
    <w:nsid w:val="6DC61FF7"/>
    <w:multiLevelType w:val="hybridMultilevel"/>
    <w:tmpl w:val="1758F4DC"/>
    <w:lvl w:ilvl="0" w:tplc="2CFE8B5A">
      <w:start w:val="1"/>
      <w:numFmt w:val="lowerLetter"/>
      <w:lvlText w:val="%1."/>
      <w:lvlJc w:val="left"/>
      <w:pPr>
        <w:ind w:left="630" w:hanging="360"/>
      </w:pPr>
    </w:lvl>
    <w:lvl w:ilvl="1" w:tplc="7B109336" w:tentative="1">
      <w:start w:val="1"/>
      <w:numFmt w:val="lowerLetter"/>
      <w:lvlText w:val="%2."/>
      <w:lvlJc w:val="left"/>
      <w:pPr>
        <w:ind w:left="1350" w:hanging="360"/>
      </w:pPr>
    </w:lvl>
    <w:lvl w:ilvl="2" w:tplc="EC8419B8" w:tentative="1">
      <w:start w:val="1"/>
      <w:numFmt w:val="lowerRoman"/>
      <w:lvlText w:val="%3."/>
      <w:lvlJc w:val="right"/>
      <w:pPr>
        <w:ind w:left="2070" w:hanging="180"/>
      </w:pPr>
    </w:lvl>
    <w:lvl w:ilvl="3" w:tplc="F336FA22" w:tentative="1">
      <w:start w:val="1"/>
      <w:numFmt w:val="decimal"/>
      <w:lvlText w:val="%4."/>
      <w:lvlJc w:val="left"/>
      <w:pPr>
        <w:ind w:left="2790" w:hanging="360"/>
      </w:pPr>
    </w:lvl>
    <w:lvl w:ilvl="4" w:tplc="A0BCB8AA" w:tentative="1">
      <w:start w:val="1"/>
      <w:numFmt w:val="lowerLetter"/>
      <w:lvlText w:val="%5."/>
      <w:lvlJc w:val="left"/>
      <w:pPr>
        <w:ind w:left="3510" w:hanging="360"/>
      </w:pPr>
    </w:lvl>
    <w:lvl w:ilvl="5" w:tplc="FEB4F60E" w:tentative="1">
      <w:start w:val="1"/>
      <w:numFmt w:val="lowerRoman"/>
      <w:lvlText w:val="%6."/>
      <w:lvlJc w:val="right"/>
      <w:pPr>
        <w:ind w:left="4230" w:hanging="180"/>
      </w:pPr>
    </w:lvl>
    <w:lvl w:ilvl="6" w:tplc="FA482A7A" w:tentative="1">
      <w:start w:val="1"/>
      <w:numFmt w:val="decimal"/>
      <w:lvlText w:val="%7."/>
      <w:lvlJc w:val="left"/>
      <w:pPr>
        <w:ind w:left="4950" w:hanging="360"/>
      </w:pPr>
    </w:lvl>
    <w:lvl w:ilvl="7" w:tplc="D41E2A9C" w:tentative="1">
      <w:start w:val="1"/>
      <w:numFmt w:val="lowerLetter"/>
      <w:lvlText w:val="%8."/>
      <w:lvlJc w:val="left"/>
      <w:pPr>
        <w:ind w:left="5670" w:hanging="360"/>
      </w:pPr>
    </w:lvl>
    <w:lvl w:ilvl="8" w:tplc="04BAB5CA" w:tentative="1">
      <w:start w:val="1"/>
      <w:numFmt w:val="lowerRoman"/>
      <w:lvlText w:val="%9."/>
      <w:lvlJc w:val="right"/>
      <w:pPr>
        <w:ind w:left="6390" w:hanging="180"/>
      </w:pPr>
    </w:lvl>
  </w:abstractNum>
  <w:abstractNum w:abstractNumId="55" w15:restartNumberingAfterBreak="0">
    <w:nsid w:val="6EC671EC"/>
    <w:multiLevelType w:val="hybridMultilevel"/>
    <w:tmpl w:val="5F72032E"/>
    <w:lvl w:ilvl="0" w:tplc="BB86B9A6">
      <w:start w:val="1"/>
      <w:numFmt w:val="lowerLetter"/>
      <w:lvlText w:val="%1."/>
      <w:lvlJc w:val="left"/>
      <w:pPr>
        <w:ind w:left="630" w:hanging="360"/>
      </w:pPr>
    </w:lvl>
    <w:lvl w:ilvl="1" w:tplc="B23EA23A" w:tentative="1">
      <w:start w:val="1"/>
      <w:numFmt w:val="lowerLetter"/>
      <w:lvlText w:val="%2."/>
      <w:lvlJc w:val="left"/>
      <w:pPr>
        <w:ind w:left="1350" w:hanging="360"/>
      </w:pPr>
    </w:lvl>
    <w:lvl w:ilvl="2" w:tplc="2C447B14" w:tentative="1">
      <w:start w:val="1"/>
      <w:numFmt w:val="lowerRoman"/>
      <w:lvlText w:val="%3."/>
      <w:lvlJc w:val="right"/>
      <w:pPr>
        <w:ind w:left="2070" w:hanging="180"/>
      </w:pPr>
    </w:lvl>
    <w:lvl w:ilvl="3" w:tplc="1428C4FC" w:tentative="1">
      <w:start w:val="1"/>
      <w:numFmt w:val="decimal"/>
      <w:lvlText w:val="%4."/>
      <w:lvlJc w:val="left"/>
      <w:pPr>
        <w:ind w:left="2790" w:hanging="360"/>
      </w:pPr>
    </w:lvl>
    <w:lvl w:ilvl="4" w:tplc="8C2620B6" w:tentative="1">
      <w:start w:val="1"/>
      <w:numFmt w:val="lowerLetter"/>
      <w:lvlText w:val="%5."/>
      <w:lvlJc w:val="left"/>
      <w:pPr>
        <w:ind w:left="3510" w:hanging="360"/>
      </w:pPr>
    </w:lvl>
    <w:lvl w:ilvl="5" w:tplc="602CDCF0" w:tentative="1">
      <w:start w:val="1"/>
      <w:numFmt w:val="lowerRoman"/>
      <w:lvlText w:val="%6."/>
      <w:lvlJc w:val="right"/>
      <w:pPr>
        <w:ind w:left="4230" w:hanging="180"/>
      </w:pPr>
    </w:lvl>
    <w:lvl w:ilvl="6" w:tplc="9426199E" w:tentative="1">
      <w:start w:val="1"/>
      <w:numFmt w:val="decimal"/>
      <w:lvlText w:val="%7."/>
      <w:lvlJc w:val="left"/>
      <w:pPr>
        <w:ind w:left="4950" w:hanging="360"/>
      </w:pPr>
    </w:lvl>
    <w:lvl w:ilvl="7" w:tplc="29D0619C" w:tentative="1">
      <w:start w:val="1"/>
      <w:numFmt w:val="lowerLetter"/>
      <w:lvlText w:val="%8."/>
      <w:lvlJc w:val="left"/>
      <w:pPr>
        <w:ind w:left="5670" w:hanging="360"/>
      </w:pPr>
    </w:lvl>
    <w:lvl w:ilvl="8" w:tplc="2BF0ECA2" w:tentative="1">
      <w:start w:val="1"/>
      <w:numFmt w:val="lowerRoman"/>
      <w:lvlText w:val="%9."/>
      <w:lvlJc w:val="right"/>
      <w:pPr>
        <w:ind w:left="6390" w:hanging="180"/>
      </w:pPr>
    </w:lvl>
  </w:abstractNum>
  <w:abstractNum w:abstractNumId="56" w15:restartNumberingAfterBreak="0">
    <w:nsid w:val="70B35E6D"/>
    <w:multiLevelType w:val="hybridMultilevel"/>
    <w:tmpl w:val="E44A6968"/>
    <w:lvl w:ilvl="0" w:tplc="BB44CE96">
      <w:start w:val="1"/>
      <w:numFmt w:val="lowerLetter"/>
      <w:lvlText w:val="%1."/>
      <w:lvlJc w:val="left"/>
      <w:pPr>
        <w:ind w:left="360" w:hanging="360"/>
      </w:pPr>
      <w:rPr>
        <w:rFonts w:hint="default"/>
        <w:b/>
      </w:rPr>
    </w:lvl>
    <w:lvl w:ilvl="1" w:tplc="0DC46FA2" w:tentative="1">
      <w:start w:val="1"/>
      <w:numFmt w:val="lowerLetter"/>
      <w:lvlText w:val="%2."/>
      <w:lvlJc w:val="left"/>
      <w:pPr>
        <w:ind w:left="1440" w:hanging="360"/>
      </w:pPr>
    </w:lvl>
    <w:lvl w:ilvl="2" w:tplc="21D2B8D4" w:tentative="1">
      <w:start w:val="1"/>
      <w:numFmt w:val="lowerRoman"/>
      <w:lvlText w:val="%3."/>
      <w:lvlJc w:val="right"/>
      <w:pPr>
        <w:ind w:left="2160" w:hanging="180"/>
      </w:pPr>
    </w:lvl>
    <w:lvl w:ilvl="3" w:tplc="0B2AC4A2" w:tentative="1">
      <w:start w:val="1"/>
      <w:numFmt w:val="decimal"/>
      <w:lvlText w:val="%4."/>
      <w:lvlJc w:val="left"/>
      <w:pPr>
        <w:ind w:left="2880" w:hanging="360"/>
      </w:pPr>
    </w:lvl>
    <w:lvl w:ilvl="4" w:tplc="306CEA38" w:tentative="1">
      <w:start w:val="1"/>
      <w:numFmt w:val="lowerLetter"/>
      <w:lvlText w:val="%5."/>
      <w:lvlJc w:val="left"/>
      <w:pPr>
        <w:ind w:left="3600" w:hanging="360"/>
      </w:pPr>
    </w:lvl>
    <w:lvl w:ilvl="5" w:tplc="0A0822F4" w:tentative="1">
      <w:start w:val="1"/>
      <w:numFmt w:val="lowerRoman"/>
      <w:lvlText w:val="%6."/>
      <w:lvlJc w:val="right"/>
      <w:pPr>
        <w:ind w:left="4320" w:hanging="180"/>
      </w:pPr>
    </w:lvl>
    <w:lvl w:ilvl="6" w:tplc="66C40BCA" w:tentative="1">
      <w:start w:val="1"/>
      <w:numFmt w:val="decimal"/>
      <w:lvlText w:val="%7."/>
      <w:lvlJc w:val="left"/>
      <w:pPr>
        <w:ind w:left="5040" w:hanging="360"/>
      </w:pPr>
    </w:lvl>
    <w:lvl w:ilvl="7" w:tplc="90D6DCC8" w:tentative="1">
      <w:start w:val="1"/>
      <w:numFmt w:val="lowerLetter"/>
      <w:lvlText w:val="%8."/>
      <w:lvlJc w:val="left"/>
      <w:pPr>
        <w:ind w:left="5760" w:hanging="360"/>
      </w:pPr>
    </w:lvl>
    <w:lvl w:ilvl="8" w:tplc="5D12F9A0" w:tentative="1">
      <w:start w:val="1"/>
      <w:numFmt w:val="lowerRoman"/>
      <w:lvlText w:val="%9."/>
      <w:lvlJc w:val="right"/>
      <w:pPr>
        <w:ind w:left="6480" w:hanging="180"/>
      </w:pPr>
    </w:lvl>
  </w:abstractNum>
  <w:abstractNum w:abstractNumId="57" w15:restartNumberingAfterBreak="0">
    <w:nsid w:val="746D4594"/>
    <w:multiLevelType w:val="hybridMultilevel"/>
    <w:tmpl w:val="F93068BA"/>
    <w:lvl w:ilvl="0" w:tplc="909648CA">
      <w:start w:val="1"/>
      <w:numFmt w:val="decimal"/>
      <w:lvlText w:val="%1."/>
      <w:lvlJc w:val="left"/>
      <w:pPr>
        <w:ind w:left="720" w:hanging="360"/>
      </w:pPr>
      <w:rPr>
        <w:rFonts w:hint="default"/>
      </w:rPr>
    </w:lvl>
    <w:lvl w:ilvl="1" w:tplc="C06C61E0" w:tentative="1">
      <w:start w:val="1"/>
      <w:numFmt w:val="lowerLetter"/>
      <w:lvlText w:val="%2."/>
      <w:lvlJc w:val="left"/>
      <w:pPr>
        <w:ind w:left="1440" w:hanging="360"/>
      </w:pPr>
    </w:lvl>
    <w:lvl w:ilvl="2" w:tplc="2DDA5C62" w:tentative="1">
      <w:start w:val="1"/>
      <w:numFmt w:val="lowerRoman"/>
      <w:lvlText w:val="%3."/>
      <w:lvlJc w:val="right"/>
      <w:pPr>
        <w:ind w:left="2160" w:hanging="180"/>
      </w:pPr>
    </w:lvl>
    <w:lvl w:ilvl="3" w:tplc="A612A5AC" w:tentative="1">
      <w:start w:val="1"/>
      <w:numFmt w:val="decimal"/>
      <w:lvlText w:val="%4."/>
      <w:lvlJc w:val="left"/>
      <w:pPr>
        <w:ind w:left="2880" w:hanging="360"/>
      </w:pPr>
    </w:lvl>
    <w:lvl w:ilvl="4" w:tplc="37BEFE72" w:tentative="1">
      <w:start w:val="1"/>
      <w:numFmt w:val="lowerLetter"/>
      <w:lvlText w:val="%5."/>
      <w:lvlJc w:val="left"/>
      <w:pPr>
        <w:ind w:left="3600" w:hanging="360"/>
      </w:pPr>
    </w:lvl>
    <w:lvl w:ilvl="5" w:tplc="ED10326A" w:tentative="1">
      <w:start w:val="1"/>
      <w:numFmt w:val="lowerRoman"/>
      <w:lvlText w:val="%6."/>
      <w:lvlJc w:val="right"/>
      <w:pPr>
        <w:ind w:left="4320" w:hanging="180"/>
      </w:pPr>
    </w:lvl>
    <w:lvl w:ilvl="6" w:tplc="8B9A1C14" w:tentative="1">
      <w:start w:val="1"/>
      <w:numFmt w:val="decimal"/>
      <w:lvlText w:val="%7."/>
      <w:lvlJc w:val="left"/>
      <w:pPr>
        <w:ind w:left="5040" w:hanging="360"/>
      </w:pPr>
    </w:lvl>
    <w:lvl w:ilvl="7" w:tplc="9C7E12DC" w:tentative="1">
      <w:start w:val="1"/>
      <w:numFmt w:val="lowerLetter"/>
      <w:lvlText w:val="%8."/>
      <w:lvlJc w:val="left"/>
      <w:pPr>
        <w:ind w:left="5760" w:hanging="360"/>
      </w:pPr>
    </w:lvl>
    <w:lvl w:ilvl="8" w:tplc="CB76294A" w:tentative="1">
      <w:start w:val="1"/>
      <w:numFmt w:val="lowerRoman"/>
      <w:lvlText w:val="%9."/>
      <w:lvlJc w:val="right"/>
      <w:pPr>
        <w:ind w:left="6480" w:hanging="180"/>
      </w:pPr>
    </w:lvl>
  </w:abstractNum>
  <w:abstractNum w:abstractNumId="58" w15:restartNumberingAfterBreak="0">
    <w:nsid w:val="7BA25590"/>
    <w:multiLevelType w:val="hybridMultilevel"/>
    <w:tmpl w:val="A486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4"/>
  </w:num>
  <w:num w:numId="4">
    <w:abstractNumId w:val="31"/>
  </w:num>
  <w:num w:numId="5">
    <w:abstractNumId w:val="34"/>
  </w:num>
  <w:num w:numId="6">
    <w:abstractNumId w:val="7"/>
  </w:num>
  <w:num w:numId="7">
    <w:abstractNumId w:val="46"/>
  </w:num>
  <w:num w:numId="8">
    <w:abstractNumId w:val="17"/>
  </w:num>
  <w:num w:numId="9">
    <w:abstractNumId w:val="37"/>
  </w:num>
  <w:num w:numId="10">
    <w:abstractNumId w:val="52"/>
  </w:num>
  <w:num w:numId="11">
    <w:abstractNumId w:val="2"/>
  </w:num>
  <w:num w:numId="12">
    <w:abstractNumId w:val="11"/>
  </w:num>
  <w:num w:numId="13">
    <w:abstractNumId w:val="21"/>
  </w:num>
  <w:num w:numId="14">
    <w:abstractNumId w:val="56"/>
  </w:num>
  <w:num w:numId="15">
    <w:abstractNumId w:val="42"/>
  </w:num>
  <w:num w:numId="16">
    <w:abstractNumId w:val="10"/>
  </w:num>
  <w:num w:numId="17">
    <w:abstractNumId w:val="1"/>
  </w:num>
  <w:num w:numId="18">
    <w:abstractNumId w:val="26"/>
  </w:num>
  <w:num w:numId="19">
    <w:abstractNumId w:val="38"/>
  </w:num>
  <w:num w:numId="20">
    <w:abstractNumId w:val="3"/>
  </w:num>
  <w:num w:numId="21">
    <w:abstractNumId w:val="25"/>
  </w:num>
  <w:num w:numId="22">
    <w:abstractNumId w:val="30"/>
  </w:num>
  <w:num w:numId="23">
    <w:abstractNumId w:val="36"/>
  </w:num>
  <w:num w:numId="24">
    <w:abstractNumId w:val="13"/>
  </w:num>
  <w:num w:numId="25">
    <w:abstractNumId w:val="24"/>
  </w:num>
  <w:num w:numId="26">
    <w:abstractNumId w:val="54"/>
  </w:num>
  <w:num w:numId="27">
    <w:abstractNumId w:val="15"/>
  </w:num>
  <w:num w:numId="28">
    <w:abstractNumId w:val="55"/>
  </w:num>
  <w:num w:numId="29">
    <w:abstractNumId w:val="22"/>
  </w:num>
  <w:num w:numId="30">
    <w:abstractNumId w:val="33"/>
  </w:num>
  <w:num w:numId="31">
    <w:abstractNumId w:val="53"/>
  </w:num>
  <w:num w:numId="32">
    <w:abstractNumId w:val="57"/>
  </w:num>
  <w:num w:numId="33">
    <w:abstractNumId w:val="39"/>
  </w:num>
  <w:num w:numId="34">
    <w:abstractNumId w:val="41"/>
  </w:num>
  <w:num w:numId="35">
    <w:abstractNumId w:val="23"/>
  </w:num>
  <w:num w:numId="36">
    <w:abstractNumId w:val="20"/>
  </w:num>
  <w:num w:numId="37">
    <w:abstractNumId w:val="45"/>
  </w:num>
  <w:num w:numId="38">
    <w:abstractNumId w:val="35"/>
  </w:num>
  <w:num w:numId="39">
    <w:abstractNumId w:val="8"/>
  </w:num>
  <w:num w:numId="40">
    <w:abstractNumId w:val="43"/>
  </w:num>
  <w:num w:numId="41">
    <w:abstractNumId w:val="27"/>
  </w:num>
  <w:num w:numId="42">
    <w:abstractNumId w:val="49"/>
  </w:num>
  <w:num w:numId="43">
    <w:abstractNumId w:val="51"/>
  </w:num>
  <w:num w:numId="44">
    <w:abstractNumId w:val="6"/>
  </w:num>
  <w:num w:numId="45">
    <w:abstractNumId w:val="47"/>
  </w:num>
  <w:num w:numId="46">
    <w:abstractNumId w:val="19"/>
  </w:num>
  <w:num w:numId="47">
    <w:abstractNumId w:val="12"/>
  </w:num>
  <w:num w:numId="48">
    <w:abstractNumId w:val="29"/>
  </w:num>
  <w:num w:numId="49">
    <w:abstractNumId w:val="48"/>
  </w:num>
  <w:num w:numId="50">
    <w:abstractNumId w:val="44"/>
  </w:num>
  <w:num w:numId="51">
    <w:abstractNumId w:val="32"/>
  </w:num>
  <w:num w:numId="52">
    <w:abstractNumId w:val="16"/>
  </w:num>
  <w:num w:numId="53">
    <w:abstractNumId w:val="9"/>
  </w:num>
  <w:num w:numId="54">
    <w:abstractNumId w:val="40"/>
  </w:num>
  <w:num w:numId="55">
    <w:abstractNumId w:val="18"/>
  </w:num>
  <w:num w:numId="56">
    <w:abstractNumId w:val="0"/>
  </w:num>
  <w:num w:numId="57">
    <w:abstractNumId w:val="50"/>
  </w:num>
  <w:num w:numId="58">
    <w:abstractNumId w:val="58"/>
  </w:num>
  <w:num w:numId="59">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tDA2NTQ0tbQ0MzVW0lEKTi0uzszPAymwqAUASGmzHywAAAA="/>
  </w:docVars>
  <w:rsids>
    <w:rsidRoot w:val="00031F75"/>
    <w:rsid w:val="00031F75"/>
    <w:rsid w:val="00032393"/>
    <w:rsid w:val="00042E59"/>
    <w:rsid w:val="000555B2"/>
    <w:rsid w:val="00066A4E"/>
    <w:rsid w:val="000766E1"/>
    <w:rsid w:val="0008298E"/>
    <w:rsid w:val="000A31DB"/>
    <w:rsid w:val="000C112C"/>
    <w:rsid w:val="000C526F"/>
    <w:rsid w:val="000E4C9D"/>
    <w:rsid w:val="001511D8"/>
    <w:rsid w:val="001578D9"/>
    <w:rsid w:val="001867E8"/>
    <w:rsid w:val="001963D8"/>
    <w:rsid w:val="001A25D2"/>
    <w:rsid w:val="001B253C"/>
    <w:rsid w:val="001B689C"/>
    <w:rsid w:val="001C541D"/>
    <w:rsid w:val="001E4DF3"/>
    <w:rsid w:val="001F2116"/>
    <w:rsid w:val="001F7C63"/>
    <w:rsid w:val="00270A31"/>
    <w:rsid w:val="00281B3F"/>
    <w:rsid w:val="00284037"/>
    <w:rsid w:val="002E1A29"/>
    <w:rsid w:val="002F32AA"/>
    <w:rsid w:val="00300A20"/>
    <w:rsid w:val="00301152"/>
    <w:rsid w:val="00304026"/>
    <w:rsid w:val="003351B2"/>
    <w:rsid w:val="00350515"/>
    <w:rsid w:val="00350B2C"/>
    <w:rsid w:val="00354BD9"/>
    <w:rsid w:val="003707DF"/>
    <w:rsid w:val="0037577C"/>
    <w:rsid w:val="0039371A"/>
    <w:rsid w:val="003A2DFF"/>
    <w:rsid w:val="003B790E"/>
    <w:rsid w:val="003C4DBF"/>
    <w:rsid w:val="003D11C6"/>
    <w:rsid w:val="003D23C2"/>
    <w:rsid w:val="003D56ED"/>
    <w:rsid w:val="003E32CF"/>
    <w:rsid w:val="003F622F"/>
    <w:rsid w:val="0040606F"/>
    <w:rsid w:val="004060B3"/>
    <w:rsid w:val="00407D95"/>
    <w:rsid w:val="00411842"/>
    <w:rsid w:val="00436A76"/>
    <w:rsid w:val="004516FE"/>
    <w:rsid w:val="004525C5"/>
    <w:rsid w:val="00497151"/>
    <w:rsid w:val="004B6563"/>
    <w:rsid w:val="004C2C44"/>
    <w:rsid w:val="004E2CCF"/>
    <w:rsid w:val="00513C9F"/>
    <w:rsid w:val="00515086"/>
    <w:rsid w:val="00521D06"/>
    <w:rsid w:val="005C1339"/>
    <w:rsid w:val="005C49D2"/>
    <w:rsid w:val="005F2039"/>
    <w:rsid w:val="005F2AE6"/>
    <w:rsid w:val="0060016E"/>
    <w:rsid w:val="00665702"/>
    <w:rsid w:val="006723D8"/>
    <w:rsid w:val="0068062C"/>
    <w:rsid w:val="0068082F"/>
    <w:rsid w:val="006C0C3B"/>
    <w:rsid w:val="006D0FAE"/>
    <w:rsid w:val="00700B67"/>
    <w:rsid w:val="00731D13"/>
    <w:rsid w:val="007C503B"/>
    <w:rsid w:val="007F3325"/>
    <w:rsid w:val="007F6B3F"/>
    <w:rsid w:val="0082552B"/>
    <w:rsid w:val="00846F65"/>
    <w:rsid w:val="008B0708"/>
    <w:rsid w:val="008C1C50"/>
    <w:rsid w:val="008F2B01"/>
    <w:rsid w:val="00916274"/>
    <w:rsid w:val="009163B9"/>
    <w:rsid w:val="00921B05"/>
    <w:rsid w:val="00932FD8"/>
    <w:rsid w:val="00934D22"/>
    <w:rsid w:val="00937432"/>
    <w:rsid w:val="00970E5D"/>
    <w:rsid w:val="009867B9"/>
    <w:rsid w:val="009902D5"/>
    <w:rsid w:val="009A7987"/>
    <w:rsid w:val="009F3CF9"/>
    <w:rsid w:val="00A12AC2"/>
    <w:rsid w:val="00A33F5D"/>
    <w:rsid w:val="00A66920"/>
    <w:rsid w:val="00A70288"/>
    <w:rsid w:val="00A715A7"/>
    <w:rsid w:val="00A75256"/>
    <w:rsid w:val="00AA70B5"/>
    <w:rsid w:val="00AB30AE"/>
    <w:rsid w:val="00AB68FC"/>
    <w:rsid w:val="00AC7926"/>
    <w:rsid w:val="00AF207C"/>
    <w:rsid w:val="00B0254C"/>
    <w:rsid w:val="00B247E3"/>
    <w:rsid w:val="00B502A1"/>
    <w:rsid w:val="00B542E9"/>
    <w:rsid w:val="00B56F07"/>
    <w:rsid w:val="00B6391C"/>
    <w:rsid w:val="00B778FD"/>
    <w:rsid w:val="00B80993"/>
    <w:rsid w:val="00BA2803"/>
    <w:rsid w:val="00BA4332"/>
    <w:rsid w:val="00BA69E3"/>
    <w:rsid w:val="00BC3E3D"/>
    <w:rsid w:val="00BD3755"/>
    <w:rsid w:val="00BE66FB"/>
    <w:rsid w:val="00BF1909"/>
    <w:rsid w:val="00C03CCC"/>
    <w:rsid w:val="00C042B0"/>
    <w:rsid w:val="00C27378"/>
    <w:rsid w:val="00C35841"/>
    <w:rsid w:val="00C361FD"/>
    <w:rsid w:val="00C62A21"/>
    <w:rsid w:val="00C83B93"/>
    <w:rsid w:val="00CA0FB2"/>
    <w:rsid w:val="00CA523E"/>
    <w:rsid w:val="00CC0648"/>
    <w:rsid w:val="00CE3208"/>
    <w:rsid w:val="00D25133"/>
    <w:rsid w:val="00D302E3"/>
    <w:rsid w:val="00D86305"/>
    <w:rsid w:val="00DA0AE7"/>
    <w:rsid w:val="00DC5508"/>
    <w:rsid w:val="00DC7A6E"/>
    <w:rsid w:val="00DD3153"/>
    <w:rsid w:val="00DE24BF"/>
    <w:rsid w:val="00DE77A8"/>
    <w:rsid w:val="00DF2F7F"/>
    <w:rsid w:val="00E06754"/>
    <w:rsid w:val="00E12486"/>
    <w:rsid w:val="00E15311"/>
    <w:rsid w:val="00E36258"/>
    <w:rsid w:val="00E5234C"/>
    <w:rsid w:val="00E541D8"/>
    <w:rsid w:val="00E60B1E"/>
    <w:rsid w:val="00E727ED"/>
    <w:rsid w:val="00E72E6D"/>
    <w:rsid w:val="00E82081"/>
    <w:rsid w:val="00E9190D"/>
    <w:rsid w:val="00EA3F9E"/>
    <w:rsid w:val="00EB4EEF"/>
    <w:rsid w:val="00EE125D"/>
    <w:rsid w:val="00EE1E8F"/>
    <w:rsid w:val="00F3106C"/>
    <w:rsid w:val="00F33B34"/>
    <w:rsid w:val="00F37513"/>
    <w:rsid w:val="00F753B7"/>
    <w:rsid w:val="00F911EE"/>
    <w:rsid w:val="00FD1648"/>
    <w:rsid w:val="00F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1A990"/>
  <w15:chartTrackingRefBased/>
  <w15:docId w15:val="{7DAE4090-4B2C-4B77-823C-E602D6F0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F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F75"/>
    <w:pPr>
      <w:ind w:left="720"/>
      <w:contextualSpacing/>
    </w:pPr>
  </w:style>
  <w:style w:type="paragraph" w:styleId="BalloonText">
    <w:name w:val="Balloon Text"/>
    <w:basedOn w:val="Normal"/>
    <w:link w:val="BalloonTextChar"/>
    <w:uiPriority w:val="99"/>
    <w:semiHidden/>
    <w:unhideWhenUsed/>
    <w:rsid w:val="00031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F75"/>
    <w:rPr>
      <w:rFonts w:ascii="Tahoma" w:hAnsi="Tahoma" w:cs="Tahoma"/>
      <w:sz w:val="16"/>
      <w:szCs w:val="16"/>
    </w:rPr>
  </w:style>
  <w:style w:type="paragraph" w:styleId="Header">
    <w:name w:val="header"/>
    <w:basedOn w:val="Normal"/>
    <w:link w:val="HeaderChar"/>
    <w:uiPriority w:val="99"/>
    <w:unhideWhenUsed/>
    <w:rsid w:val="00031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F75"/>
  </w:style>
  <w:style w:type="paragraph" w:styleId="Footer">
    <w:name w:val="footer"/>
    <w:basedOn w:val="Normal"/>
    <w:link w:val="FooterChar"/>
    <w:uiPriority w:val="99"/>
    <w:unhideWhenUsed/>
    <w:rsid w:val="00031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F75"/>
  </w:style>
  <w:style w:type="table" w:styleId="TableGrid">
    <w:name w:val="Table Grid"/>
    <w:basedOn w:val="TableNormal"/>
    <w:uiPriority w:val="59"/>
    <w:rsid w:val="0003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31F75"/>
    <w:pPr>
      <w:spacing w:line="240" w:lineRule="auto"/>
    </w:pPr>
    <w:rPr>
      <w:sz w:val="20"/>
      <w:szCs w:val="20"/>
    </w:rPr>
  </w:style>
  <w:style w:type="character" w:customStyle="1" w:styleId="CommentTextChar">
    <w:name w:val="Comment Text Char"/>
    <w:basedOn w:val="DefaultParagraphFont"/>
    <w:link w:val="CommentText"/>
    <w:uiPriority w:val="99"/>
    <w:semiHidden/>
    <w:rsid w:val="00031F75"/>
    <w:rPr>
      <w:sz w:val="20"/>
      <w:szCs w:val="20"/>
    </w:rPr>
  </w:style>
  <w:style w:type="character" w:customStyle="1" w:styleId="CommentSubjectChar">
    <w:name w:val="Comment Subject Char"/>
    <w:basedOn w:val="CommentTextChar"/>
    <w:link w:val="CommentSubject"/>
    <w:uiPriority w:val="99"/>
    <w:semiHidden/>
    <w:rsid w:val="00031F75"/>
    <w:rPr>
      <w:b/>
      <w:bCs/>
      <w:sz w:val="20"/>
      <w:szCs w:val="20"/>
    </w:rPr>
  </w:style>
  <w:style w:type="paragraph" w:styleId="CommentSubject">
    <w:name w:val="annotation subject"/>
    <w:basedOn w:val="CommentText"/>
    <w:next w:val="CommentText"/>
    <w:link w:val="CommentSubjectChar"/>
    <w:uiPriority w:val="99"/>
    <w:semiHidden/>
    <w:unhideWhenUsed/>
    <w:rsid w:val="00031F75"/>
    <w:rPr>
      <w:b/>
      <w:bCs/>
    </w:rPr>
  </w:style>
  <w:style w:type="character" w:customStyle="1" w:styleId="CommentSubjectChar1">
    <w:name w:val="Comment Subject Char1"/>
    <w:basedOn w:val="CommentTextChar"/>
    <w:uiPriority w:val="99"/>
    <w:semiHidden/>
    <w:rsid w:val="00031F75"/>
    <w:rPr>
      <w:b/>
      <w:bCs/>
      <w:sz w:val="20"/>
      <w:szCs w:val="20"/>
    </w:rPr>
  </w:style>
  <w:style w:type="paragraph" w:customStyle="1" w:styleId="Default">
    <w:name w:val="Default"/>
    <w:rsid w:val="00031F7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31F75"/>
    <w:pPr>
      <w:spacing w:after="0" w:line="240" w:lineRule="auto"/>
    </w:pPr>
  </w:style>
  <w:style w:type="paragraph" w:styleId="Subtitle">
    <w:name w:val="Subtitle"/>
    <w:basedOn w:val="Normal"/>
    <w:next w:val="Normal"/>
    <w:link w:val="SubtitleChar"/>
    <w:uiPriority w:val="11"/>
    <w:qFormat/>
    <w:rsid w:val="00031F7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031F75"/>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031F75"/>
    <w:rPr>
      <w:rFonts w:ascii="Helvetica" w:hAnsi="Helvetica" w:hint="default"/>
      <w:b w:val="0"/>
      <w:bCs w:val="0"/>
    </w:rPr>
  </w:style>
  <w:style w:type="paragraph" w:styleId="NormalWeb">
    <w:name w:val="Normal (Web)"/>
    <w:basedOn w:val="Normal"/>
    <w:uiPriority w:val="99"/>
    <w:unhideWhenUsed/>
    <w:rsid w:val="00031F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P-ExecSumm">
    <w:name w:val="RFP - Exec Summ"/>
    <w:basedOn w:val="Normal"/>
    <w:rsid w:val="00031F75"/>
    <w:pPr>
      <w:spacing w:after="0" w:line="264" w:lineRule="auto"/>
    </w:pPr>
    <w:rPr>
      <w:rFonts w:ascii="Arial" w:eastAsia="MS PGothic" w:hAnsi="Arial" w:cs="Arial"/>
      <w:sz w:val="20"/>
      <w:szCs w:val="20"/>
      <w:lang w:eastAsia="ja-JP"/>
    </w:rPr>
  </w:style>
  <w:style w:type="character" w:styleId="Hyperlink">
    <w:name w:val="Hyperlink"/>
    <w:basedOn w:val="DefaultParagraphFont"/>
    <w:uiPriority w:val="99"/>
    <w:unhideWhenUsed/>
    <w:rsid w:val="00031F75"/>
    <w:rPr>
      <w:color w:val="0563C1" w:themeColor="hyperlink"/>
      <w:u w:val="single"/>
    </w:rPr>
  </w:style>
  <w:style w:type="character" w:customStyle="1" w:styleId="UnresolvedMention1">
    <w:name w:val="Unresolved Mention1"/>
    <w:basedOn w:val="DefaultParagraphFont"/>
    <w:uiPriority w:val="99"/>
    <w:semiHidden/>
    <w:unhideWhenUsed/>
    <w:rsid w:val="00031F75"/>
    <w:rPr>
      <w:color w:val="605E5C"/>
      <w:shd w:val="clear" w:color="auto" w:fill="E1DFDD"/>
    </w:rPr>
  </w:style>
  <w:style w:type="character" w:styleId="CommentReference">
    <w:name w:val="annotation reference"/>
    <w:basedOn w:val="DefaultParagraphFont"/>
    <w:uiPriority w:val="99"/>
    <w:semiHidden/>
    <w:unhideWhenUsed/>
    <w:rsid w:val="00031F75"/>
    <w:rPr>
      <w:sz w:val="16"/>
      <w:szCs w:val="16"/>
    </w:rPr>
  </w:style>
  <w:style w:type="paragraph" w:customStyle="1" w:styleId="xxmsolistparagraph">
    <w:name w:val="x_x_msolistparagraph"/>
    <w:basedOn w:val="Normal"/>
    <w:rsid w:val="007F6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7F6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54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541D8"/>
  </w:style>
  <w:style w:type="character" w:customStyle="1" w:styleId="eop">
    <w:name w:val="eop"/>
    <w:basedOn w:val="DefaultParagraphFont"/>
    <w:rsid w:val="00E541D8"/>
  </w:style>
  <w:style w:type="character" w:customStyle="1" w:styleId="markn5qiztybt">
    <w:name w:val="markn5qiztybt"/>
    <w:basedOn w:val="DefaultParagraphFont"/>
    <w:rsid w:val="00E541D8"/>
  </w:style>
  <w:style w:type="character" w:customStyle="1" w:styleId="markickyxcx61">
    <w:name w:val="markickyxcx61"/>
    <w:basedOn w:val="DefaultParagraphFont"/>
    <w:rsid w:val="00E541D8"/>
  </w:style>
  <w:style w:type="character" w:styleId="Emphasis">
    <w:name w:val="Emphasis"/>
    <w:basedOn w:val="DefaultParagraphFont"/>
    <w:uiPriority w:val="20"/>
    <w:qFormat/>
    <w:rsid w:val="00E541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jeffersonstate.edu\users$\enrollment$\International\Statistics\Admit%20Tracking%20for%20Last%2010%20year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jeffersonstate.edu\users$\enrollment$\International\Statistics\Admit%20Tracking%20for%20Last%2010%20year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jeffersonstate.edu\users$\enrollment$\International\Statistics\Admit%20Tracking%20for%20Last%2010%20yea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International Students</a:t>
            </a:r>
            <a:r>
              <a:rPr lang="en-US" baseline="0"/>
              <a:t> 2014-2021</a:t>
            </a:r>
            <a:endParaRPr lang="en-US"/>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Fall Total </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Sheet1!$A$2:$A$9</c:f>
              <c:strCache>
                <c:ptCount val="8"/>
                <c:pt idx="0">
                  <c:v>14</c:v>
                </c:pt>
                <c:pt idx="1">
                  <c:v>15</c:v>
                </c:pt>
                <c:pt idx="2">
                  <c:v>16</c:v>
                </c:pt>
                <c:pt idx="3">
                  <c:v>17</c:v>
                </c:pt>
                <c:pt idx="4">
                  <c:v>18</c:v>
                </c:pt>
                <c:pt idx="5">
                  <c:v>19</c:v>
                </c:pt>
                <c:pt idx="6">
                  <c:v>20</c:v>
                </c:pt>
                <c:pt idx="7">
                  <c:v>21</c:v>
                </c:pt>
              </c:strCache>
            </c:strRef>
          </c:cat>
          <c:val>
            <c:numRef>
              <c:f>Sheet1!$B$2:$B$9</c:f>
              <c:numCache>
                <c:formatCode>General</c:formatCode>
                <c:ptCount val="8"/>
                <c:pt idx="0">
                  <c:v>41</c:v>
                </c:pt>
                <c:pt idx="1">
                  <c:v>57</c:v>
                </c:pt>
                <c:pt idx="2">
                  <c:v>78</c:v>
                </c:pt>
                <c:pt idx="3">
                  <c:v>71</c:v>
                </c:pt>
                <c:pt idx="4">
                  <c:v>75</c:v>
                </c:pt>
                <c:pt idx="5">
                  <c:v>72</c:v>
                </c:pt>
                <c:pt idx="6">
                  <c:v>75</c:v>
                </c:pt>
                <c:pt idx="7">
                  <c:v>68</c:v>
                </c:pt>
              </c:numCache>
            </c:numRef>
          </c:val>
          <c:smooth val="0"/>
          <c:extLst>
            <c:ext xmlns:c16="http://schemas.microsoft.com/office/drawing/2014/chart" uri="{C3380CC4-5D6E-409C-BE32-E72D297353CC}">
              <c16:uniqueId val="{00000000-9926-4700-9EB9-A89C90A16D50}"/>
            </c:ext>
          </c:extLst>
        </c:ser>
        <c:ser>
          <c:idx val="1"/>
          <c:order val="1"/>
          <c:tx>
            <c:strRef>
              <c:f>Sheet1!$C$1</c:f>
              <c:strCache>
                <c:ptCount val="1"/>
                <c:pt idx="0">
                  <c:v>F1 Visa Holders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Sheet1!$A$2:$A$9</c:f>
              <c:strCache>
                <c:ptCount val="8"/>
                <c:pt idx="0">
                  <c:v>14</c:v>
                </c:pt>
                <c:pt idx="1">
                  <c:v>15</c:v>
                </c:pt>
                <c:pt idx="2">
                  <c:v>16</c:v>
                </c:pt>
                <c:pt idx="3">
                  <c:v>17</c:v>
                </c:pt>
                <c:pt idx="4">
                  <c:v>18</c:v>
                </c:pt>
                <c:pt idx="5">
                  <c:v>19</c:v>
                </c:pt>
                <c:pt idx="6">
                  <c:v>20</c:v>
                </c:pt>
                <c:pt idx="7">
                  <c:v>21</c:v>
                </c:pt>
              </c:strCache>
            </c:strRef>
          </c:cat>
          <c:val>
            <c:numRef>
              <c:f>Sheet1!$C$2:$C$9</c:f>
              <c:numCache>
                <c:formatCode>General</c:formatCode>
                <c:ptCount val="8"/>
                <c:pt idx="0">
                  <c:v>18</c:v>
                </c:pt>
                <c:pt idx="1">
                  <c:v>36</c:v>
                </c:pt>
                <c:pt idx="2">
                  <c:v>48</c:v>
                </c:pt>
                <c:pt idx="3">
                  <c:v>50</c:v>
                </c:pt>
                <c:pt idx="4">
                  <c:v>48</c:v>
                </c:pt>
                <c:pt idx="5">
                  <c:v>47</c:v>
                </c:pt>
                <c:pt idx="6">
                  <c:v>44</c:v>
                </c:pt>
                <c:pt idx="7">
                  <c:v>40</c:v>
                </c:pt>
              </c:numCache>
            </c:numRef>
          </c:val>
          <c:smooth val="0"/>
          <c:extLst>
            <c:ext xmlns:c16="http://schemas.microsoft.com/office/drawing/2014/chart" uri="{C3380CC4-5D6E-409C-BE32-E72D297353CC}">
              <c16:uniqueId val="{00000001-9926-4700-9EB9-A89C90A16D50}"/>
            </c:ext>
          </c:extLst>
        </c:ser>
        <c:ser>
          <c:idx val="2"/>
          <c:order val="2"/>
          <c:tx>
            <c:strRef>
              <c:f>Sheet1!$D$1</c:f>
              <c:strCache>
                <c:ptCount val="1"/>
                <c:pt idx="0">
                  <c:v>Count of New F1</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Sheet1!$A$2:$A$9</c:f>
              <c:strCache>
                <c:ptCount val="8"/>
                <c:pt idx="0">
                  <c:v>14</c:v>
                </c:pt>
                <c:pt idx="1">
                  <c:v>15</c:v>
                </c:pt>
                <c:pt idx="2">
                  <c:v>16</c:v>
                </c:pt>
                <c:pt idx="3">
                  <c:v>17</c:v>
                </c:pt>
                <c:pt idx="4">
                  <c:v>18</c:v>
                </c:pt>
                <c:pt idx="5">
                  <c:v>19</c:v>
                </c:pt>
                <c:pt idx="6">
                  <c:v>20</c:v>
                </c:pt>
                <c:pt idx="7">
                  <c:v>21</c:v>
                </c:pt>
              </c:strCache>
            </c:strRef>
          </c:cat>
          <c:val>
            <c:numRef>
              <c:f>Sheet1!$D$2:$D$9</c:f>
              <c:numCache>
                <c:formatCode>General</c:formatCode>
                <c:ptCount val="8"/>
                <c:pt idx="0">
                  <c:v>8</c:v>
                </c:pt>
                <c:pt idx="1">
                  <c:v>12</c:v>
                </c:pt>
                <c:pt idx="2">
                  <c:v>17</c:v>
                </c:pt>
                <c:pt idx="3">
                  <c:v>13</c:v>
                </c:pt>
                <c:pt idx="4">
                  <c:v>7</c:v>
                </c:pt>
                <c:pt idx="5">
                  <c:v>14</c:v>
                </c:pt>
                <c:pt idx="6">
                  <c:v>13</c:v>
                </c:pt>
                <c:pt idx="7">
                  <c:v>10</c:v>
                </c:pt>
              </c:numCache>
            </c:numRef>
          </c:val>
          <c:smooth val="0"/>
          <c:extLst>
            <c:ext xmlns:c16="http://schemas.microsoft.com/office/drawing/2014/chart" uri="{C3380CC4-5D6E-409C-BE32-E72D297353CC}">
              <c16:uniqueId val="{00000002-9926-4700-9EB9-A89C90A16D50}"/>
            </c:ext>
          </c:extLst>
        </c:ser>
        <c:dLbls>
          <c:showLegendKey val="0"/>
          <c:showVal val="0"/>
          <c:showCatName val="0"/>
          <c:showSerName val="0"/>
          <c:showPercent val="0"/>
          <c:showBubbleSize val="0"/>
        </c:dLbls>
        <c:smooth val="0"/>
        <c:axId val="934427936"/>
        <c:axId val="934429184"/>
      </c:lineChart>
      <c:catAx>
        <c:axId val="93442793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4429184"/>
        <c:crosses val="autoZero"/>
        <c:auto val="1"/>
        <c:lblAlgn val="ctr"/>
        <c:lblOffset val="100"/>
        <c:noMultiLvlLbl val="0"/>
      </c:catAx>
      <c:valAx>
        <c:axId val="93442918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4427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Updated Enrollment Of Intl Students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497462817147858"/>
          <c:y val="0.1677231786819865"/>
          <c:w val="0.63344138232720915"/>
          <c:h val="0.72444762630829473"/>
        </c:manualLayout>
      </c:layout>
      <c:lineChart>
        <c:grouping val="stacked"/>
        <c:varyColors val="0"/>
        <c:ser>
          <c:idx val="0"/>
          <c:order val="0"/>
          <c:tx>
            <c:strRef>
              <c:f>'Last 11 years'!$B$2</c:f>
              <c:strCache>
                <c:ptCount val="1"/>
                <c:pt idx="0">
                  <c:v># of Students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'Last 11 years'!$A$3:$A$19</c:f>
              <c:strCache>
                <c:ptCount val="17"/>
                <c:pt idx="0">
                  <c:v>05</c:v>
                </c:pt>
                <c:pt idx="1">
                  <c:v>06</c:v>
                </c:pt>
                <c:pt idx="2">
                  <c:v>07</c:v>
                </c:pt>
                <c:pt idx="3">
                  <c:v>08</c:v>
                </c:pt>
                <c:pt idx="4">
                  <c:v>09</c:v>
                </c:pt>
                <c:pt idx="5">
                  <c:v>10</c:v>
                </c:pt>
                <c:pt idx="6">
                  <c:v>11</c:v>
                </c:pt>
                <c:pt idx="7">
                  <c:v>12</c:v>
                </c:pt>
                <c:pt idx="8">
                  <c:v>13</c:v>
                </c:pt>
                <c:pt idx="9">
                  <c:v>14</c:v>
                </c:pt>
                <c:pt idx="10">
                  <c:v>15</c:v>
                </c:pt>
                <c:pt idx="11">
                  <c:v>16</c:v>
                </c:pt>
                <c:pt idx="12">
                  <c:v>17</c:v>
                </c:pt>
                <c:pt idx="13">
                  <c:v>18</c:v>
                </c:pt>
                <c:pt idx="14">
                  <c:v>19</c:v>
                </c:pt>
                <c:pt idx="15">
                  <c:v>20</c:v>
                </c:pt>
                <c:pt idx="16">
                  <c:v>21</c:v>
                </c:pt>
              </c:strCache>
            </c:strRef>
          </c:cat>
          <c:val>
            <c:numRef>
              <c:f>'Last 11 years'!$B$3:$B$19</c:f>
              <c:numCache>
                <c:formatCode>General</c:formatCode>
                <c:ptCount val="17"/>
                <c:pt idx="0">
                  <c:v>109</c:v>
                </c:pt>
                <c:pt idx="1">
                  <c:v>105</c:v>
                </c:pt>
                <c:pt idx="2">
                  <c:v>92</c:v>
                </c:pt>
                <c:pt idx="3">
                  <c:v>80</c:v>
                </c:pt>
                <c:pt idx="4">
                  <c:v>87</c:v>
                </c:pt>
                <c:pt idx="5">
                  <c:v>83</c:v>
                </c:pt>
                <c:pt idx="6">
                  <c:v>69</c:v>
                </c:pt>
                <c:pt idx="7">
                  <c:v>65</c:v>
                </c:pt>
                <c:pt idx="8">
                  <c:v>61</c:v>
                </c:pt>
                <c:pt idx="9">
                  <c:v>41</c:v>
                </c:pt>
                <c:pt idx="10">
                  <c:v>57</c:v>
                </c:pt>
                <c:pt idx="11">
                  <c:v>78</c:v>
                </c:pt>
                <c:pt idx="12">
                  <c:v>71</c:v>
                </c:pt>
                <c:pt idx="13">
                  <c:v>75</c:v>
                </c:pt>
                <c:pt idx="14">
                  <c:v>72</c:v>
                </c:pt>
                <c:pt idx="15">
                  <c:v>75</c:v>
                </c:pt>
                <c:pt idx="16">
                  <c:v>68</c:v>
                </c:pt>
              </c:numCache>
            </c:numRef>
          </c:val>
          <c:smooth val="0"/>
          <c:extLst>
            <c:ext xmlns:c16="http://schemas.microsoft.com/office/drawing/2014/chart" uri="{C3380CC4-5D6E-409C-BE32-E72D297353CC}">
              <c16:uniqueId val="{00000000-D1D3-4BDB-B591-8A94154EF486}"/>
            </c:ext>
          </c:extLst>
        </c:ser>
        <c:dLbls>
          <c:dLblPos val="ctr"/>
          <c:showLegendKey val="0"/>
          <c:showVal val="1"/>
          <c:showCatName val="0"/>
          <c:showSerName val="0"/>
          <c:showPercent val="0"/>
          <c:showBubbleSize val="0"/>
        </c:dLbls>
        <c:smooth val="0"/>
        <c:axId val="111377024"/>
        <c:axId val="111378816"/>
      </c:lineChart>
      <c:catAx>
        <c:axId val="111377024"/>
        <c:scaling>
          <c:orientation val="minMax"/>
        </c:scaling>
        <c:delete val="0"/>
        <c:axPos val="b"/>
        <c:numFmt formatCode="General" sourceLinked="0"/>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378816"/>
        <c:crosses val="autoZero"/>
        <c:auto val="1"/>
        <c:lblAlgn val="ctr"/>
        <c:lblOffset val="100"/>
        <c:noMultiLvlLbl val="0"/>
      </c:catAx>
      <c:valAx>
        <c:axId val="111378816"/>
        <c:scaling>
          <c:orientation val="minMax"/>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Volume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377024"/>
        <c:crosses val="autoZero"/>
        <c:crossBetween val="between"/>
      </c:valAx>
      <c:spPr>
        <a:noFill/>
        <a:ln>
          <a:noFill/>
        </a:ln>
        <a:effectLst/>
      </c:spPr>
    </c:plotArea>
    <c:legend>
      <c:legendPos val="b"/>
      <c:layout>
        <c:manualLayout>
          <c:xMode val="edge"/>
          <c:yMode val="edge"/>
          <c:x val="0.68211898512685909"/>
          <c:y val="0.68559997715084176"/>
          <c:w val="0.24131758530183728"/>
          <c:h val="6.726503422822731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New International Students - Fall</a:t>
            </a:r>
          </a:p>
        </c:rich>
      </c:tx>
      <c:overlay val="0"/>
    </c:title>
    <c:autoTitleDeleted val="0"/>
    <c:plotArea>
      <c:layout/>
      <c:lineChart>
        <c:grouping val="standard"/>
        <c:varyColors val="0"/>
        <c:ser>
          <c:idx val="0"/>
          <c:order val="0"/>
          <c:tx>
            <c:strRef>
              <c:f>Admits!$B$27</c:f>
              <c:strCache>
                <c:ptCount val="1"/>
                <c:pt idx="0">
                  <c:v>Applicants</c:v>
                </c:pt>
              </c:strCache>
            </c:strRef>
          </c:tx>
          <c:marker>
            <c:symbol val="none"/>
          </c:marker>
          <c:cat>
            <c:strRef>
              <c:f>Admits!$A$28:$A$38</c:f>
              <c:strCache>
                <c:ptCount val="11"/>
                <c:pt idx="0">
                  <c:v>F11</c:v>
                </c:pt>
                <c:pt idx="1">
                  <c:v>F12</c:v>
                </c:pt>
                <c:pt idx="2">
                  <c:v>F13</c:v>
                </c:pt>
                <c:pt idx="3">
                  <c:v>F14</c:v>
                </c:pt>
                <c:pt idx="4">
                  <c:v>F15</c:v>
                </c:pt>
                <c:pt idx="5">
                  <c:v>F16</c:v>
                </c:pt>
                <c:pt idx="6">
                  <c:v>F17</c:v>
                </c:pt>
                <c:pt idx="7">
                  <c:v>F18</c:v>
                </c:pt>
                <c:pt idx="8">
                  <c:v>F19</c:v>
                </c:pt>
                <c:pt idx="9">
                  <c:v>F20</c:v>
                </c:pt>
                <c:pt idx="10">
                  <c:v>F21</c:v>
                </c:pt>
              </c:strCache>
            </c:strRef>
          </c:cat>
          <c:val>
            <c:numRef>
              <c:f>Admits!$B$28:$B$38</c:f>
              <c:numCache>
                <c:formatCode>General</c:formatCode>
                <c:ptCount val="11"/>
                <c:pt idx="0">
                  <c:v>67</c:v>
                </c:pt>
                <c:pt idx="1">
                  <c:v>66</c:v>
                </c:pt>
                <c:pt idx="2">
                  <c:v>106</c:v>
                </c:pt>
                <c:pt idx="3">
                  <c:v>115</c:v>
                </c:pt>
                <c:pt idx="4">
                  <c:v>109</c:v>
                </c:pt>
                <c:pt idx="5">
                  <c:v>179</c:v>
                </c:pt>
                <c:pt idx="6">
                  <c:v>97</c:v>
                </c:pt>
                <c:pt idx="7">
                  <c:v>109</c:v>
                </c:pt>
                <c:pt idx="9">
                  <c:v>62</c:v>
                </c:pt>
                <c:pt idx="10">
                  <c:v>116</c:v>
                </c:pt>
              </c:numCache>
            </c:numRef>
          </c:val>
          <c:smooth val="0"/>
          <c:extLst>
            <c:ext xmlns:c16="http://schemas.microsoft.com/office/drawing/2014/chart" uri="{C3380CC4-5D6E-409C-BE32-E72D297353CC}">
              <c16:uniqueId val="{00000000-4BF2-4340-9559-DF1BB9DD0241}"/>
            </c:ext>
          </c:extLst>
        </c:ser>
        <c:ser>
          <c:idx val="1"/>
          <c:order val="1"/>
          <c:tx>
            <c:strRef>
              <c:f>Admits!$C$27</c:f>
              <c:strCache>
                <c:ptCount val="1"/>
                <c:pt idx="0">
                  <c:v>Admitted</c:v>
                </c:pt>
              </c:strCache>
            </c:strRef>
          </c:tx>
          <c:marker>
            <c:symbol val="none"/>
          </c:marker>
          <c:cat>
            <c:strRef>
              <c:f>Admits!$A$28:$A$38</c:f>
              <c:strCache>
                <c:ptCount val="11"/>
                <c:pt idx="0">
                  <c:v>F11</c:v>
                </c:pt>
                <c:pt idx="1">
                  <c:v>F12</c:v>
                </c:pt>
                <c:pt idx="2">
                  <c:v>F13</c:v>
                </c:pt>
                <c:pt idx="3">
                  <c:v>F14</c:v>
                </c:pt>
                <c:pt idx="4">
                  <c:v>F15</c:v>
                </c:pt>
                <c:pt idx="5">
                  <c:v>F16</c:v>
                </c:pt>
                <c:pt idx="6">
                  <c:v>F17</c:v>
                </c:pt>
                <c:pt idx="7">
                  <c:v>F18</c:v>
                </c:pt>
                <c:pt idx="8">
                  <c:v>F19</c:v>
                </c:pt>
                <c:pt idx="9">
                  <c:v>F20</c:v>
                </c:pt>
                <c:pt idx="10">
                  <c:v>F21</c:v>
                </c:pt>
              </c:strCache>
            </c:strRef>
          </c:cat>
          <c:val>
            <c:numRef>
              <c:f>Admits!$C$28:$C$38</c:f>
              <c:numCache>
                <c:formatCode>General</c:formatCode>
                <c:ptCount val="11"/>
                <c:pt idx="0">
                  <c:v>39</c:v>
                </c:pt>
                <c:pt idx="1">
                  <c:v>32</c:v>
                </c:pt>
                <c:pt idx="2">
                  <c:v>73</c:v>
                </c:pt>
                <c:pt idx="3">
                  <c:v>66</c:v>
                </c:pt>
                <c:pt idx="4">
                  <c:v>71</c:v>
                </c:pt>
                <c:pt idx="5">
                  <c:v>100</c:v>
                </c:pt>
                <c:pt idx="6">
                  <c:v>54</c:v>
                </c:pt>
                <c:pt idx="7">
                  <c:v>48</c:v>
                </c:pt>
                <c:pt idx="9">
                  <c:v>43</c:v>
                </c:pt>
                <c:pt idx="10">
                  <c:v>58</c:v>
                </c:pt>
              </c:numCache>
            </c:numRef>
          </c:val>
          <c:smooth val="0"/>
          <c:extLst>
            <c:ext xmlns:c16="http://schemas.microsoft.com/office/drawing/2014/chart" uri="{C3380CC4-5D6E-409C-BE32-E72D297353CC}">
              <c16:uniqueId val="{00000001-4BF2-4340-9559-DF1BB9DD0241}"/>
            </c:ext>
          </c:extLst>
        </c:ser>
        <c:ser>
          <c:idx val="2"/>
          <c:order val="2"/>
          <c:tx>
            <c:strRef>
              <c:f>Admits!$D$27</c:f>
              <c:strCache>
                <c:ptCount val="1"/>
                <c:pt idx="0">
                  <c:v>Enrolled</c:v>
                </c:pt>
              </c:strCache>
            </c:strRef>
          </c:tx>
          <c:marker>
            <c:symbol val="none"/>
          </c:marker>
          <c:cat>
            <c:strRef>
              <c:f>Admits!$A$28:$A$38</c:f>
              <c:strCache>
                <c:ptCount val="11"/>
                <c:pt idx="0">
                  <c:v>F11</c:v>
                </c:pt>
                <c:pt idx="1">
                  <c:v>F12</c:v>
                </c:pt>
                <c:pt idx="2">
                  <c:v>F13</c:v>
                </c:pt>
                <c:pt idx="3">
                  <c:v>F14</c:v>
                </c:pt>
                <c:pt idx="4">
                  <c:v>F15</c:v>
                </c:pt>
                <c:pt idx="5">
                  <c:v>F16</c:v>
                </c:pt>
                <c:pt idx="6">
                  <c:v>F17</c:v>
                </c:pt>
                <c:pt idx="7">
                  <c:v>F18</c:v>
                </c:pt>
                <c:pt idx="8">
                  <c:v>F19</c:v>
                </c:pt>
                <c:pt idx="9">
                  <c:v>F20</c:v>
                </c:pt>
                <c:pt idx="10">
                  <c:v>F21</c:v>
                </c:pt>
              </c:strCache>
            </c:strRef>
          </c:cat>
          <c:val>
            <c:numRef>
              <c:f>Admits!$D$28:$D$38</c:f>
              <c:numCache>
                <c:formatCode>General</c:formatCode>
                <c:ptCount val="11"/>
                <c:pt idx="0">
                  <c:v>35</c:v>
                </c:pt>
                <c:pt idx="1">
                  <c:v>27</c:v>
                </c:pt>
                <c:pt idx="2">
                  <c:v>62</c:v>
                </c:pt>
                <c:pt idx="3">
                  <c:v>60</c:v>
                </c:pt>
                <c:pt idx="4">
                  <c:v>58</c:v>
                </c:pt>
                <c:pt idx="5">
                  <c:v>67</c:v>
                </c:pt>
                <c:pt idx="6">
                  <c:v>31</c:v>
                </c:pt>
                <c:pt idx="7">
                  <c:v>27</c:v>
                </c:pt>
                <c:pt idx="9">
                  <c:v>30</c:v>
                </c:pt>
                <c:pt idx="10">
                  <c:v>29</c:v>
                </c:pt>
              </c:numCache>
            </c:numRef>
          </c:val>
          <c:smooth val="0"/>
          <c:extLst>
            <c:ext xmlns:c16="http://schemas.microsoft.com/office/drawing/2014/chart" uri="{C3380CC4-5D6E-409C-BE32-E72D297353CC}">
              <c16:uniqueId val="{00000002-4BF2-4340-9559-DF1BB9DD0241}"/>
            </c:ext>
          </c:extLst>
        </c:ser>
        <c:ser>
          <c:idx val="3"/>
          <c:order val="3"/>
          <c:tx>
            <c:strRef>
              <c:f>Admits!$E$27</c:f>
              <c:strCache>
                <c:ptCount val="1"/>
                <c:pt idx="0">
                  <c:v># of F Visa Holders</c:v>
                </c:pt>
              </c:strCache>
            </c:strRef>
          </c:tx>
          <c:marker>
            <c:symbol val="none"/>
          </c:marker>
          <c:cat>
            <c:strRef>
              <c:f>Admits!$A$28:$A$38</c:f>
              <c:strCache>
                <c:ptCount val="11"/>
                <c:pt idx="0">
                  <c:v>F11</c:v>
                </c:pt>
                <c:pt idx="1">
                  <c:v>F12</c:v>
                </c:pt>
                <c:pt idx="2">
                  <c:v>F13</c:v>
                </c:pt>
                <c:pt idx="3">
                  <c:v>F14</c:v>
                </c:pt>
                <c:pt idx="4">
                  <c:v>F15</c:v>
                </c:pt>
                <c:pt idx="5">
                  <c:v>F16</c:v>
                </c:pt>
                <c:pt idx="6">
                  <c:v>F17</c:v>
                </c:pt>
                <c:pt idx="7">
                  <c:v>F18</c:v>
                </c:pt>
                <c:pt idx="8">
                  <c:v>F19</c:v>
                </c:pt>
                <c:pt idx="9">
                  <c:v>F20</c:v>
                </c:pt>
                <c:pt idx="10">
                  <c:v>F21</c:v>
                </c:pt>
              </c:strCache>
            </c:strRef>
          </c:cat>
          <c:val>
            <c:numRef>
              <c:f>Admits!$E$28:$E$38</c:f>
              <c:numCache>
                <c:formatCode>General</c:formatCode>
                <c:ptCount val="11"/>
                <c:pt idx="0">
                  <c:v>18</c:v>
                </c:pt>
                <c:pt idx="1">
                  <c:v>13</c:v>
                </c:pt>
                <c:pt idx="2">
                  <c:v>12</c:v>
                </c:pt>
                <c:pt idx="3">
                  <c:v>8</c:v>
                </c:pt>
                <c:pt idx="4">
                  <c:v>12</c:v>
                </c:pt>
                <c:pt idx="5">
                  <c:v>17</c:v>
                </c:pt>
                <c:pt idx="6">
                  <c:v>13</c:v>
                </c:pt>
                <c:pt idx="7">
                  <c:v>7</c:v>
                </c:pt>
                <c:pt idx="8">
                  <c:v>14</c:v>
                </c:pt>
                <c:pt idx="9">
                  <c:v>15</c:v>
                </c:pt>
                <c:pt idx="10">
                  <c:v>13</c:v>
                </c:pt>
              </c:numCache>
            </c:numRef>
          </c:val>
          <c:smooth val="0"/>
          <c:extLst>
            <c:ext xmlns:c16="http://schemas.microsoft.com/office/drawing/2014/chart" uri="{C3380CC4-5D6E-409C-BE32-E72D297353CC}">
              <c16:uniqueId val="{00000003-4BF2-4340-9559-DF1BB9DD0241}"/>
            </c:ext>
          </c:extLst>
        </c:ser>
        <c:dLbls>
          <c:showLegendKey val="0"/>
          <c:showVal val="0"/>
          <c:showCatName val="0"/>
          <c:showSerName val="0"/>
          <c:showPercent val="0"/>
          <c:showBubbleSize val="0"/>
        </c:dLbls>
        <c:smooth val="0"/>
        <c:axId val="93706496"/>
        <c:axId val="111345664"/>
      </c:lineChart>
      <c:catAx>
        <c:axId val="93706496"/>
        <c:scaling>
          <c:orientation val="minMax"/>
        </c:scaling>
        <c:delete val="0"/>
        <c:axPos val="b"/>
        <c:numFmt formatCode="General" sourceLinked="0"/>
        <c:majorTickMark val="none"/>
        <c:minorTickMark val="none"/>
        <c:tickLblPos val="nextTo"/>
        <c:crossAx val="111345664"/>
        <c:crosses val="autoZero"/>
        <c:auto val="1"/>
        <c:lblAlgn val="ctr"/>
        <c:lblOffset val="100"/>
        <c:noMultiLvlLbl val="0"/>
      </c:catAx>
      <c:valAx>
        <c:axId val="111345664"/>
        <c:scaling>
          <c:orientation val="minMax"/>
        </c:scaling>
        <c:delete val="0"/>
        <c:axPos val="l"/>
        <c:majorGridlines/>
        <c:title>
          <c:tx>
            <c:rich>
              <a:bodyPr/>
              <a:lstStyle/>
              <a:p>
                <a:pPr>
                  <a:defRPr/>
                </a:pPr>
                <a:r>
                  <a:rPr lang="en-US"/>
                  <a:t>Number of Students</a:t>
                </a:r>
              </a:p>
            </c:rich>
          </c:tx>
          <c:overlay val="0"/>
        </c:title>
        <c:numFmt formatCode="General" sourceLinked="1"/>
        <c:majorTickMark val="none"/>
        <c:minorTickMark val="none"/>
        <c:tickLblPos val="nextTo"/>
        <c:crossAx val="937064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F1 Student Population 2014-2021</a:t>
            </a:r>
          </a:p>
        </c:rich>
      </c:tx>
      <c:layout>
        <c:manualLayout>
          <c:xMode val="edge"/>
          <c:yMode val="edge"/>
          <c:x val="0.15779155730533684"/>
          <c:y val="0"/>
        </c:manualLayout>
      </c:layout>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'Last 11 years'!$B$30:$B$31</c:f>
              <c:strCache>
                <c:ptCount val="2"/>
                <c:pt idx="0">
                  <c:v>F1 Student Growth</c:v>
                </c:pt>
                <c:pt idx="1">
                  <c:v># of F1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'Last 11 years'!$A$32:$A$39</c:f>
              <c:strCache>
                <c:ptCount val="8"/>
                <c:pt idx="0">
                  <c:v>14</c:v>
                </c:pt>
                <c:pt idx="1">
                  <c:v>15</c:v>
                </c:pt>
                <c:pt idx="2">
                  <c:v>16</c:v>
                </c:pt>
                <c:pt idx="3">
                  <c:v>17</c:v>
                </c:pt>
                <c:pt idx="4">
                  <c:v>18</c:v>
                </c:pt>
                <c:pt idx="5">
                  <c:v>19</c:v>
                </c:pt>
                <c:pt idx="6">
                  <c:v>20</c:v>
                </c:pt>
                <c:pt idx="7">
                  <c:v>21</c:v>
                </c:pt>
              </c:strCache>
            </c:strRef>
          </c:cat>
          <c:val>
            <c:numRef>
              <c:f>'Last 11 years'!$B$32:$B$39</c:f>
              <c:numCache>
                <c:formatCode>General</c:formatCode>
                <c:ptCount val="8"/>
                <c:pt idx="0">
                  <c:v>18</c:v>
                </c:pt>
                <c:pt idx="1">
                  <c:v>36</c:v>
                </c:pt>
                <c:pt idx="2">
                  <c:v>48</c:v>
                </c:pt>
                <c:pt idx="3">
                  <c:v>50</c:v>
                </c:pt>
                <c:pt idx="4">
                  <c:v>48</c:v>
                </c:pt>
                <c:pt idx="5">
                  <c:v>47</c:v>
                </c:pt>
                <c:pt idx="6">
                  <c:v>44</c:v>
                </c:pt>
                <c:pt idx="7">
                  <c:v>40</c:v>
                </c:pt>
              </c:numCache>
            </c:numRef>
          </c:val>
          <c:extLst>
            <c:ext xmlns:c16="http://schemas.microsoft.com/office/drawing/2014/chart" uri="{C3380CC4-5D6E-409C-BE32-E72D297353CC}">
              <c16:uniqueId val="{00000000-5805-4CC1-BBE6-C13875F20745}"/>
            </c:ext>
          </c:extLst>
        </c:ser>
        <c:dLbls>
          <c:showLegendKey val="0"/>
          <c:showVal val="0"/>
          <c:showCatName val="0"/>
          <c:showSerName val="0"/>
          <c:showPercent val="0"/>
          <c:showBubbleSize val="0"/>
        </c:dLbls>
        <c:gapWidth val="150"/>
        <c:shape val="cylinder"/>
        <c:axId val="111616000"/>
        <c:axId val="111617536"/>
        <c:axId val="93670912"/>
      </c:bar3DChart>
      <c:catAx>
        <c:axId val="111616000"/>
        <c:scaling>
          <c:orientation val="minMax"/>
        </c:scaling>
        <c:delete val="0"/>
        <c:axPos val="b"/>
        <c:numFmt formatCode="General" sourceLinked="0"/>
        <c:majorTickMark val="out"/>
        <c:minorTickMark val="none"/>
        <c:tickLblPos val="nextTo"/>
        <c:crossAx val="111617536"/>
        <c:crosses val="autoZero"/>
        <c:auto val="1"/>
        <c:lblAlgn val="ctr"/>
        <c:lblOffset val="100"/>
        <c:noMultiLvlLbl val="0"/>
      </c:catAx>
      <c:valAx>
        <c:axId val="111617536"/>
        <c:scaling>
          <c:orientation val="minMax"/>
        </c:scaling>
        <c:delete val="0"/>
        <c:axPos val="l"/>
        <c:majorGridlines/>
        <c:numFmt formatCode="General" sourceLinked="1"/>
        <c:majorTickMark val="out"/>
        <c:minorTickMark val="none"/>
        <c:tickLblPos val="nextTo"/>
        <c:crossAx val="111616000"/>
        <c:crosses val="autoZero"/>
        <c:crossBetween val="between"/>
      </c:valAx>
      <c:serAx>
        <c:axId val="93670912"/>
        <c:scaling>
          <c:orientation val="minMax"/>
        </c:scaling>
        <c:delete val="1"/>
        <c:axPos val="b"/>
        <c:majorTickMark val="out"/>
        <c:minorTickMark val="none"/>
        <c:tickLblPos val="nextTo"/>
        <c:crossAx val="111617536"/>
        <c:crosses val="autoZero"/>
      </c:serAx>
    </c:plotArea>
    <c:plotVisOnly val="1"/>
    <c:dispBlanksAs val="gap"/>
    <c:showDLblsOverMax val="0"/>
  </c:chart>
  <c:spPr>
    <a:gradFill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CCCD119A8A5244192AFE6247BBF65E0" ma:contentTypeVersion="13" ma:contentTypeDescription="Create a new document." ma:contentTypeScope="" ma:versionID="9a8d7677c822e978e99f3e476ea7f81a">
  <xsd:schema xmlns:xsd="http://www.w3.org/2001/XMLSchema" xmlns:xs="http://www.w3.org/2001/XMLSchema" xmlns:p="http://schemas.microsoft.com/office/2006/metadata/properties" xmlns:ns3="fdf7f4fb-e8ba-43eb-bb16-5adfd8f3c378" xmlns:ns4="797a36fc-0e08-4fcf-a95d-1d985c647e3f" targetNamespace="http://schemas.microsoft.com/office/2006/metadata/properties" ma:root="true" ma:fieldsID="34092d85163505f3bc1d71826a218e26" ns3:_="" ns4:_="">
    <xsd:import namespace="fdf7f4fb-e8ba-43eb-bb16-5adfd8f3c378"/>
    <xsd:import namespace="797a36fc-0e08-4fcf-a95d-1d985c647e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7f4fb-e8ba-43eb-bb16-5adfd8f3c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7a36fc-0e08-4fcf-a95d-1d985c647e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E3978-C4E5-42D1-9D7F-16549142E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7AEB25-FC55-44D9-997C-A9E4DB74FFA4}">
  <ds:schemaRefs>
    <ds:schemaRef ds:uri="http://schemas.openxmlformats.org/officeDocument/2006/bibliography"/>
  </ds:schemaRefs>
</ds:datastoreItem>
</file>

<file path=customXml/itemProps3.xml><?xml version="1.0" encoding="utf-8"?>
<ds:datastoreItem xmlns:ds="http://schemas.openxmlformats.org/officeDocument/2006/customXml" ds:itemID="{46CAEF16-8795-4695-80CF-9606C03F8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7f4fb-e8ba-43eb-bb16-5adfd8f3c378"/>
    <ds:schemaRef ds:uri="797a36fc-0e08-4fcf-a95d-1d985c647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26DC5C-FE74-4CF5-96A2-A5A6E26A2C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14003</Words>
  <Characters>79818</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Owens</dc:creator>
  <cp:lastModifiedBy>Toneka Armstrong</cp:lastModifiedBy>
  <cp:revision>4</cp:revision>
  <cp:lastPrinted>2021-10-28T19:26:00Z</cp:lastPrinted>
  <dcterms:created xsi:type="dcterms:W3CDTF">2021-11-08T14:07:00Z</dcterms:created>
  <dcterms:modified xsi:type="dcterms:W3CDTF">2021-11-08T14:07:00Z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0x0101000CCCD119A8A5244192AFE6247BBF65E0</vt:lpwstr>
  </property>
</Properties>
</file>