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75C1F4B8">
                <wp:simplePos x="0" y="0"/>
                <wp:positionH relativeFrom="margin">
                  <wp:posOffset>-694055</wp:posOffset>
                </wp:positionH>
                <wp:positionV relativeFrom="paragraph">
                  <wp:posOffset>-579120</wp:posOffset>
                </wp:positionV>
                <wp:extent cx="7358063"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063" cy="1403985"/>
                        </a:xfrm>
                        <a:prstGeom prst="rect">
                          <a:avLst/>
                        </a:prstGeom>
                        <a:solidFill>
                          <a:srgbClr val="FFFFFF"/>
                        </a:solidFill>
                        <a:ln w="9525">
                          <a:solidFill>
                            <a:srgbClr val="000000"/>
                          </a:solidFill>
                          <a:miter lim="800000"/>
                          <a:headEnd/>
                          <a:tailEnd/>
                        </a:ln>
                      </wps:spPr>
                      <wps:txbx>
                        <w:txbxContent>
                          <w:p w14:paraId="2E755FF7" w14:textId="77777777" w:rsidR="007A159F" w:rsidRPr="00584A43" w:rsidRDefault="007A159F" w:rsidP="00584A43">
                            <w:pPr>
                              <w:spacing w:after="0"/>
                              <w:jc w:val="center"/>
                              <w:rPr>
                                <w:b/>
                                <w:sz w:val="32"/>
                                <w:szCs w:val="32"/>
                              </w:rPr>
                            </w:pPr>
                            <w:r w:rsidRPr="00584A43">
                              <w:rPr>
                                <w:b/>
                                <w:sz w:val="32"/>
                                <w:szCs w:val="32"/>
                              </w:rPr>
                              <w:t>Unit Goal Revisions</w:t>
                            </w:r>
                          </w:p>
                          <w:p w14:paraId="67EF4D9C" w14:textId="5FE11F17" w:rsidR="007A159F" w:rsidRPr="00584A43" w:rsidRDefault="007A159F" w:rsidP="00584A43">
                            <w:pPr>
                              <w:spacing w:after="0"/>
                              <w:jc w:val="center"/>
                              <w:rPr>
                                <w:b/>
                                <w:sz w:val="32"/>
                                <w:szCs w:val="32"/>
                              </w:rPr>
                            </w:pPr>
                            <w:r w:rsidRPr="00584A43">
                              <w:rPr>
                                <w:b/>
                                <w:sz w:val="32"/>
                                <w:szCs w:val="32"/>
                              </w:rPr>
                              <w:t>202</w:t>
                            </w:r>
                            <w:r w:rsidR="007D1496">
                              <w:rPr>
                                <w:b/>
                                <w:sz w:val="32"/>
                                <w:szCs w:val="32"/>
                              </w:rPr>
                              <w:t>2</w:t>
                            </w:r>
                            <w:r w:rsidRPr="00584A43">
                              <w:rPr>
                                <w:b/>
                                <w:sz w:val="32"/>
                                <w:szCs w:val="32"/>
                              </w:rPr>
                              <w:t>-202</w:t>
                            </w:r>
                            <w:r w:rsidR="007D1496">
                              <w:rPr>
                                <w:b/>
                                <w:sz w:val="32"/>
                                <w:szCs w:val="32"/>
                              </w:rPr>
                              <w:t>3</w:t>
                            </w:r>
                          </w:p>
                          <w:p w14:paraId="0BF4F9EB" w14:textId="2B0F4B92" w:rsidR="007A159F" w:rsidRPr="00584A43" w:rsidRDefault="007A159F" w:rsidP="00584A43">
                            <w:pPr>
                              <w:spacing w:after="0"/>
                              <w:jc w:val="center"/>
                              <w:rPr>
                                <w:b/>
                                <w:sz w:val="32"/>
                                <w:szCs w:val="32"/>
                              </w:rPr>
                            </w:pPr>
                            <w:r>
                              <w:rPr>
                                <w:b/>
                                <w:sz w:val="32"/>
                                <w:szCs w:val="32"/>
                              </w:rPr>
                              <w:t>P</w:t>
                            </w:r>
                            <w:r w:rsidRPr="00584A43">
                              <w:rPr>
                                <w:b/>
                                <w:sz w:val="32"/>
                                <w:szCs w:val="32"/>
                              </w:rPr>
                              <w:t xml:space="preserve">lans for the unit for the second year of the </w:t>
                            </w:r>
                            <w:r w:rsidR="0096164F" w:rsidRPr="00584A43">
                              <w:rPr>
                                <w:b/>
                                <w:sz w:val="32"/>
                                <w:szCs w:val="32"/>
                              </w:rPr>
                              <w:t>two-year</w:t>
                            </w:r>
                            <w:r w:rsidRPr="00584A43">
                              <w:rPr>
                                <w:b/>
                                <w:sz w:val="32"/>
                                <w:szCs w:val="32"/>
                              </w:rPr>
                              <w:t xml:space="preserve"> plan</w:t>
                            </w:r>
                            <w:r>
                              <w:rPr>
                                <w:b/>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54.65pt;margin-top:-45.6pt;width:579.4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">
                <v:textbox style="mso-fit-shape-to-text:t">
                  <w:txbxContent>
                    <w:p w14:paraId="2E755FF7" w14:textId="77777777" w:rsidR="007A159F" w:rsidRPr="00584A43" w:rsidRDefault="007A159F" w:rsidP="00584A43">
                      <w:pPr>
                        <w:spacing w:after="0"/>
                        <w:jc w:val="center"/>
                        <w:rPr>
                          <w:b/>
                          <w:sz w:val="32"/>
                          <w:szCs w:val="32"/>
                        </w:rPr>
                      </w:pPr>
                      <w:r w:rsidRPr="00584A43">
                        <w:rPr>
                          <w:b/>
                          <w:sz w:val="32"/>
                          <w:szCs w:val="32"/>
                        </w:rPr>
                        <w:t>Unit Goal Revisions</w:t>
                      </w:r>
                    </w:p>
                    <w:p w14:paraId="67EF4D9C" w14:textId="5FE11F17" w:rsidR="007A159F" w:rsidRPr="00584A43" w:rsidRDefault="007A159F" w:rsidP="00584A43">
                      <w:pPr>
                        <w:spacing w:after="0"/>
                        <w:jc w:val="center"/>
                        <w:rPr>
                          <w:b/>
                          <w:sz w:val="32"/>
                          <w:szCs w:val="32"/>
                        </w:rPr>
                      </w:pPr>
                      <w:r w:rsidRPr="00584A43">
                        <w:rPr>
                          <w:b/>
                          <w:sz w:val="32"/>
                          <w:szCs w:val="32"/>
                        </w:rPr>
                        <w:t>202</w:t>
                      </w:r>
                      <w:r w:rsidR="007D1496">
                        <w:rPr>
                          <w:b/>
                          <w:sz w:val="32"/>
                          <w:szCs w:val="32"/>
                        </w:rPr>
                        <w:t>2</w:t>
                      </w:r>
                      <w:r w:rsidRPr="00584A43">
                        <w:rPr>
                          <w:b/>
                          <w:sz w:val="32"/>
                          <w:szCs w:val="32"/>
                        </w:rPr>
                        <w:t>-202</w:t>
                      </w:r>
                      <w:r w:rsidR="007D1496">
                        <w:rPr>
                          <w:b/>
                          <w:sz w:val="32"/>
                          <w:szCs w:val="32"/>
                        </w:rPr>
                        <w:t>3</w:t>
                      </w:r>
                    </w:p>
                    <w:p w14:paraId="0BF4F9EB" w14:textId="2B0F4B92" w:rsidR="007A159F" w:rsidRPr="00584A43" w:rsidRDefault="007A159F" w:rsidP="00584A43">
                      <w:pPr>
                        <w:spacing w:after="0"/>
                        <w:jc w:val="center"/>
                        <w:rPr>
                          <w:b/>
                          <w:sz w:val="32"/>
                          <w:szCs w:val="32"/>
                        </w:rPr>
                      </w:pPr>
                      <w:r>
                        <w:rPr>
                          <w:b/>
                          <w:sz w:val="32"/>
                          <w:szCs w:val="32"/>
                        </w:rPr>
                        <w:t>P</w:t>
                      </w:r>
                      <w:r w:rsidRPr="00584A43">
                        <w:rPr>
                          <w:b/>
                          <w:sz w:val="32"/>
                          <w:szCs w:val="32"/>
                        </w:rPr>
                        <w:t xml:space="preserve">lans for the unit for the second year of the </w:t>
                      </w:r>
                      <w:r w:rsidR="0096164F" w:rsidRPr="00584A43">
                        <w:rPr>
                          <w:b/>
                          <w:sz w:val="32"/>
                          <w:szCs w:val="32"/>
                        </w:rPr>
                        <w:t>two-year</w:t>
                      </w:r>
                      <w:r w:rsidRPr="00584A43">
                        <w:rPr>
                          <w:b/>
                          <w:sz w:val="32"/>
                          <w:szCs w:val="32"/>
                        </w:rPr>
                        <w:t xml:space="preserve"> plan</w:t>
                      </w:r>
                      <w:r>
                        <w:rPr>
                          <w:b/>
                          <w:sz w:val="32"/>
                          <w:szCs w:val="32"/>
                        </w:rPr>
                        <w:t xml:space="preserve"> </w:t>
                      </w:r>
                    </w:p>
                  </w:txbxContent>
                </v:textbox>
                <w10:wrap anchorx="margin"/>
              </v:shape>
            </w:pict>
          </mc:Fallback>
        </mc:AlternateContent>
      </w:r>
    </w:p>
    <w:p w14:paraId="5C82C435" w14:textId="77777777" w:rsidR="00420086" w:rsidRDefault="00420086" w:rsidP="00420086"/>
    <w:p w14:paraId="77851AA4" w14:textId="6FBAF784" w:rsidR="00420086" w:rsidRPr="00CD6C24" w:rsidRDefault="00D52EF0" w:rsidP="00EA6483">
      <w:pPr>
        <w:ind w:left="-1080"/>
        <w:rPr>
          <w:b/>
          <w:sz w:val="28"/>
          <w:szCs w:val="28"/>
        </w:rPr>
      </w:pPr>
      <w:r>
        <w:rPr>
          <w:b/>
          <w:noProof/>
          <w:sz w:val="28"/>
          <w:szCs w:val="28"/>
        </w:rPr>
        <mc:AlternateContent>
          <mc:Choice Requires="wps">
            <w:drawing>
              <wp:anchor distT="0" distB="0" distL="114300" distR="114300" simplePos="0" relativeHeight="251654656" behindDoc="0" locked="0" layoutInCell="1" allowOverlap="1" wp14:anchorId="57AA7FEB" wp14:editId="29842D88">
                <wp:simplePos x="0" y="0"/>
                <wp:positionH relativeFrom="margin">
                  <wp:posOffset>-697230</wp:posOffset>
                </wp:positionH>
                <wp:positionV relativeFrom="page">
                  <wp:posOffset>1888490</wp:posOffset>
                </wp:positionV>
                <wp:extent cx="740092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0092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7A159F" w:rsidRPr="00661294" w:rsidRDefault="007A159F"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Pr>
                                <w:color w:val="7030A0"/>
                                <w:sz w:val="28"/>
                                <w:szCs w:val="28"/>
                              </w:rPr>
                              <w:t xml:space="preserve">  If you have no personnel requests,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7FEB" id="Rectangle 1" o:spid="_x0000_s1027" style="position:absolute;left:0;text-align:left;margin-left:-54.9pt;margin-top:148.7pt;width:582.75pt;height:8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" fillcolor="#a5a5a5 [2092]" strokecolor="black [3213]" strokeweight="2pt">
                <v:textbox>
                  <w:txbxContent>
                    <w:p w14:paraId="502C296C" w14:textId="2689687A" w:rsidR="007A159F" w:rsidRPr="00661294" w:rsidRDefault="007A159F"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Pr>
                          <w:color w:val="7030A0"/>
                          <w:sz w:val="28"/>
                          <w:szCs w:val="28"/>
                        </w:rPr>
                        <w:t xml:space="preserve">  If you have no personnel requests, you may skip this section. </w:t>
                      </w:r>
                    </w:p>
                  </w:txbxContent>
                </v:textbox>
                <w10:wrap anchorx="margin" anchory="page"/>
              </v:rect>
            </w:pict>
          </mc:Fallback>
        </mc:AlternateContent>
      </w:r>
      <w:r w:rsidR="00420086" w:rsidRPr="00CD6C24">
        <w:rPr>
          <w:b/>
          <w:sz w:val="28"/>
          <w:szCs w:val="28"/>
        </w:rPr>
        <w:t>Name of Program/Department:</w:t>
      </w:r>
      <w:r w:rsidR="006427E9">
        <w:rPr>
          <w:b/>
          <w:sz w:val="28"/>
          <w:szCs w:val="28"/>
        </w:rPr>
        <w:t xml:space="preserve"> </w:t>
      </w:r>
      <w:r w:rsidR="007A159F" w:rsidRPr="00CA46D4">
        <w:rPr>
          <w:rFonts w:ascii="Garamond" w:hAnsi="Garamond"/>
          <w:b/>
          <w:sz w:val="28"/>
          <w:szCs w:val="28"/>
        </w:rPr>
        <w:t>Veterinary Technology</w:t>
      </w:r>
    </w:p>
    <w:p w14:paraId="5761F459" w14:textId="0FB361C8" w:rsidR="00CD6C24" w:rsidRDefault="00CD6C24" w:rsidP="00420086">
      <w:pPr>
        <w:rPr>
          <w:b/>
          <w:sz w:val="28"/>
          <w:szCs w:val="28"/>
        </w:rPr>
      </w:pPr>
    </w:p>
    <w:p w14:paraId="2E5E7401" w14:textId="68FC92AB" w:rsidR="00CD6C24" w:rsidRDefault="00CD6C24" w:rsidP="00420086">
      <w:pPr>
        <w:rPr>
          <w:b/>
          <w:sz w:val="28"/>
          <w:szCs w:val="28"/>
        </w:rPr>
      </w:pPr>
    </w:p>
    <w:p w14:paraId="65396C2C" w14:textId="23205278" w:rsidR="00CD6C24" w:rsidRDefault="00CD6C24" w:rsidP="00420086">
      <w:pPr>
        <w:rPr>
          <w:b/>
          <w:sz w:val="28"/>
          <w:szCs w:val="28"/>
        </w:rPr>
      </w:pPr>
    </w:p>
    <w:p w14:paraId="5CE11DBA" w14:textId="70F4B14C" w:rsidR="00D52EF0" w:rsidRDefault="00D52EF0" w:rsidP="00F8534C">
      <w:pPr>
        <w:ind w:left="-1080"/>
        <w:rPr>
          <w:b/>
          <w:sz w:val="6"/>
          <w:szCs w:val="6"/>
          <w:u w:val="single"/>
        </w:rPr>
      </w:pPr>
    </w:p>
    <w:p w14:paraId="7642B408" w14:textId="77777777" w:rsidR="00825D7E" w:rsidRPr="00D52EF0" w:rsidRDefault="00825D7E" w:rsidP="00F8534C">
      <w:pPr>
        <w:ind w:left="-1080"/>
        <w:rPr>
          <w:b/>
          <w:sz w:val="6"/>
          <w:szCs w:val="6"/>
          <w:u w:val="single"/>
        </w:rPr>
      </w:pPr>
    </w:p>
    <w:p w14:paraId="4B0AC430" w14:textId="5C992C83" w:rsidR="007A159F" w:rsidRPr="007D1496" w:rsidRDefault="007A159F" w:rsidP="00F8534C">
      <w:pPr>
        <w:ind w:left="-1080"/>
        <w:rPr>
          <w:rFonts w:ascii="Garamond" w:hAnsi="Garamond"/>
          <w:b/>
          <w:sz w:val="32"/>
          <w:szCs w:val="32"/>
          <w:u w:val="single"/>
        </w:rPr>
      </w:pPr>
      <w:r>
        <w:rPr>
          <w:b/>
          <w:sz w:val="28"/>
          <w:szCs w:val="28"/>
          <w:u w:val="single"/>
        </w:rPr>
        <w:t>Brief Description of Request:</w:t>
      </w:r>
      <w:r w:rsidRPr="007A159F">
        <w:rPr>
          <w:bCs/>
          <w:sz w:val="24"/>
          <w:szCs w:val="24"/>
        </w:rPr>
        <w:t xml:space="preserve">  </w:t>
      </w:r>
      <w:r w:rsidR="004E4299" w:rsidRPr="007D1496">
        <w:rPr>
          <w:rFonts w:ascii="Garamond" w:hAnsi="Garamond"/>
          <w:bCs/>
          <w:sz w:val="24"/>
          <w:szCs w:val="24"/>
        </w:rPr>
        <w:t xml:space="preserve">No additional personnel are necessary </w:t>
      </w:r>
      <w:r w:rsidR="0096164F" w:rsidRPr="007D1496">
        <w:rPr>
          <w:rFonts w:ascii="Garamond" w:hAnsi="Garamond"/>
          <w:bCs/>
          <w:sz w:val="24"/>
          <w:szCs w:val="24"/>
        </w:rPr>
        <w:t>currently</w:t>
      </w:r>
    </w:p>
    <w:p w14:paraId="780DF509" w14:textId="2EF4451C" w:rsidR="00F8534C" w:rsidRDefault="00F8534C" w:rsidP="00F8534C">
      <w:pPr>
        <w:ind w:left="-1080"/>
        <w:rPr>
          <w:rFonts w:ascii="Garamond" w:hAnsi="Garamond"/>
          <w:bCs/>
          <w:sz w:val="28"/>
          <w:szCs w:val="28"/>
        </w:rPr>
      </w:pPr>
      <w:r w:rsidRPr="00661294">
        <w:rPr>
          <w:b/>
          <w:sz w:val="28"/>
          <w:szCs w:val="28"/>
          <w:u w:val="single"/>
        </w:rPr>
        <w:t>Proposed Job Title:</w:t>
      </w:r>
      <w:r w:rsidR="006427E9" w:rsidRPr="002A5429">
        <w:rPr>
          <w:b/>
          <w:sz w:val="28"/>
          <w:szCs w:val="28"/>
        </w:rPr>
        <w:t xml:space="preserve"> </w:t>
      </w:r>
      <w:r w:rsidR="004E4299">
        <w:rPr>
          <w:b/>
          <w:sz w:val="28"/>
          <w:szCs w:val="28"/>
        </w:rPr>
        <w:t xml:space="preserve"> NA</w:t>
      </w:r>
    </w:p>
    <w:p w14:paraId="2CA5C319" w14:textId="457715D0" w:rsidR="00F8534C" w:rsidRPr="00571050" w:rsidRDefault="00F8534C" w:rsidP="00F8534C">
      <w:pPr>
        <w:ind w:left="-1080"/>
        <w:rPr>
          <w:b/>
          <w:sz w:val="28"/>
          <w:szCs w:val="28"/>
        </w:rPr>
      </w:pPr>
      <w:r w:rsidRPr="00571050">
        <w:rPr>
          <w:b/>
          <w:sz w:val="28"/>
          <w:szCs w:val="28"/>
          <w:u w:val="single"/>
        </w:rPr>
        <w:t>Salary Schedule:</w:t>
      </w:r>
      <w:r w:rsidR="006427E9" w:rsidRPr="00571050">
        <w:rPr>
          <w:b/>
          <w:sz w:val="28"/>
          <w:szCs w:val="28"/>
          <w:u w:val="single"/>
        </w:rPr>
        <w:t xml:space="preserve"> </w:t>
      </w:r>
      <w:r w:rsidR="006427E9" w:rsidRPr="00571050">
        <w:rPr>
          <w:b/>
          <w:sz w:val="28"/>
          <w:szCs w:val="28"/>
        </w:rPr>
        <w:t xml:space="preserve"> </w:t>
      </w:r>
      <w:r w:rsidR="002A5429" w:rsidRPr="00571050">
        <w:rPr>
          <w:b/>
          <w:sz w:val="28"/>
          <w:szCs w:val="28"/>
        </w:rPr>
        <w:t xml:space="preserve"> </w:t>
      </w:r>
      <w:r w:rsidR="004E4299">
        <w:rPr>
          <w:b/>
          <w:sz w:val="28"/>
          <w:szCs w:val="28"/>
        </w:rPr>
        <w:t>NA</w:t>
      </w:r>
    </w:p>
    <w:p w14:paraId="1438949C" w14:textId="252B9452" w:rsidR="00F8534C" w:rsidRPr="00571050" w:rsidRDefault="00F8534C" w:rsidP="00F8534C">
      <w:pPr>
        <w:ind w:left="-1080"/>
        <w:rPr>
          <w:b/>
          <w:sz w:val="28"/>
          <w:szCs w:val="28"/>
        </w:rPr>
      </w:pPr>
      <w:r w:rsidRPr="00571050">
        <w:rPr>
          <w:b/>
          <w:sz w:val="28"/>
          <w:szCs w:val="28"/>
          <w:u w:val="single"/>
        </w:rPr>
        <w:t>Annual Salary and Benefits (This information can be obtained from HR):</w:t>
      </w:r>
      <w:r w:rsidR="00CA46D4" w:rsidRPr="00571050">
        <w:rPr>
          <w:b/>
          <w:sz w:val="28"/>
          <w:szCs w:val="28"/>
          <w:u w:val="single"/>
        </w:rPr>
        <w:t xml:space="preserve"> </w:t>
      </w:r>
      <w:r w:rsidR="00CA46D4" w:rsidRPr="00571050">
        <w:rPr>
          <w:b/>
          <w:sz w:val="28"/>
          <w:szCs w:val="28"/>
        </w:rPr>
        <w:t xml:space="preserve"> </w:t>
      </w:r>
      <w:r w:rsidR="004E4299">
        <w:rPr>
          <w:b/>
          <w:sz w:val="28"/>
          <w:szCs w:val="28"/>
        </w:rPr>
        <w:t>NA</w:t>
      </w:r>
    </w:p>
    <w:p w14:paraId="21D3C9EF" w14:textId="65EA1BC6" w:rsidR="00661294" w:rsidRDefault="00661294" w:rsidP="00EA6483">
      <w:pPr>
        <w:ind w:left="-1080"/>
        <w:rPr>
          <w:bCs/>
          <w:sz w:val="28"/>
          <w:szCs w:val="28"/>
        </w:rPr>
      </w:pPr>
      <w:r w:rsidRPr="00661294">
        <w:rPr>
          <w:b/>
          <w:sz w:val="28"/>
          <w:szCs w:val="28"/>
          <w:u w:val="single"/>
        </w:rPr>
        <w:t>Justification to support personnel request including data:</w:t>
      </w:r>
      <w:r w:rsidR="006427E9" w:rsidRPr="002A5429">
        <w:rPr>
          <w:bCs/>
          <w:sz w:val="28"/>
          <w:szCs w:val="28"/>
        </w:rPr>
        <w:t xml:space="preserve"> </w:t>
      </w:r>
      <w:r w:rsidR="006427E9" w:rsidRPr="002A5429">
        <w:rPr>
          <w:b/>
          <w:sz w:val="28"/>
          <w:szCs w:val="28"/>
        </w:rPr>
        <w:t xml:space="preserve"> </w:t>
      </w:r>
      <w:r w:rsidR="006427E9" w:rsidRPr="002A5429">
        <w:rPr>
          <w:bCs/>
          <w:sz w:val="28"/>
          <w:szCs w:val="28"/>
        </w:rPr>
        <w:t xml:space="preserve"> </w:t>
      </w:r>
      <w:r w:rsidR="004E4299">
        <w:rPr>
          <w:bCs/>
          <w:sz w:val="28"/>
          <w:szCs w:val="28"/>
        </w:rPr>
        <w:t>NA</w:t>
      </w:r>
    </w:p>
    <w:p w14:paraId="053BF9CF" w14:textId="433E4003" w:rsidR="00661294" w:rsidRDefault="00661294">
      <w:pPr>
        <w:rPr>
          <w:b/>
          <w:sz w:val="28"/>
          <w:szCs w:val="28"/>
        </w:rPr>
      </w:pPr>
    </w:p>
    <w:p w14:paraId="7702B343" w14:textId="19212918" w:rsidR="00CD6C24" w:rsidRPr="00CD6C24" w:rsidRDefault="00661294" w:rsidP="00420086">
      <w:pPr>
        <w:rPr>
          <w:b/>
          <w:sz w:val="28"/>
          <w:szCs w:val="28"/>
        </w:rPr>
      </w:pPr>
      <w:r>
        <w:rPr>
          <w:b/>
          <w:noProof/>
          <w:sz w:val="28"/>
          <w:szCs w:val="28"/>
        </w:rPr>
        <mc:AlternateContent>
          <mc:Choice Requires="wps">
            <w:drawing>
              <wp:anchor distT="0" distB="0" distL="114300" distR="114300" simplePos="0" relativeHeight="251656704" behindDoc="0" locked="0" layoutInCell="1" allowOverlap="1" wp14:anchorId="520FBDBE" wp14:editId="5F0DACD1">
                <wp:simplePos x="0" y="0"/>
                <wp:positionH relativeFrom="margin">
                  <wp:posOffset>-699770</wp:posOffset>
                </wp:positionH>
                <wp:positionV relativeFrom="paragraph">
                  <wp:posOffset>-442595</wp:posOffset>
                </wp:positionV>
                <wp:extent cx="7305040" cy="904875"/>
                <wp:effectExtent l="0" t="0" r="10160" b="28575"/>
                <wp:wrapNone/>
                <wp:docPr id="2" name="Rectangle 2"/>
                <wp:cNvGraphicFramePr/>
                <a:graphic xmlns:a="http://schemas.openxmlformats.org/drawingml/2006/main">
                  <a:graphicData uri="http://schemas.microsoft.com/office/word/2010/wordprocessingShape">
                    <wps:wsp>
                      <wps:cNvSpPr/>
                      <wps:spPr>
                        <a:xfrm>
                          <a:off x="0" y="0"/>
                          <a:ext cx="7305040"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7A159F" w:rsidRPr="00661294" w:rsidRDefault="007A159F"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xml:space="preserve">, including replacing old equipment. If you don’t have any equipment requests, you may skip this section.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DBE" id="Rectangle 2" o:spid="_x0000_s1028" style="position:absolute;margin-left:-55.1pt;margin-top:-34.85pt;width:575.2pt;height:7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" fillcolor="#a5a5a5 [2092]" strokecolor="black [3213]" strokeweight="2pt">
                <v:textbox>
                  <w:txbxContent>
                    <w:p w14:paraId="150DD196" w14:textId="78102B71" w:rsidR="007A159F" w:rsidRPr="00661294" w:rsidRDefault="007A159F"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xml:space="preserve">, including replacing old equipment. If you don’t have any equipment requests, you may skip this section. Please number your requests for easier tracking and reference. </w:t>
                      </w:r>
                    </w:p>
                  </w:txbxContent>
                </v:textbox>
                <w10:wrap anchorx="margin"/>
              </v:rect>
            </w:pict>
          </mc:Fallback>
        </mc:AlternateContent>
      </w:r>
    </w:p>
    <w:p w14:paraId="1ADA68BE" w14:textId="4B40610A" w:rsidR="00B70E06" w:rsidRDefault="00B70E06" w:rsidP="00B70E06">
      <w:pPr>
        <w:rPr>
          <w:b/>
        </w:rPr>
      </w:pPr>
    </w:p>
    <w:p w14:paraId="7FD7ACDF" w14:textId="77777777" w:rsidR="00E16FB4" w:rsidRDefault="00E16FB4" w:rsidP="00B70E06">
      <w:pPr>
        <w:rPr>
          <w:b/>
        </w:rPr>
      </w:pPr>
    </w:p>
    <w:tbl>
      <w:tblPr>
        <w:tblStyle w:val="TableGrid1"/>
        <w:tblW w:w="11519" w:type="dxa"/>
        <w:tblInd w:w="-1085" w:type="dxa"/>
        <w:tblLook w:val="04A0" w:firstRow="1" w:lastRow="0" w:firstColumn="1" w:lastColumn="0" w:noHBand="0" w:noVBand="1"/>
      </w:tblPr>
      <w:tblGrid>
        <w:gridCol w:w="3960"/>
        <w:gridCol w:w="1491"/>
        <w:gridCol w:w="3360"/>
        <w:gridCol w:w="1285"/>
        <w:gridCol w:w="1423"/>
      </w:tblGrid>
      <w:tr w:rsidR="00CE0590" w:rsidRPr="00CE0590" w14:paraId="7611AEB1" w14:textId="77777777" w:rsidTr="002C297A">
        <w:trPr>
          <w:trHeight w:val="696"/>
        </w:trPr>
        <w:tc>
          <w:tcPr>
            <w:tcW w:w="3960" w:type="dxa"/>
            <w:vAlign w:val="center"/>
          </w:tcPr>
          <w:p w14:paraId="30E55FC1" w14:textId="77777777" w:rsidR="00CE0590" w:rsidRPr="00CE0590" w:rsidRDefault="00CE0590" w:rsidP="00CE0590">
            <w:pPr>
              <w:jc w:val="center"/>
              <w:rPr>
                <w:b/>
                <w:sz w:val="28"/>
                <w:szCs w:val="28"/>
              </w:rPr>
            </w:pPr>
            <w:bookmarkStart w:id="0" w:name="_Hlk32428352"/>
            <w:r w:rsidRPr="00CE0590">
              <w:rPr>
                <w:b/>
                <w:sz w:val="28"/>
                <w:szCs w:val="28"/>
              </w:rPr>
              <w:t>Description</w:t>
            </w:r>
          </w:p>
        </w:tc>
        <w:tc>
          <w:tcPr>
            <w:tcW w:w="1491" w:type="dxa"/>
            <w:vAlign w:val="center"/>
          </w:tcPr>
          <w:p w14:paraId="6A97474D" w14:textId="77777777" w:rsidR="00CE0590" w:rsidRPr="00CE0590" w:rsidRDefault="00CE0590" w:rsidP="00CE0590">
            <w:pPr>
              <w:jc w:val="center"/>
              <w:rPr>
                <w:b/>
                <w:sz w:val="28"/>
                <w:szCs w:val="28"/>
              </w:rPr>
            </w:pPr>
            <w:r w:rsidRPr="00CE0590">
              <w:rPr>
                <w:b/>
                <w:sz w:val="28"/>
                <w:szCs w:val="28"/>
              </w:rPr>
              <w:t># requested</w:t>
            </w:r>
          </w:p>
        </w:tc>
        <w:tc>
          <w:tcPr>
            <w:tcW w:w="3360" w:type="dxa"/>
            <w:vAlign w:val="center"/>
          </w:tcPr>
          <w:p w14:paraId="48974D28" w14:textId="77777777" w:rsidR="00CE0590" w:rsidRPr="00CE0590" w:rsidRDefault="00CE0590" w:rsidP="00CE0590">
            <w:pPr>
              <w:jc w:val="center"/>
              <w:rPr>
                <w:b/>
                <w:sz w:val="28"/>
                <w:szCs w:val="28"/>
              </w:rPr>
            </w:pPr>
            <w:r w:rsidRPr="00CE0590">
              <w:rPr>
                <w:b/>
                <w:sz w:val="28"/>
                <w:szCs w:val="28"/>
              </w:rPr>
              <w:t>Equipment Location</w:t>
            </w:r>
          </w:p>
          <w:p w14:paraId="6F77DEDB" w14:textId="77777777" w:rsidR="00CE0590" w:rsidRPr="00CE0590" w:rsidRDefault="00CE0590" w:rsidP="00CE0590">
            <w:pPr>
              <w:jc w:val="center"/>
              <w:rPr>
                <w:b/>
                <w:sz w:val="28"/>
                <w:szCs w:val="28"/>
              </w:rPr>
            </w:pPr>
            <w:r w:rsidRPr="00CE0590">
              <w:rPr>
                <w:b/>
                <w:sz w:val="28"/>
                <w:szCs w:val="28"/>
              </w:rPr>
              <w:t>(Campus, Bldg, and Room #)</w:t>
            </w:r>
          </w:p>
        </w:tc>
        <w:tc>
          <w:tcPr>
            <w:tcW w:w="1285" w:type="dxa"/>
            <w:vAlign w:val="center"/>
          </w:tcPr>
          <w:p w14:paraId="64AD63E7" w14:textId="77777777" w:rsidR="00CE0590" w:rsidRPr="00CE0590" w:rsidRDefault="00CE0590" w:rsidP="00CE0590">
            <w:pPr>
              <w:jc w:val="center"/>
              <w:rPr>
                <w:b/>
                <w:sz w:val="28"/>
                <w:szCs w:val="28"/>
              </w:rPr>
            </w:pPr>
            <w:r w:rsidRPr="00CE0590">
              <w:rPr>
                <w:b/>
                <w:sz w:val="28"/>
                <w:szCs w:val="28"/>
              </w:rPr>
              <w:t xml:space="preserve">Unit Cost </w:t>
            </w:r>
          </w:p>
        </w:tc>
        <w:tc>
          <w:tcPr>
            <w:tcW w:w="1423" w:type="dxa"/>
            <w:vAlign w:val="center"/>
          </w:tcPr>
          <w:p w14:paraId="6ADE87EE" w14:textId="77777777" w:rsidR="00CE0590" w:rsidRPr="00CE0590" w:rsidRDefault="00CE0590" w:rsidP="00CE0590">
            <w:pPr>
              <w:jc w:val="center"/>
              <w:rPr>
                <w:b/>
                <w:sz w:val="28"/>
                <w:szCs w:val="28"/>
              </w:rPr>
            </w:pPr>
            <w:r w:rsidRPr="00CE0590">
              <w:rPr>
                <w:b/>
                <w:sz w:val="28"/>
                <w:szCs w:val="28"/>
              </w:rPr>
              <w:t>Total Cost</w:t>
            </w:r>
          </w:p>
        </w:tc>
      </w:tr>
      <w:tr w:rsidR="00CE0590" w:rsidRPr="00CE0590" w14:paraId="16041325" w14:textId="77777777" w:rsidTr="002C297A">
        <w:trPr>
          <w:trHeight w:val="1055"/>
        </w:trPr>
        <w:tc>
          <w:tcPr>
            <w:tcW w:w="3960" w:type="dxa"/>
            <w:vAlign w:val="center"/>
          </w:tcPr>
          <w:p w14:paraId="1F67B89C" w14:textId="6AB20954" w:rsidR="00CE0590" w:rsidRPr="00CE0590" w:rsidRDefault="00CE0590" w:rsidP="00CE0590">
            <w:pPr>
              <w:jc w:val="both"/>
              <w:rPr>
                <w:rFonts w:ascii="Garamond" w:hAnsi="Garamond"/>
                <w:bCs/>
                <w:sz w:val="24"/>
                <w:szCs w:val="24"/>
              </w:rPr>
            </w:pPr>
            <w:r w:rsidRPr="00CE0590">
              <w:rPr>
                <w:rFonts w:ascii="Garamond" w:hAnsi="Garamond"/>
                <w:bCs/>
                <w:sz w:val="24"/>
                <w:szCs w:val="24"/>
              </w:rPr>
              <w:t>1.</w:t>
            </w:r>
            <w:r w:rsidR="00CC27AD" w:rsidRPr="002B4160">
              <w:rPr>
                <w:rFonts w:ascii="Garamond" w:hAnsi="Garamond"/>
                <w:bCs/>
                <w:sz w:val="24"/>
                <w:szCs w:val="24"/>
              </w:rPr>
              <w:t xml:space="preserve"> </w:t>
            </w:r>
            <w:r w:rsidR="0096164F">
              <w:rPr>
                <w:rFonts w:ascii="Garamond" w:hAnsi="Garamond"/>
                <w:sz w:val="24"/>
                <w:szCs w:val="24"/>
              </w:rPr>
              <w:t>Multi-Parameter</w:t>
            </w:r>
            <w:r w:rsidR="004E4299" w:rsidRPr="005D77AE">
              <w:rPr>
                <w:rFonts w:ascii="Garamond" w:hAnsi="Garamond"/>
                <w:sz w:val="24"/>
                <w:szCs w:val="24"/>
              </w:rPr>
              <w:t xml:space="preserve"> Surgery Monitor   </w:t>
            </w:r>
          </w:p>
          <w:p w14:paraId="6921F955" w14:textId="77777777" w:rsidR="00CE0590" w:rsidRPr="00CE0590" w:rsidRDefault="00CE0590" w:rsidP="00CE0590">
            <w:pPr>
              <w:rPr>
                <w:rFonts w:ascii="Garamond" w:hAnsi="Garamond"/>
                <w:bCs/>
                <w:sz w:val="24"/>
                <w:szCs w:val="24"/>
              </w:rPr>
            </w:pPr>
          </w:p>
          <w:p w14:paraId="576728B7" w14:textId="77777777" w:rsidR="00CE0590" w:rsidRPr="00CE0590" w:rsidRDefault="00CE0590" w:rsidP="00CE0590">
            <w:pPr>
              <w:rPr>
                <w:rFonts w:ascii="Garamond" w:hAnsi="Garamond"/>
                <w:bCs/>
                <w:sz w:val="24"/>
                <w:szCs w:val="24"/>
              </w:rPr>
            </w:pPr>
          </w:p>
        </w:tc>
        <w:tc>
          <w:tcPr>
            <w:tcW w:w="1491" w:type="dxa"/>
            <w:vAlign w:val="center"/>
          </w:tcPr>
          <w:p w14:paraId="51F56CB2" w14:textId="77777777" w:rsidR="00CC27AD" w:rsidRDefault="00CC27AD" w:rsidP="00CC27AD">
            <w:pPr>
              <w:jc w:val="center"/>
            </w:pPr>
            <w:r>
              <w:t>1</w:t>
            </w:r>
          </w:p>
          <w:p w14:paraId="2B91D178" w14:textId="2D2F41A0" w:rsidR="00CE0590" w:rsidRPr="00CE0590" w:rsidRDefault="00CE0590" w:rsidP="00CE0590">
            <w:pPr>
              <w:jc w:val="center"/>
              <w:rPr>
                <w:b/>
                <w:sz w:val="28"/>
                <w:szCs w:val="28"/>
                <w:u w:val="single"/>
              </w:rPr>
            </w:pPr>
          </w:p>
        </w:tc>
        <w:tc>
          <w:tcPr>
            <w:tcW w:w="3360" w:type="dxa"/>
            <w:vAlign w:val="center"/>
          </w:tcPr>
          <w:p w14:paraId="62A96E9D" w14:textId="77777777" w:rsidR="006545E4" w:rsidRDefault="006545E4" w:rsidP="006545E4">
            <w:pPr>
              <w:rPr>
                <w:rFonts w:ascii="Garamond" w:hAnsi="Garamond"/>
                <w:sz w:val="24"/>
                <w:szCs w:val="24"/>
              </w:rPr>
            </w:pPr>
            <w:r w:rsidRPr="006545E4">
              <w:rPr>
                <w:rFonts w:ascii="Garamond" w:hAnsi="Garamond"/>
                <w:sz w:val="24"/>
                <w:szCs w:val="24"/>
              </w:rPr>
              <w:t xml:space="preserve">Jefferson Campus, HMB, </w:t>
            </w:r>
          </w:p>
          <w:p w14:paraId="0091AA68" w14:textId="7652D45A" w:rsidR="006545E4" w:rsidRPr="006545E4" w:rsidRDefault="006545E4" w:rsidP="006545E4">
            <w:pPr>
              <w:rPr>
                <w:rFonts w:ascii="Garamond" w:hAnsi="Garamond"/>
                <w:sz w:val="24"/>
                <w:szCs w:val="24"/>
              </w:rPr>
            </w:pPr>
            <w:r w:rsidRPr="006545E4">
              <w:rPr>
                <w:rFonts w:ascii="Garamond" w:hAnsi="Garamond"/>
                <w:sz w:val="24"/>
                <w:szCs w:val="24"/>
              </w:rPr>
              <w:t>Vet Tech Lab - Room 136</w:t>
            </w:r>
          </w:p>
          <w:p w14:paraId="141DAC08" w14:textId="72D30A84" w:rsidR="00CE0590" w:rsidRPr="00CE0590" w:rsidRDefault="00CE0590" w:rsidP="00CE0590">
            <w:pPr>
              <w:jc w:val="center"/>
              <w:rPr>
                <w:b/>
                <w:sz w:val="28"/>
                <w:szCs w:val="28"/>
                <w:u w:val="single"/>
              </w:rPr>
            </w:pPr>
          </w:p>
        </w:tc>
        <w:tc>
          <w:tcPr>
            <w:tcW w:w="1285" w:type="dxa"/>
            <w:vAlign w:val="center"/>
          </w:tcPr>
          <w:p w14:paraId="515D74AA" w14:textId="2D9C05F8" w:rsidR="00CE0590" w:rsidRPr="00CE0590" w:rsidRDefault="004E4299" w:rsidP="00CE0590">
            <w:pPr>
              <w:jc w:val="center"/>
              <w:rPr>
                <w:rFonts w:ascii="Garamond" w:hAnsi="Garamond"/>
                <w:b/>
                <w:sz w:val="28"/>
                <w:szCs w:val="28"/>
                <w:u w:val="single"/>
              </w:rPr>
            </w:pPr>
            <w:r w:rsidRPr="005D77AE">
              <w:rPr>
                <w:rFonts w:ascii="Garamond" w:hAnsi="Garamond"/>
                <w:sz w:val="24"/>
                <w:szCs w:val="24"/>
              </w:rPr>
              <w:t>$ 5,500.00</w:t>
            </w:r>
          </w:p>
        </w:tc>
        <w:tc>
          <w:tcPr>
            <w:tcW w:w="1423" w:type="dxa"/>
            <w:vAlign w:val="center"/>
          </w:tcPr>
          <w:p w14:paraId="09517BB9" w14:textId="559DCF89" w:rsidR="00CE0590" w:rsidRPr="00CE0590" w:rsidRDefault="004E4299" w:rsidP="00CE0590">
            <w:pPr>
              <w:jc w:val="center"/>
              <w:rPr>
                <w:rFonts w:ascii="Garamond" w:hAnsi="Garamond"/>
                <w:b/>
                <w:sz w:val="28"/>
                <w:szCs w:val="28"/>
                <w:u w:val="single"/>
              </w:rPr>
            </w:pPr>
            <w:r w:rsidRPr="005D77AE">
              <w:rPr>
                <w:rFonts w:ascii="Garamond" w:hAnsi="Garamond"/>
                <w:sz w:val="24"/>
                <w:szCs w:val="24"/>
              </w:rPr>
              <w:t>$ 5,500.00</w:t>
            </w:r>
          </w:p>
        </w:tc>
      </w:tr>
      <w:tr w:rsidR="004E4299" w:rsidRPr="00CE0590" w14:paraId="6A81360F" w14:textId="77777777" w:rsidTr="002C297A">
        <w:trPr>
          <w:trHeight w:val="1048"/>
        </w:trPr>
        <w:tc>
          <w:tcPr>
            <w:tcW w:w="3960" w:type="dxa"/>
            <w:vAlign w:val="center"/>
          </w:tcPr>
          <w:p w14:paraId="757885FC" w14:textId="18238DAC" w:rsidR="004E4299" w:rsidRPr="00CE0590" w:rsidRDefault="004E4299" w:rsidP="004E4299">
            <w:pPr>
              <w:jc w:val="both"/>
              <w:rPr>
                <w:rFonts w:ascii="Garamond" w:hAnsi="Garamond"/>
                <w:bCs/>
                <w:sz w:val="24"/>
                <w:szCs w:val="24"/>
              </w:rPr>
            </w:pPr>
            <w:r>
              <w:rPr>
                <w:rFonts w:ascii="Garamond" w:hAnsi="Garamond"/>
                <w:bCs/>
                <w:sz w:val="24"/>
                <w:szCs w:val="24"/>
              </w:rPr>
              <w:t xml:space="preserve">2. </w:t>
            </w:r>
            <w:r w:rsidRPr="002B4160">
              <w:rPr>
                <w:rFonts w:ascii="Garamond" w:hAnsi="Garamond"/>
                <w:bCs/>
                <w:sz w:val="24"/>
                <w:szCs w:val="24"/>
              </w:rPr>
              <w:t>Patient Warming System</w:t>
            </w:r>
          </w:p>
          <w:p w14:paraId="4C4B70C2" w14:textId="77777777" w:rsidR="004E4299" w:rsidRPr="00CE0590" w:rsidRDefault="004E4299" w:rsidP="004E4299">
            <w:pPr>
              <w:rPr>
                <w:rFonts w:ascii="Garamond" w:hAnsi="Garamond"/>
                <w:bCs/>
                <w:sz w:val="24"/>
                <w:szCs w:val="24"/>
              </w:rPr>
            </w:pPr>
          </w:p>
        </w:tc>
        <w:tc>
          <w:tcPr>
            <w:tcW w:w="1491" w:type="dxa"/>
            <w:vAlign w:val="center"/>
          </w:tcPr>
          <w:p w14:paraId="30E077D1" w14:textId="669CA24F" w:rsidR="004E4299" w:rsidRDefault="004E4299" w:rsidP="004E4299">
            <w:pPr>
              <w:jc w:val="center"/>
            </w:pPr>
            <w:r>
              <w:t>1</w:t>
            </w:r>
          </w:p>
          <w:p w14:paraId="0531919B" w14:textId="77777777" w:rsidR="004E4299" w:rsidRPr="00CE0590" w:rsidRDefault="004E4299" w:rsidP="004E4299">
            <w:pPr>
              <w:jc w:val="center"/>
              <w:rPr>
                <w:b/>
                <w:sz w:val="28"/>
                <w:szCs w:val="28"/>
                <w:u w:val="single"/>
              </w:rPr>
            </w:pPr>
          </w:p>
        </w:tc>
        <w:tc>
          <w:tcPr>
            <w:tcW w:w="3360" w:type="dxa"/>
            <w:vAlign w:val="center"/>
          </w:tcPr>
          <w:p w14:paraId="36712414" w14:textId="77777777" w:rsidR="004E4299" w:rsidRDefault="004E4299" w:rsidP="004E4299">
            <w:pPr>
              <w:rPr>
                <w:rFonts w:ascii="Garamond" w:hAnsi="Garamond"/>
                <w:sz w:val="24"/>
                <w:szCs w:val="24"/>
              </w:rPr>
            </w:pPr>
            <w:r w:rsidRPr="006545E4">
              <w:rPr>
                <w:rFonts w:ascii="Garamond" w:hAnsi="Garamond"/>
                <w:sz w:val="24"/>
                <w:szCs w:val="24"/>
              </w:rPr>
              <w:t xml:space="preserve">Jefferson Campus, HMB, </w:t>
            </w:r>
          </w:p>
          <w:p w14:paraId="2D81E5B0" w14:textId="77777777" w:rsidR="004E4299" w:rsidRPr="006545E4" w:rsidRDefault="004E4299" w:rsidP="004E4299">
            <w:pPr>
              <w:rPr>
                <w:rFonts w:ascii="Garamond" w:hAnsi="Garamond"/>
                <w:sz w:val="24"/>
                <w:szCs w:val="24"/>
              </w:rPr>
            </w:pPr>
            <w:r w:rsidRPr="006545E4">
              <w:rPr>
                <w:rFonts w:ascii="Garamond" w:hAnsi="Garamond"/>
                <w:sz w:val="24"/>
                <w:szCs w:val="24"/>
              </w:rPr>
              <w:t>Vet Tech Lab - Room 136</w:t>
            </w:r>
          </w:p>
          <w:p w14:paraId="59AB9397" w14:textId="77777777" w:rsidR="004E4299" w:rsidRPr="00CE0590" w:rsidRDefault="004E4299" w:rsidP="004E4299">
            <w:pPr>
              <w:jc w:val="center"/>
              <w:rPr>
                <w:b/>
                <w:sz w:val="28"/>
                <w:szCs w:val="28"/>
                <w:u w:val="single"/>
              </w:rPr>
            </w:pPr>
          </w:p>
        </w:tc>
        <w:tc>
          <w:tcPr>
            <w:tcW w:w="1285" w:type="dxa"/>
            <w:vAlign w:val="center"/>
          </w:tcPr>
          <w:p w14:paraId="2649EF1C" w14:textId="0A1557D4" w:rsidR="004E4299" w:rsidRPr="00CE0590" w:rsidRDefault="004E4299" w:rsidP="004E4299">
            <w:pPr>
              <w:jc w:val="center"/>
              <w:rPr>
                <w:rFonts w:ascii="Garamond" w:hAnsi="Garamond"/>
                <w:b/>
                <w:sz w:val="28"/>
                <w:szCs w:val="28"/>
                <w:u w:val="single"/>
              </w:rPr>
            </w:pPr>
            <w:r w:rsidRPr="002B4160">
              <w:rPr>
                <w:rFonts w:ascii="Garamond" w:hAnsi="Garamond"/>
                <w:bCs/>
                <w:sz w:val="24"/>
                <w:szCs w:val="20"/>
              </w:rPr>
              <w:t xml:space="preserve">$ </w:t>
            </w:r>
            <w:r>
              <w:rPr>
                <w:rFonts w:ascii="Garamond" w:hAnsi="Garamond"/>
                <w:bCs/>
                <w:sz w:val="24"/>
                <w:szCs w:val="20"/>
              </w:rPr>
              <w:t>2,000</w:t>
            </w:r>
            <w:r w:rsidRPr="002B4160">
              <w:rPr>
                <w:rFonts w:ascii="Garamond" w:hAnsi="Garamond"/>
                <w:bCs/>
                <w:sz w:val="24"/>
                <w:szCs w:val="20"/>
              </w:rPr>
              <w:t>.00</w:t>
            </w:r>
          </w:p>
        </w:tc>
        <w:tc>
          <w:tcPr>
            <w:tcW w:w="1423" w:type="dxa"/>
            <w:vAlign w:val="center"/>
          </w:tcPr>
          <w:p w14:paraId="7D66C42F" w14:textId="36E48E4D" w:rsidR="004E4299" w:rsidRPr="00CE0590" w:rsidRDefault="004E4299" w:rsidP="004E4299">
            <w:pPr>
              <w:jc w:val="center"/>
              <w:rPr>
                <w:rFonts w:ascii="Garamond" w:hAnsi="Garamond"/>
                <w:b/>
                <w:sz w:val="28"/>
                <w:szCs w:val="28"/>
                <w:u w:val="single"/>
              </w:rPr>
            </w:pPr>
            <w:r w:rsidRPr="002B4160">
              <w:rPr>
                <w:rFonts w:ascii="Garamond" w:hAnsi="Garamond"/>
                <w:bCs/>
                <w:sz w:val="24"/>
                <w:szCs w:val="20"/>
              </w:rPr>
              <w:t xml:space="preserve">$ </w:t>
            </w:r>
            <w:r>
              <w:rPr>
                <w:rFonts w:ascii="Garamond" w:hAnsi="Garamond"/>
                <w:bCs/>
                <w:sz w:val="24"/>
                <w:szCs w:val="20"/>
              </w:rPr>
              <w:t>2,000</w:t>
            </w:r>
            <w:r w:rsidRPr="002B4160">
              <w:rPr>
                <w:rFonts w:ascii="Garamond" w:hAnsi="Garamond"/>
                <w:bCs/>
                <w:sz w:val="24"/>
                <w:szCs w:val="20"/>
              </w:rPr>
              <w:t>.00</w:t>
            </w:r>
          </w:p>
        </w:tc>
      </w:tr>
      <w:tr w:rsidR="004E4299" w:rsidRPr="00CE0590" w14:paraId="72344BFE" w14:textId="77777777" w:rsidTr="002C297A">
        <w:trPr>
          <w:trHeight w:val="1048"/>
        </w:trPr>
        <w:tc>
          <w:tcPr>
            <w:tcW w:w="3960" w:type="dxa"/>
            <w:vAlign w:val="center"/>
          </w:tcPr>
          <w:p w14:paraId="72278508" w14:textId="77777777" w:rsidR="004E4299" w:rsidRDefault="004E4299" w:rsidP="004E4299">
            <w:pPr>
              <w:rPr>
                <w:rFonts w:ascii="Garamond" w:hAnsi="Garamond"/>
                <w:bCs/>
                <w:sz w:val="24"/>
                <w:szCs w:val="24"/>
              </w:rPr>
            </w:pPr>
          </w:p>
          <w:p w14:paraId="713D54E1" w14:textId="3B93F877" w:rsidR="004E4299" w:rsidRPr="00CE0590" w:rsidRDefault="004E4299" w:rsidP="004E4299">
            <w:pPr>
              <w:rPr>
                <w:rFonts w:ascii="Garamond" w:hAnsi="Garamond"/>
                <w:bCs/>
                <w:sz w:val="24"/>
                <w:szCs w:val="24"/>
              </w:rPr>
            </w:pPr>
            <w:r>
              <w:rPr>
                <w:rFonts w:ascii="Garamond" w:hAnsi="Garamond"/>
                <w:bCs/>
                <w:sz w:val="24"/>
                <w:szCs w:val="24"/>
              </w:rPr>
              <w:t xml:space="preserve">3. </w:t>
            </w:r>
            <w:r w:rsidRPr="002B4160">
              <w:rPr>
                <w:rFonts w:ascii="Garamond" w:hAnsi="Garamond"/>
                <w:bCs/>
                <w:sz w:val="24"/>
                <w:szCs w:val="24"/>
              </w:rPr>
              <w:t>Warming Blankets for warming unit</w:t>
            </w:r>
          </w:p>
          <w:p w14:paraId="58EE368B" w14:textId="77777777" w:rsidR="004E4299" w:rsidRPr="00CE0590" w:rsidRDefault="004E4299" w:rsidP="004E4299">
            <w:pPr>
              <w:rPr>
                <w:rFonts w:ascii="Garamond" w:hAnsi="Garamond"/>
                <w:bCs/>
                <w:sz w:val="24"/>
                <w:szCs w:val="24"/>
              </w:rPr>
            </w:pPr>
          </w:p>
          <w:p w14:paraId="7A03C85E" w14:textId="77777777" w:rsidR="004E4299" w:rsidRPr="00CE0590" w:rsidRDefault="004E4299" w:rsidP="004E4299">
            <w:pPr>
              <w:rPr>
                <w:rFonts w:ascii="Garamond" w:hAnsi="Garamond"/>
                <w:bCs/>
                <w:sz w:val="24"/>
                <w:szCs w:val="24"/>
              </w:rPr>
            </w:pPr>
          </w:p>
          <w:p w14:paraId="7E2AC611" w14:textId="77777777" w:rsidR="004E4299" w:rsidRPr="00CE0590" w:rsidRDefault="004E4299" w:rsidP="004E4299">
            <w:pPr>
              <w:rPr>
                <w:rFonts w:ascii="Garamond" w:hAnsi="Garamond"/>
                <w:bCs/>
                <w:sz w:val="24"/>
                <w:szCs w:val="24"/>
              </w:rPr>
            </w:pPr>
          </w:p>
          <w:p w14:paraId="49FD6732" w14:textId="77777777" w:rsidR="004E4299" w:rsidRPr="00CE0590" w:rsidRDefault="004E4299" w:rsidP="004E4299">
            <w:pPr>
              <w:rPr>
                <w:rFonts w:ascii="Garamond" w:hAnsi="Garamond"/>
                <w:bCs/>
                <w:sz w:val="24"/>
                <w:szCs w:val="24"/>
              </w:rPr>
            </w:pPr>
          </w:p>
        </w:tc>
        <w:tc>
          <w:tcPr>
            <w:tcW w:w="1491" w:type="dxa"/>
            <w:vAlign w:val="center"/>
          </w:tcPr>
          <w:p w14:paraId="338CF647" w14:textId="0FEDB54B" w:rsidR="004E4299" w:rsidRDefault="004E4299" w:rsidP="004E4299">
            <w:pPr>
              <w:jc w:val="center"/>
            </w:pPr>
            <w:r>
              <w:t>2</w:t>
            </w:r>
          </w:p>
          <w:p w14:paraId="196CCE18" w14:textId="77777777" w:rsidR="004E4299" w:rsidRPr="00CE0590" w:rsidRDefault="004E4299" w:rsidP="004E4299">
            <w:pPr>
              <w:jc w:val="center"/>
              <w:rPr>
                <w:b/>
                <w:sz w:val="28"/>
                <w:szCs w:val="28"/>
                <w:u w:val="single"/>
              </w:rPr>
            </w:pPr>
          </w:p>
        </w:tc>
        <w:tc>
          <w:tcPr>
            <w:tcW w:w="3360" w:type="dxa"/>
            <w:vAlign w:val="center"/>
          </w:tcPr>
          <w:p w14:paraId="6B556348" w14:textId="77777777" w:rsidR="004E4299" w:rsidRDefault="004E4299" w:rsidP="004E4299">
            <w:pPr>
              <w:rPr>
                <w:rFonts w:ascii="Garamond" w:hAnsi="Garamond"/>
                <w:sz w:val="24"/>
                <w:szCs w:val="24"/>
              </w:rPr>
            </w:pPr>
            <w:r w:rsidRPr="006545E4">
              <w:rPr>
                <w:rFonts w:ascii="Garamond" w:hAnsi="Garamond"/>
                <w:sz w:val="24"/>
                <w:szCs w:val="24"/>
              </w:rPr>
              <w:t xml:space="preserve">Jefferson Campus, HMB, </w:t>
            </w:r>
          </w:p>
          <w:p w14:paraId="45CEB2E6" w14:textId="77777777" w:rsidR="004E4299" w:rsidRPr="006545E4" w:rsidRDefault="004E4299" w:rsidP="004E4299">
            <w:pPr>
              <w:rPr>
                <w:rFonts w:ascii="Garamond" w:hAnsi="Garamond"/>
                <w:sz w:val="24"/>
                <w:szCs w:val="24"/>
              </w:rPr>
            </w:pPr>
            <w:r w:rsidRPr="006545E4">
              <w:rPr>
                <w:rFonts w:ascii="Garamond" w:hAnsi="Garamond"/>
                <w:sz w:val="24"/>
                <w:szCs w:val="24"/>
              </w:rPr>
              <w:t>Vet Tech Lab - Room 136</w:t>
            </w:r>
          </w:p>
          <w:p w14:paraId="7E2B3BE4" w14:textId="77777777" w:rsidR="004E4299" w:rsidRPr="00CE0590" w:rsidRDefault="004E4299" w:rsidP="004E4299">
            <w:pPr>
              <w:jc w:val="center"/>
              <w:rPr>
                <w:b/>
                <w:sz w:val="28"/>
                <w:szCs w:val="28"/>
                <w:u w:val="single"/>
              </w:rPr>
            </w:pPr>
          </w:p>
        </w:tc>
        <w:tc>
          <w:tcPr>
            <w:tcW w:w="1285" w:type="dxa"/>
            <w:vAlign w:val="center"/>
          </w:tcPr>
          <w:p w14:paraId="5BA59D7A" w14:textId="5DF492B6" w:rsidR="004E4299" w:rsidRPr="00CE0590" w:rsidRDefault="004E4299" w:rsidP="004E4299">
            <w:pPr>
              <w:jc w:val="center"/>
              <w:rPr>
                <w:rFonts w:ascii="Garamond" w:hAnsi="Garamond"/>
                <w:b/>
                <w:sz w:val="28"/>
                <w:szCs w:val="28"/>
                <w:u w:val="single"/>
              </w:rPr>
            </w:pPr>
            <w:r w:rsidRPr="002B4160">
              <w:rPr>
                <w:rFonts w:ascii="Garamond" w:hAnsi="Garamond"/>
                <w:bCs/>
                <w:sz w:val="24"/>
                <w:szCs w:val="20"/>
              </w:rPr>
              <w:t>$ 15</w:t>
            </w:r>
            <w:r>
              <w:rPr>
                <w:rFonts w:ascii="Garamond" w:hAnsi="Garamond"/>
                <w:bCs/>
                <w:sz w:val="24"/>
                <w:szCs w:val="20"/>
              </w:rPr>
              <w:t>0</w:t>
            </w:r>
            <w:r w:rsidRPr="002B4160">
              <w:rPr>
                <w:rFonts w:ascii="Garamond" w:hAnsi="Garamond"/>
                <w:bCs/>
                <w:sz w:val="24"/>
                <w:szCs w:val="20"/>
              </w:rPr>
              <w:t>.00</w:t>
            </w:r>
          </w:p>
        </w:tc>
        <w:tc>
          <w:tcPr>
            <w:tcW w:w="1423" w:type="dxa"/>
            <w:vAlign w:val="center"/>
          </w:tcPr>
          <w:p w14:paraId="7B9730B3" w14:textId="4D3C4A42" w:rsidR="004E4299" w:rsidRPr="00CE0590" w:rsidRDefault="004E4299" w:rsidP="004E4299">
            <w:pPr>
              <w:jc w:val="center"/>
              <w:rPr>
                <w:rFonts w:ascii="Garamond" w:hAnsi="Garamond"/>
                <w:b/>
                <w:sz w:val="28"/>
                <w:szCs w:val="28"/>
                <w:u w:val="single"/>
              </w:rPr>
            </w:pPr>
            <w:r w:rsidRPr="002B4160">
              <w:rPr>
                <w:rFonts w:ascii="Garamond" w:hAnsi="Garamond"/>
                <w:bCs/>
                <w:sz w:val="24"/>
                <w:szCs w:val="20"/>
              </w:rPr>
              <w:t xml:space="preserve">$ </w:t>
            </w:r>
            <w:r>
              <w:rPr>
                <w:rFonts w:ascii="Garamond" w:hAnsi="Garamond"/>
                <w:bCs/>
                <w:sz w:val="24"/>
                <w:szCs w:val="20"/>
              </w:rPr>
              <w:t>30</w:t>
            </w:r>
            <w:r w:rsidRPr="002B4160">
              <w:rPr>
                <w:rFonts w:ascii="Garamond" w:hAnsi="Garamond"/>
                <w:bCs/>
                <w:sz w:val="24"/>
                <w:szCs w:val="20"/>
              </w:rPr>
              <w:t>0.00</w:t>
            </w:r>
          </w:p>
        </w:tc>
      </w:tr>
      <w:tr w:rsidR="004E4299" w:rsidRPr="00CE0590" w14:paraId="7BAF9B07" w14:textId="77777777" w:rsidTr="002C297A">
        <w:trPr>
          <w:trHeight w:val="1048"/>
        </w:trPr>
        <w:tc>
          <w:tcPr>
            <w:tcW w:w="3960" w:type="dxa"/>
            <w:tcBorders>
              <w:bottom w:val="single" w:sz="4" w:space="0" w:color="auto"/>
            </w:tcBorders>
            <w:vAlign w:val="center"/>
          </w:tcPr>
          <w:p w14:paraId="62A6880C" w14:textId="34DD8C0D" w:rsidR="004E4299" w:rsidRPr="00A94FD3" w:rsidRDefault="004E4299" w:rsidP="004E4299">
            <w:pPr>
              <w:rPr>
                <w:rFonts w:ascii="Garamond" w:hAnsi="Garamond"/>
                <w:sz w:val="24"/>
                <w:szCs w:val="28"/>
              </w:rPr>
            </w:pPr>
            <w:r>
              <w:rPr>
                <w:rFonts w:ascii="Garamond" w:hAnsi="Garamond"/>
                <w:sz w:val="24"/>
                <w:szCs w:val="28"/>
              </w:rPr>
              <w:t xml:space="preserve">4. </w:t>
            </w:r>
            <w:r w:rsidRPr="00A94FD3">
              <w:rPr>
                <w:rFonts w:ascii="Garamond" w:hAnsi="Garamond"/>
                <w:sz w:val="24"/>
                <w:szCs w:val="28"/>
              </w:rPr>
              <w:t xml:space="preserve">IV Fluid Line Warmer </w:t>
            </w:r>
          </w:p>
          <w:p w14:paraId="15150BB6" w14:textId="77777777" w:rsidR="004E4299" w:rsidRDefault="004E4299" w:rsidP="004E4299">
            <w:pPr>
              <w:rPr>
                <w:rFonts w:ascii="Garamond" w:hAnsi="Garamond"/>
                <w:bCs/>
                <w:sz w:val="24"/>
                <w:szCs w:val="24"/>
              </w:rPr>
            </w:pPr>
          </w:p>
          <w:p w14:paraId="5B5450F9" w14:textId="509B7708" w:rsidR="004E4299" w:rsidRPr="00CE0590" w:rsidRDefault="004E4299" w:rsidP="004E4299">
            <w:pPr>
              <w:rPr>
                <w:rFonts w:ascii="Garamond" w:hAnsi="Garamond"/>
                <w:bCs/>
                <w:sz w:val="24"/>
                <w:szCs w:val="24"/>
              </w:rPr>
            </w:pPr>
          </w:p>
        </w:tc>
        <w:tc>
          <w:tcPr>
            <w:tcW w:w="1491" w:type="dxa"/>
            <w:tcBorders>
              <w:bottom w:val="single" w:sz="4" w:space="0" w:color="auto"/>
            </w:tcBorders>
            <w:vAlign w:val="center"/>
          </w:tcPr>
          <w:p w14:paraId="3C93F2D7" w14:textId="77777777" w:rsidR="004E4299" w:rsidRDefault="004E4299" w:rsidP="004E4299">
            <w:pPr>
              <w:jc w:val="center"/>
            </w:pPr>
            <w:r>
              <w:t>1</w:t>
            </w:r>
          </w:p>
          <w:p w14:paraId="4CB34A7B" w14:textId="77777777" w:rsidR="004E4299" w:rsidRPr="00CE0590" w:rsidRDefault="004E4299" w:rsidP="004E4299">
            <w:pPr>
              <w:jc w:val="center"/>
              <w:rPr>
                <w:b/>
                <w:sz w:val="28"/>
                <w:szCs w:val="28"/>
                <w:u w:val="single"/>
              </w:rPr>
            </w:pPr>
          </w:p>
        </w:tc>
        <w:tc>
          <w:tcPr>
            <w:tcW w:w="3360" w:type="dxa"/>
            <w:tcBorders>
              <w:bottom w:val="single" w:sz="4" w:space="0" w:color="auto"/>
            </w:tcBorders>
            <w:vAlign w:val="center"/>
          </w:tcPr>
          <w:p w14:paraId="153D2B5A" w14:textId="77777777" w:rsidR="004E4299" w:rsidRPr="00CE0590" w:rsidRDefault="004E4299" w:rsidP="004E4299">
            <w:pPr>
              <w:jc w:val="center"/>
              <w:rPr>
                <w:b/>
                <w:sz w:val="28"/>
                <w:szCs w:val="28"/>
                <w:u w:val="single"/>
              </w:rPr>
            </w:pPr>
          </w:p>
          <w:p w14:paraId="491F3F0B" w14:textId="77777777" w:rsidR="004E4299" w:rsidRDefault="004E4299" w:rsidP="004E4299">
            <w:pPr>
              <w:rPr>
                <w:rFonts w:ascii="Garamond" w:hAnsi="Garamond"/>
                <w:sz w:val="24"/>
                <w:szCs w:val="24"/>
              </w:rPr>
            </w:pPr>
            <w:r w:rsidRPr="006545E4">
              <w:rPr>
                <w:rFonts w:ascii="Garamond" w:hAnsi="Garamond"/>
                <w:sz w:val="24"/>
                <w:szCs w:val="24"/>
              </w:rPr>
              <w:t xml:space="preserve">Jefferson Campus, HMB, </w:t>
            </w:r>
          </w:p>
          <w:p w14:paraId="4EC270FF" w14:textId="77777777" w:rsidR="004E4299" w:rsidRPr="006545E4" w:rsidRDefault="004E4299" w:rsidP="004E4299">
            <w:pPr>
              <w:rPr>
                <w:rFonts w:ascii="Garamond" w:hAnsi="Garamond"/>
                <w:sz w:val="24"/>
                <w:szCs w:val="24"/>
              </w:rPr>
            </w:pPr>
            <w:r w:rsidRPr="006545E4">
              <w:rPr>
                <w:rFonts w:ascii="Garamond" w:hAnsi="Garamond"/>
                <w:sz w:val="24"/>
                <w:szCs w:val="24"/>
              </w:rPr>
              <w:t>Vet Tech Lab - Room 136</w:t>
            </w:r>
          </w:p>
          <w:p w14:paraId="66B4C6ED" w14:textId="77777777" w:rsidR="004E4299" w:rsidRPr="00CE0590" w:rsidRDefault="004E4299" w:rsidP="004E4299">
            <w:pPr>
              <w:jc w:val="center"/>
              <w:rPr>
                <w:b/>
                <w:sz w:val="28"/>
                <w:szCs w:val="28"/>
                <w:u w:val="single"/>
              </w:rPr>
            </w:pPr>
          </w:p>
          <w:p w14:paraId="40406AE2" w14:textId="77777777" w:rsidR="004E4299" w:rsidRPr="00CE0590" w:rsidRDefault="004E4299" w:rsidP="004E4299">
            <w:pPr>
              <w:jc w:val="center"/>
              <w:rPr>
                <w:b/>
                <w:sz w:val="28"/>
                <w:szCs w:val="28"/>
                <w:u w:val="single"/>
              </w:rPr>
            </w:pPr>
          </w:p>
        </w:tc>
        <w:tc>
          <w:tcPr>
            <w:tcW w:w="1285" w:type="dxa"/>
            <w:vAlign w:val="center"/>
          </w:tcPr>
          <w:p w14:paraId="02513274" w14:textId="0D04D6C0" w:rsidR="004E4299" w:rsidRPr="00CE0590" w:rsidRDefault="004E4299" w:rsidP="004E4299">
            <w:pPr>
              <w:jc w:val="center"/>
              <w:rPr>
                <w:rFonts w:ascii="Garamond" w:hAnsi="Garamond"/>
                <w:b/>
                <w:sz w:val="28"/>
                <w:szCs w:val="28"/>
                <w:u w:val="single"/>
              </w:rPr>
            </w:pPr>
            <w:r w:rsidRPr="00A94FD3">
              <w:rPr>
                <w:rFonts w:ascii="Garamond" w:hAnsi="Garamond"/>
                <w:sz w:val="24"/>
                <w:szCs w:val="28"/>
              </w:rPr>
              <w:t>$ 4</w:t>
            </w:r>
            <w:r>
              <w:rPr>
                <w:rFonts w:ascii="Garamond" w:hAnsi="Garamond"/>
                <w:sz w:val="24"/>
                <w:szCs w:val="28"/>
              </w:rPr>
              <w:t>75</w:t>
            </w:r>
            <w:r w:rsidRPr="00A94FD3">
              <w:rPr>
                <w:rFonts w:ascii="Garamond" w:hAnsi="Garamond"/>
                <w:sz w:val="24"/>
                <w:szCs w:val="28"/>
              </w:rPr>
              <w:t>.00</w:t>
            </w:r>
          </w:p>
        </w:tc>
        <w:tc>
          <w:tcPr>
            <w:tcW w:w="1423" w:type="dxa"/>
            <w:vAlign w:val="center"/>
          </w:tcPr>
          <w:p w14:paraId="00093129" w14:textId="086C5EFC" w:rsidR="004E4299" w:rsidRPr="00CE0590" w:rsidRDefault="004E4299" w:rsidP="004E4299">
            <w:pPr>
              <w:jc w:val="center"/>
              <w:rPr>
                <w:rFonts w:ascii="Garamond" w:hAnsi="Garamond"/>
                <w:b/>
                <w:sz w:val="28"/>
                <w:szCs w:val="28"/>
                <w:u w:val="single"/>
              </w:rPr>
            </w:pPr>
            <w:r w:rsidRPr="00A94FD3">
              <w:rPr>
                <w:rFonts w:ascii="Garamond" w:hAnsi="Garamond"/>
                <w:sz w:val="24"/>
                <w:szCs w:val="28"/>
              </w:rPr>
              <w:t>$ 4</w:t>
            </w:r>
            <w:r>
              <w:rPr>
                <w:rFonts w:ascii="Garamond" w:hAnsi="Garamond"/>
                <w:sz w:val="24"/>
                <w:szCs w:val="28"/>
              </w:rPr>
              <w:t>75</w:t>
            </w:r>
            <w:r w:rsidRPr="00A94FD3">
              <w:rPr>
                <w:rFonts w:ascii="Garamond" w:hAnsi="Garamond"/>
                <w:sz w:val="24"/>
                <w:szCs w:val="28"/>
              </w:rPr>
              <w:t>.00</w:t>
            </w:r>
          </w:p>
        </w:tc>
      </w:tr>
      <w:tr w:rsidR="004E4299" w:rsidRPr="00CE0590" w14:paraId="0746E025" w14:textId="77777777" w:rsidTr="002C297A">
        <w:trPr>
          <w:trHeight w:val="1048"/>
        </w:trPr>
        <w:tc>
          <w:tcPr>
            <w:tcW w:w="3960" w:type="dxa"/>
            <w:tcBorders>
              <w:bottom w:val="single" w:sz="4" w:space="0" w:color="auto"/>
            </w:tcBorders>
            <w:vAlign w:val="center"/>
          </w:tcPr>
          <w:p w14:paraId="777FF7C0" w14:textId="0A2D36D7" w:rsidR="004E4299" w:rsidRPr="002B4160" w:rsidRDefault="004E4299" w:rsidP="004E4299">
            <w:pPr>
              <w:contextualSpacing/>
              <w:rPr>
                <w:rFonts w:ascii="Garamond" w:hAnsi="Garamond"/>
                <w:bCs/>
                <w:sz w:val="24"/>
                <w:szCs w:val="24"/>
              </w:rPr>
            </w:pPr>
            <w:r>
              <w:rPr>
                <w:rFonts w:ascii="Garamond" w:hAnsi="Garamond"/>
                <w:bCs/>
                <w:sz w:val="24"/>
                <w:szCs w:val="24"/>
              </w:rPr>
              <w:t>5.</w:t>
            </w:r>
            <w:r w:rsidRPr="002B4160">
              <w:rPr>
                <w:rFonts w:ascii="Garamond" w:hAnsi="Garamond"/>
                <w:bCs/>
                <w:sz w:val="24"/>
                <w:szCs w:val="24"/>
              </w:rPr>
              <w:t xml:space="preserve">. </w:t>
            </w:r>
            <w:r>
              <w:rPr>
                <w:rFonts w:ascii="Garamond" w:hAnsi="Garamond"/>
                <w:bCs/>
                <w:sz w:val="24"/>
                <w:szCs w:val="24"/>
              </w:rPr>
              <w:t>Teaching</w:t>
            </w:r>
            <w:r w:rsidRPr="006651CB">
              <w:rPr>
                <w:rFonts w:ascii="Garamond" w:hAnsi="Garamond"/>
                <w:bCs/>
                <w:sz w:val="24"/>
                <w:szCs w:val="24"/>
              </w:rPr>
              <w:t xml:space="preserve"> Microscope w/ HD Camera &amp; Monitor  </w:t>
            </w:r>
            <w:r w:rsidRPr="002B4160">
              <w:rPr>
                <w:rFonts w:ascii="Garamond" w:hAnsi="Garamond"/>
                <w:bCs/>
                <w:sz w:val="24"/>
                <w:szCs w:val="24"/>
              </w:rPr>
              <w:t xml:space="preserve">    </w:t>
            </w:r>
          </w:p>
          <w:p w14:paraId="7A246130" w14:textId="77777777" w:rsidR="004E4299" w:rsidRPr="002B4160" w:rsidRDefault="004E4299" w:rsidP="004E4299">
            <w:pPr>
              <w:contextualSpacing/>
              <w:rPr>
                <w:rFonts w:ascii="Garamond" w:hAnsi="Garamond"/>
                <w:bCs/>
                <w:sz w:val="24"/>
                <w:szCs w:val="24"/>
              </w:rPr>
            </w:pPr>
          </w:p>
        </w:tc>
        <w:tc>
          <w:tcPr>
            <w:tcW w:w="1491" w:type="dxa"/>
            <w:tcBorders>
              <w:bottom w:val="single" w:sz="4" w:space="0" w:color="auto"/>
            </w:tcBorders>
            <w:vAlign w:val="center"/>
          </w:tcPr>
          <w:p w14:paraId="460CDA97" w14:textId="77777777" w:rsidR="004E4299" w:rsidRDefault="004E4299" w:rsidP="004E4299">
            <w:pPr>
              <w:jc w:val="center"/>
            </w:pPr>
            <w:r>
              <w:t>1</w:t>
            </w:r>
          </w:p>
          <w:p w14:paraId="60B178E7" w14:textId="77777777" w:rsidR="004E4299" w:rsidRDefault="004E4299" w:rsidP="004E4299">
            <w:pPr>
              <w:jc w:val="center"/>
            </w:pPr>
          </w:p>
        </w:tc>
        <w:tc>
          <w:tcPr>
            <w:tcW w:w="3360" w:type="dxa"/>
            <w:tcBorders>
              <w:bottom w:val="single" w:sz="4" w:space="0" w:color="auto"/>
            </w:tcBorders>
            <w:vAlign w:val="center"/>
          </w:tcPr>
          <w:p w14:paraId="7EDA0270" w14:textId="77777777" w:rsidR="004E4299" w:rsidRDefault="004E4299" w:rsidP="004E4299">
            <w:pPr>
              <w:rPr>
                <w:rFonts w:ascii="Garamond" w:hAnsi="Garamond"/>
                <w:sz w:val="24"/>
                <w:szCs w:val="24"/>
              </w:rPr>
            </w:pPr>
            <w:r w:rsidRPr="006545E4">
              <w:rPr>
                <w:rFonts w:ascii="Garamond" w:hAnsi="Garamond"/>
                <w:sz w:val="24"/>
                <w:szCs w:val="24"/>
              </w:rPr>
              <w:t xml:space="preserve">Jefferson Campus, HMB, </w:t>
            </w:r>
          </w:p>
          <w:p w14:paraId="0C9C6C57" w14:textId="77777777" w:rsidR="004E4299" w:rsidRPr="006545E4" w:rsidRDefault="004E4299" w:rsidP="004E4299">
            <w:pPr>
              <w:rPr>
                <w:rFonts w:ascii="Garamond" w:hAnsi="Garamond"/>
                <w:sz w:val="24"/>
                <w:szCs w:val="24"/>
              </w:rPr>
            </w:pPr>
            <w:r w:rsidRPr="006545E4">
              <w:rPr>
                <w:rFonts w:ascii="Garamond" w:hAnsi="Garamond"/>
                <w:sz w:val="24"/>
                <w:szCs w:val="24"/>
              </w:rPr>
              <w:t>Vet Tech Lab - Room 136</w:t>
            </w:r>
          </w:p>
          <w:p w14:paraId="13782989" w14:textId="77777777" w:rsidR="004E4299" w:rsidRPr="00CE0590" w:rsidRDefault="004E4299" w:rsidP="004E4299">
            <w:pPr>
              <w:jc w:val="center"/>
              <w:rPr>
                <w:b/>
                <w:sz w:val="28"/>
                <w:szCs w:val="28"/>
                <w:u w:val="single"/>
              </w:rPr>
            </w:pPr>
          </w:p>
        </w:tc>
        <w:tc>
          <w:tcPr>
            <w:tcW w:w="1285" w:type="dxa"/>
            <w:vAlign w:val="center"/>
          </w:tcPr>
          <w:p w14:paraId="03DE2AAA" w14:textId="62F66007" w:rsidR="004E4299" w:rsidRPr="006651CB" w:rsidRDefault="004E4299" w:rsidP="004E4299">
            <w:pPr>
              <w:jc w:val="center"/>
              <w:rPr>
                <w:rFonts w:ascii="Garamond" w:hAnsi="Garamond"/>
                <w:bCs/>
                <w:sz w:val="24"/>
                <w:szCs w:val="24"/>
              </w:rPr>
            </w:pPr>
            <w:r w:rsidRPr="006651CB">
              <w:rPr>
                <w:rFonts w:ascii="Garamond" w:hAnsi="Garamond"/>
                <w:bCs/>
                <w:sz w:val="24"/>
                <w:szCs w:val="24"/>
              </w:rPr>
              <w:t>$ 3,</w:t>
            </w:r>
            <w:r>
              <w:rPr>
                <w:rFonts w:ascii="Garamond" w:hAnsi="Garamond"/>
                <w:bCs/>
                <w:sz w:val="24"/>
                <w:szCs w:val="24"/>
              </w:rPr>
              <w:t>500</w:t>
            </w:r>
            <w:r w:rsidRPr="006651CB">
              <w:rPr>
                <w:rFonts w:ascii="Garamond" w:hAnsi="Garamond"/>
                <w:bCs/>
                <w:sz w:val="24"/>
                <w:szCs w:val="24"/>
              </w:rPr>
              <w:t>.00</w:t>
            </w:r>
          </w:p>
        </w:tc>
        <w:tc>
          <w:tcPr>
            <w:tcW w:w="1423" w:type="dxa"/>
            <w:vAlign w:val="center"/>
          </w:tcPr>
          <w:p w14:paraId="7D177094" w14:textId="63722416" w:rsidR="004E4299" w:rsidRPr="006651CB" w:rsidRDefault="004E4299" w:rsidP="004E4299">
            <w:pPr>
              <w:jc w:val="center"/>
              <w:rPr>
                <w:rFonts w:ascii="Garamond" w:hAnsi="Garamond"/>
                <w:bCs/>
                <w:sz w:val="24"/>
                <w:szCs w:val="24"/>
              </w:rPr>
            </w:pPr>
            <w:r w:rsidRPr="006651CB">
              <w:rPr>
                <w:rFonts w:ascii="Garamond" w:hAnsi="Garamond"/>
                <w:bCs/>
                <w:sz w:val="24"/>
                <w:szCs w:val="24"/>
              </w:rPr>
              <w:t>$ 3,</w:t>
            </w:r>
            <w:r>
              <w:rPr>
                <w:rFonts w:ascii="Garamond" w:hAnsi="Garamond"/>
                <w:bCs/>
                <w:sz w:val="24"/>
                <w:szCs w:val="24"/>
              </w:rPr>
              <w:t>500</w:t>
            </w:r>
            <w:r w:rsidRPr="006651CB">
              <w:rPr>
                <w:rFonts w:ascii="Garamond" w:hAnsi="Garamond"/>
                <w:bCs/>
                <w:sz w:val="24"/>
                <w:szCs w:val="24"/>
              </w:rPr>
              <w:t>.00</w:t>
            </w:r>
          </w:p>
        </w:tc>
      </w:tr>
      <w:tr w:rsidR="004E4299" w:rsidRPr="00CE0590" w14:paraId="64847582" w14:textId="77777777" w:rsidTr="002C297A">
        <w:trPr>
          <w:trHeight w:val="1048"/>
        </w:trPr>
        <w:tc>
          <w:tcPr>
            <w:tcW w:w="3960" w:type="dxa"/>
            <w:tcBorders>
              <w:bottom w:val="single" w:sz="4" w:space="0" w:color="auto"/>
            </w:tcBorders>
            <w:vAlign w:val="center"/>
          </w:tcPr>
          <w:p w14:paraId="26FA7CA5" w14:textId="7C48DB49" w:rsidR="004E4299" w:rsidRPr="00A94FD3" w:rsidRDefault="007D1496" w:rsidP="004E4299">
            <w:pPr>
              <w:rPr>
                <w:rFonts w:ascii="Garamond" w:hAnsi="Garamond"/>
                <w:sz w:val="24"/>
                <w:szCs w:val="28"/>
              </w:rPr>
            </w:pPr>
            <w:r>
              <w:rPr>
                <w:rFonts w:ascii="Garamond" w:hAnsi="Garamond"/>
                <w:sz w:val="24"/>
                <w:szCs w:val="28"/>
              </w:rPr>
              <w:t>6</w:t>
            </w:r>
            <w:r w:rsidR="004E4299">
              <w:rPr>
                <w:rFonts w:ascii="Garamond" w:hAnsi="Garamond"/>
                <w:sz w:val="24"/>
                <w:szCs w:val="28"/>
              </w:rPr>
              <w:t>.  Universal Microchip Scanner</w:t>
            </w:r>
          </w:p>
        </w:tc>
        <w:tc>
          <w:tcPr>
            <w:tcW w:w="1491" w:type="dxa"/>
            <w:tcBorders>
              <w:bottom w:val="single" w:sz="4" w:space="0" w:color="auto"/>
            </w:tcBorders>
            <w:vAlign w:val="center"/>
          </w:tcPr>
          <w:p w14:paraId="728C931D" w14:textId="2549D012" w:rsidR="004E4299" w:rsidRDefault="004E4299" w:rsidP="004E4299">
            <w:pPr>
              <w:jc w:val="center"/>
            </w:pPr>
            <w:r>
              <w:t>1</w:t>
            </w:r>
          </w:p>
        </w:tc>
        <w:tc>
          <w:tcPr>
            <w:tcW w:w="3360" w:type="dxa"/>
            <w:tcBorders>
              <w:bottom w:val="single" w:sz="4" w:space="0" w:color="auto"/>
            </w:tcBorders>
            <w:vAlign w:val="center"/>
          </w:tcPr>
          <w:p w14:paraId="2201AFA5" w14:textId="77777777" w:rsidR="004E4299" w:rsidRDefault="004E4299" w:rsidP="004E4299">
            <w:pPr>
              <w:rPr>
                <w:rFonts w:ascii="Garamond" w:hAnsi="Garamond"/>
                <w:sz w:val="24"/>
                <w:szCs w:val="24"/>
              </w:rPr>
            </w:pPr>
            <w:r w:rsidRPr="006545E4">
              <w:rPr>
                <w:rFonts w:ascii="Garamond" w:hAnsi="Garamond"/>
                <w:sz w:val="24"/>
                <w:szCs w:val="24"/>
              </w:rPr>
              <w:t xml:space="preserve">Jefferson Campus, HMB, </w:t>
            </w:r>
          </w:p>
          <w:p w14:paraId="35BC152C" w14:textId="77777777" w:rsidR="004E4299" w:rsidRPr="006545E4" w:rsidRDefault="004E4299" w:rsidP="004E4299">
            <w:pPr>
              <w:rPr>
                <w:rFonts w:ascii="Garamond" w:hAnsi="Garamond"/>
                <w:sz w:val="24"/>
                <w:szCs w:val="24"/>
              </w:rPr>
            </w:pPr>
            <w:r w:rsidRPr="006545E4">
              <w:rPr>
                <w:rFonts w:ascii="Garamond" w:hAnsi="Garamond"/>
                <w:sz w:val="24"/>
                <w:szCs w:val="24"/>
              </w:rPr>
              <w:t>Vet Tech Lab - Room 136</w:t>
            </w:r>
          </w:p>
          <w:p w14:paraId="15F4C330" w14:textId="2E0C4F3E" w:rsidR="004E4299" w:rsidRPr="006545E4" w:rsidRDefault="004E4299" w:rsidP="004E4299">
            <w:pPr>
              <w:rPr>
                <w:rFonts w:ascii="Garamond" w:hAnsi="Garamond"/>
                <w:sz w:val="24"/>
                <w:szCs w:val="24"/>
              </w:rPr>
            </w:pPr>
          </w:p>
        </w:tc>
        <w:tc>
          <w:tcPr>
            <w:tcW w:w="1285" w:type="dxa"/>
            <w:vAlign w:val="center"/>
          </w:tcPr>
          <w:p w14:paraId="69F0C175" w14:textId="18DD0231" w:rsidR="004E4299" w:rsidRPr="00A94FD3" w:rsidRDefault="004E4299" w:rsidP="004E4299">
            <w:pPr>
              <w:jc w:val="center"/>
              <w:rPr>
                <w:rFonts w:ascii="Garamond" w:hAnsi="Garamond"/>
                <w:sz w:val="24"/>
                <w:szCs w:val="28"/>
              </w:rPr>
            </w:pPr>
            <w:r>
              <w:rPr>
                <w:rFonts w:ascii="Garamond" w:hAnsi="Garamond"/>
                <w:sz w:val="24"/>
                <w:szCs w:val="28"/>
              </w:rPr>
              <w:t>$ 300.00</w:t>
            </w:r>
          </w:p>
        </w:tc>
        <w:tc>
          <w:tcPr>
            <w:tcW w:w="1423" w:type="dxa"/>
            <w:vAlign w:val="center"/>
          </w:tcPr>
          <w:p w14:paraId="543A881C" w14:textId="0F8D29FC" w:rsidR="004E4299" w:rsidRPr="00A94FD3" w:rsidRDefault="004E4299" w:rsidP="004E4299">
            <w:pPr>
              <w:jc w:val="center"/>
              <w:rPr>
                <w:rFonts w:ascii="Garamond" w:hAnsi="Garamond"/>
                <w:sz w:val="24"/>
                <w:szCs w:val="28"/>
              </w:rPr>
            </w:pPr>
            <w:r>
              <w:rPr>
                <w:rFonts w:ascii="Garamond" w:hAnsi="Garamond"/>
                <w:sz w:val="24"/>
                <w:szCs w:val="28"/>
              </w:rPr>
              <w:t>$300.00</w:t>
            </w:r>
          </w:p>
        </w:tc>
      </w:tr>
      <w:tr w:rsidR="004E4299" w:rsidRPr="00CE0590" w14:paraId="72BCC62A" w14:textId="77777777" w:rsidTr="002C297A">
        <w:trPr>
          <w:trHeight w:val="1048"/>
        </w:trPr>
        <w:tc>
          <w:tcPr>
            <w:tcW w:w="8811" w:type="dxa"/>
            <w:gridSpan w:val="3"/>
            <w:tcBorders>
              <w:left w:val="nil"/>
              <w:bottom w:val="nil"/>
            </w:tcBorders>
            <w:vAlign w:val="center"/>
          </w:tcPr>
          <w:p w14:paraId="1ADB6808" w14:textId="56395D62" w:rsidR="004E4299" w:rsidRPr="00CE0590" w:rsidRDefault="004E4299" w:rsidP="004E4299">
            <w:pPr>
              <w:rPr>
                <w:bCs/>
                <w:i/>
                <w:iCs/>
                <w:sz w:val="20"/>
                <w:szCs w:val="20"/>
              </w:rPr>
            </w:pPr>
            <w:r w:rsidRPr="00CE0590">
              <w:rPr>
                <w:bCs/>
                <w:i/>
                <w:iCs/>
                <w:sz w:val="20"/>
                <w:szCs w:val="20"/>
              </w:rPr>
              <w:t xml:space="preserve">*If you need additional rows please </w:t>
            </w:r>
            <w:r w:rsidR="0096164F">
              <w:rPr>
                <w:bCs/>
                <w:i/>
                <w:iCs/>
                <w:sz w:val="20"/>
                <w:szCs w:val="20"/>
              </w:rPr>
              <w:t>right-click</w:t>
            </w:r>
            <w:r w:rsidRPr="00CE0590">
              <w:rPr>
                <w:bCs/>
                <w:i/>
                <w:iCs/>
                <w:sz w:val="20"/>
                <w:szCs w:val="20"/>
              </w:rPr>
              <w:t xml:space="preserve"> </w:t>
            </w:r>
            <w:r w:rsidR="0096164F">
              <w:rPr>
                <w:bCs/>
                <w:i/>
                <w:iCs/>
                <w:sz w:val="20"/>
                <w:szCs w:val="20"/>
              </w:rPr>
              <w:t>on</w:t>
            </w:r>
            <w:r w:rsidRPr="00CE0590">
              <w:rPr>
                <w:bCs/>
                <w:i/>
                <w:iCs/>
                <w:sz w:val="20"/>
                <w:szCs w:val="20"/>
              </w:rPr>
              <w:t xml:space="preserve"> the row above and select “insert row below”</w:t>
            </w:r>
          </w:p>
        </w:tc>
        <w:tc>
          <w:tcPr>
            <w:tcW w:w="1285" w:type="dxa"/>
            <w:vAlign w:val="center"/>
          </w:tcPr>
          <w:p w14:paraId="6E32B3A0" w14:textId="77777777" w:rsidR="004E4299" w:rsidRPr="00CE0590" w:rsidRDefault="004E4299" w:rsidP="004E4299">
            <w:pPr>
              <w:jc w:val="center"/>
              <w:rPr>
                <w:b/>
                <w:sz w:val="28"/>
                <w:szCs w:val="28"/>
              </w:rPr>
            </w:pPr>
            <w:r w:rsidRPr="00CE0590">
              <w:rPr>
                <w:b/>
                <w:sz w:val="28"/>
                <w:szCs w:val="28"/>
              </w:rPr>
              <w:t>GRAND TOTAL:</w:t>
            </w:r>
          </w:p>
        </w:tc>
        <w:tc>
          <w:tcPr>
            <w:tcW w:w="1423" w:type="dxa"/>
            <w:vAlign w:val="center"/>
          </w:tcPr>
          <w:p w14:paraId="2A21EE39" w14:textId="45F2A5D5" w:rsidR="004E4299" w:rsidRPr="00CE0590" w:rsidRDefault="004E4299" w:rsidP="005D4037">
            <w:pPr>
              <w:rPr>
                <w:b/>
                <w:sz w:val="28"/>
                <w:szCs w:val="28"/>
                <w:u w:val="single"/>
              </w:rPr>
            </w:pPr>
            <w:r w:rsidRPr="00211D1F">
              <w:rPr>
                <w:rFonts w:ascii="Garamond" w:eastAsia="Calibri" w:hAnsi="Garamond" w:cs="Calibri"/>
                <w:bCs/>
                <w:sz w:val="24"/>
                <w:szCs w:val="24"/>
              </w:rPr>
              <w:t xml:space="preserve">$ </w:t>
            </w:r>
            <w:r w:rsidR="005D4037">
              <w:rPr>
                <w:rFonts w:ascii="Garamond" w:eastAsia="Calibri" w:hAnsi="Garamond" w:cs="Calibri"/>
                <w:bCs/>
                <w:sz w:val="24"/>
                <w:szCs w:val="24"/>
              </w:rPr>
              <w:t>12,075</w:t>
            </w:r>
          </w:p>
        </w:tc>
      </w:tr>
      <w:bookmarkEnd w:id="0"/>
    </w:tbl>
    <w:p w14:paraId="75B9A657" w14:textId="77777777" w:rsidR="00EE3314" w:rsidRPr="00661294" w:rsidRDefault="00EE3314" w:rsidP="00EE3314">
      <w:pPr>
        <w:ind w:left="-1008"/>
        <w:rPr>
          <w:b/>
          <w:sz w:val="28"/>
          <w:szCs w:val="28"/>
          <w:u w:val="single"/>
        </w:rPr>
      </w:pPr>
    </w:p>
    <w:p w14:paraId="64F4F106" w14:textId="77777777" w:rsidR="002223AD" w:rsidRDefault="002223AD">
      <w:pPr>
        <w:rPr>
          <w:b/>
          <w:sz w:val="28"/>
          <w:szCs w:val="28"/>
        </w:rPr>
      </w:pPr>
    </w:p>
    <w:p w14:paraId="3BE57068" w14:textId="4AC43A14" w:rsidR="006B23E2" w:rsidRPr="00A26617" w:rsidRDefault="00A2661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4BD0DE6C" w14:textId="77777777" w:rsidR="00B95D37" w:rsidRDefault="006B23E2" w:rsidP="00EA6483">
      <w:pPr>
        <w:ind w:left="-1080"/>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 xml:space="preserve">to support </w:t>
      </w:r>
      <w:r>
        <w:rPr>
          <w:b/>
          <w:sz w:val="28"/>
          <w:szCs w:val="28"/>
          <w:u w:val="single"/>
        </w:rPr>
        <w:t>equipment</w:t>
      </w:r>
      <w:r w:rsidRPr="00661294">
        <w:rPr>
          <w:b/>
          <w:sz w:val="28"/>
          <w:szCs w:val="28"/>
          <w:u w:val="single"/>
        </w:rPr>
        <w:t xml:space="preserve"> request</w:t>
      </w:r>
      <w:r>
        <w:rPr>
          <w:b/>
          <w:sz w:val="28"/>
          <w:szCs w:val="28"/>
          <w:u w:val="single"/>
        </w:rPr>
        <w:t>:</w:t>
      </w:r>
    </w:p>
    <w:p w14:paraId="26F1A602" w14:textId="325B190C" w:rsidR="00B95D37" w:rsidRPr="00C663FB" w:rsidRDefault="007803C7" w:rsidP="00B95D37">
      <w:pPr>
        <w:contextualSpacing/>
        <w:rPr>
          <w:rFonts w:ascii="Garamond" w:eastAsia="Calibri" w:hAnsi="Garamond" w:cs="Times New Roman"/>
          <w:sz w:val="24"/>
          <w:szCs w:val="28"/>
        </w:rPr>
      </w:pPr>
      <w:r>
        <w:rPr>
          <w:rFonts w:ascii="Garamond" w:eastAsia="Calibri" w:hAnsi="Garamond" w:cs="Times New Roman"/>
          <w:sz w:val="24"/>
          <w:szCs w:val="28"/>
        </w:rPr>
        <w:t>Essential Nu</w:t>
      </w:r>
      <w:r w:rsidR="003D3C5E">
        <w:rPr>
          <w:rFonts w:ascii="Garamond" w:eastAsia="Calibri" w:hAnsi="Garamond" w:cs="Times New Roman"/>
          <w:sz w:val="24"/>
          <w:szCs w:val="28"/>
        </w:rPr>
        <w:t>rsing S</w:t>
      </w:r>
      <w:r w:rsidR="00B95D37" w:rsidRPr="00C663FB">
        <w:rPr>
          <w:rFonts w:ascii="Garamond" w:eastAsia="Calibri" w:hAnsi="Garamond" w:cs="Times New Roman"/>
          <w:sz w:val="24"/>
          <w:szCs w:val="28"/>
        </w:rPr>
        <w:t>kills required by the AVMA-CVTEA are performed by students in approved off-</w:t>
      </w:r>
      <w:r w:rsidR="003D3C5E">
        <w:rPr>
          <w:rFonts w:ascii="Garamond" w:eastAsia="Calibri" w:hAnsi="Garamond" w:cs="Times New Roman"/>
          <w:sz w:val="24"/>
          <w:szCs w:val="28"/>
        </w:rPr>
        <w:t>campus</w:t>
      </w:r>
      <w:r w:rsidR="00B95D37" w:rsidRPr="00C663FB">
        <w:rPr>
          <w:rFonts w:ascii="Garamond" w:eastAsia="Calibri" w:hAnsi="Garamond" w:cs="Times New Roman"/>
          <w:sz w:val="24"/>
          <w:szCs w:val="28"/>
        </w:rPr>
        <w:t xml:space="preserve"> veterinary facilities.  Not all clinical sites have the medical equipment necessary to complete every </w:t>
      </w:r>
      <w:r w:rsidR="00547D86">
        <w:rPr>
          <w:rFonts w:ascii="Garamond" w:eastAsia="Calibri" w:hAnsi="Garamond" w:cs="Times New Roman"/>
          <w:sz w:val="24"/>
          <w:szCs w:val="28"/>
        </w:rPr>
        <w:t xml:space="preserve">Essential Nursing Skill </w:t>
      </w:r>
      <w:r w:rsidR="00B95D37" w:rsidRPr="00C663FB">
        <w:rPr>
          <w:rFonts w:ascii="Garamond" w:eastAsia="Calibri" w:hAnsi="Garamond" w:cs="Times New Roman"/>
          <w:sz w:val="24"/>
          <w:szCs w:val="28"/>
        </w:rPr>
        <w:t>necessary for graduation.  Because of this,  it is essential for the program to have  equipment that can be made accessible to all students per the Standards of Accreditation.</w:t>
      </w:r>
    </w:p>
    <w:p w14:paraId="1F7A6D3A" w14:textId="77777777" w:rsidR="00B95D37" w:rsidRPr="00C663FB" w:rsidRDefault="00B95D37" w:rsidP="00B95D37">
      <w:pPr>
        <w:contextualSpacing/>
        <w:rPr>
          <w:rFonts w:ascii="Garamond" w:eastAsia="Calibri" w:hAnsi="Garamond" w:cs="Times New Roman"/>
          <w:sz w:val="24"/>
          <w:szCs w:val="28"/>
        </w:rPr>
      </w:pPr>
    </w:p>
    <w:p w14:paraId="36BCFD06" w14:textId="7F4396DB" w:rsidR="00B95D37" w:rsidRPr="00C663FB" w:rsidRDefault="00B95D37" w:rsidP="00B95D37">
      <w:pPr>
        <w:rPr>
          <w:rFonts w:ascii="Garamond" w:eastAsia="Calibri" w:hAnsi="Garamond" w:cs="Times New Roman"/>
          <w:sz w:val="24"/>
          <w:szCs w:val="28"/>
        </w:rPr>
      </w:pPr>
      <w:r w:rsidRPr="00C663FB">
        <w:rPr>
          <w:rFonts w:ascii="Garamond" w:eastAsia="Calibri" w:hAnsi="Garamond" w:cs="Times New Roman"/>
          <w:sz w:val="24"/>
          <w:szCs w:val="24"/>
        </w:rPr>
        <w:t>The AVMA-CVTEA requires that all off-</w:t>
      </w:r>
      <w:r w:rsidR="006F5540">
        <w:rPr>
          <w:rFonts w:ascii="Garamond" w:eastAsia="Calibri" w:hAnsi="Garamond" w:cs="Times New Roman"/>
          <w:sz w:val="24"/>
          <w:szCs w:val="24"/>
        </w:rPr>
        <w:t>campus</w:t>
      </w:r>
      <w:r w:rsidRPr="00C663FB">
        <w:rPr>
          <w:rFonts w:ascii="Garamond" w:eastAsia="Calibri" w:hAnsi="Garamond" w:cs="Times New Roman"/>
          <w:sz w:val="24"/>
          <w:szCs w:val="24"/>
        </w:rPr>
        <w:t xml:space="preserve"> student veterinary </w:t>
      </w:r>
      <w:r w:rsidR="000C24B4">
        <w:rPr>
          <w:rFonts w:ascii="Garamond" w:eastAsia="Calibri" w:hAnsi="Garamond" w:cs="Times New Roman"/>
          <w:sz w:val="24"/>
          <w:szCs w:val="24"/>
        </w:rPr>
        <w:t>facilities</w:t>
      </w:r>
      <w:r w:rsidRPr="00C663FB">
        <w:rPr>
          <w:rFonts w:ascii="Garamond" w:eastAsia="Calibri" w:hAnsi="Garamond" w:cs="Times New Roman"/>
          <w:sz w:val="24"/>
          <w:szCs w:val="24"/>
        </w:rPr>
        <w:t xml:space="preserve"> emulate contemporary veterinary </w:t>
      </w:r>
      <w:r w:rsidR="00151DFA">
        <w:rPr>
          <w:rFonts w:ascii="Garamond" w:eastAsia="Calibri" w:hAnsi="Garamond" w:cs="Times New Roman"/>
          <w:sz w:val="24"/>
          <w:szCs w:val="24"/>
        </w:rPr>
        <w:t>standards</w:t>
      </w:r>
      <w:r w:rsidRPr="00C663FB">
        <w:rPr>
          <w:rFonts w:ascii="Garamond" w:eastAsia="Calibri" w:hAnsi="Garamond" w:cs="Times New Roman"/>
          <w:sz w:val="24"/>
          <w:szCs w:val="24"/>
        </w:rPr>
        <w:t xml:space="preserve"> as stated in the </w:t>
      </w:r>
      <w:r w:rsidRPr="00C663FB">
        <w:rPr>
          <w:rFonts w:ascii="Garamond" w:eastAsia="Calibri" w:hAnsi="Garamond" w:cs="Times New Roman"/>
          <w:sz w:val="24"/>
          <w:szCs w:val="28"/>
        </w:rPr>
        <w:t>“</w:t>
      </w:r>
      <w:r w:rsidRPr="00C663FB">
        <w:rPr>
          <w:rFonts w:ascii="Garamond" w:hAnsi="Garamond" w:cs="Times New Roman"/>
          <w:bCs/>
          <w:kern w:val="36"/>
          <w:sz w:val="24"/>
          <w:szCs w:val="28"/>
        </w:rPr>
        <w:t>Accreditation Policies and Procedures of the AVMA Committee on Veterinary Technician Education and Activities (CVTEA) 20</w:t>
      </w:r>
      <w:r w:rsidR="0057190A">
        <w:rPr>
          <w:rFonts w:ascii="Garamond" w:hAnsi="Garamond" w:cs="Times New Roman"/>
          <w:bCs/>
          <w:kern w:val="36"/>
          <w:sz w:val="24"/>
          <w:szCs w:val="28"/>
        </w:rPr>
        <w:t>20</w:t>
      </w:r>
      <w:r w:rsidRPr="00C663FB">
        <w:rPr>
          <w:rFonts w:ascii="Garamond" w:hAnsi="Garamond" w:cs="Times New Roman"/>
          <w:bCs/>
          <w:kern w:val="36"/>
          <w:sz w:val="24"/>
          <w:szCs w:val="28"/>
        </w:rPr>
        <w:t xml:space="preserve">” Standard </w:t>
      </w:r>
      <w:r w:rsidR="0057190A">
        <w:rPr>
          <w:rFonts w:ascii="Garamond" w:hAnsi="Garamond" w:cs="Times New Roman"/>
          <w:bCs/>
          <w:kern w:val="36"/>
          <w:sz w:val="24"/>
          <w:szCs w:val="28"/>
        </w:rPr>
        <w:t>IV</w:t>
      </w:r>
      <w:r w:rsidRPr="00C663FB">
        <w:rPr>
          <w:rFonts w:ascii="Garamond" w:hAnsi="Garamond" w:cs="Times New Roman"/>
          <w:bCs/>
          <w:kern w:val="36"/>
          <w:sz w:val="24"/>
          <w:szCs w:val="28"/>
        </w:rPr>
        <w:t>, 4b.</w:t>
      </w:r>
    </w:p>
    <w:p w14:paraId="0B439671" w14:textId="77777777" w:rsidR="00B95D37" w:rsidRPr="007B7ED1" w:rsidRDefault="00B95D37" w:rsidP="00B95D37">
      <w:pPr>
        <w:spacing w:after="0" w:line="240" w:lineRule="auto"/>
        <w:ind w:left="720" w:right="101"/>
        <w:contextualSpacing/>
        <w:rPr>
          <w:rFonts w:ascii="Garamond" w:eastAsia="Calibri" w:hAnsi="Garamond" w:cs="Times New Roman"/>
          <w:sz w:val="28"/>
          <w:szCs w:val="28"/>
        </w:rPr>
      </w:pPr>
    </w:p>
    <w:p w14:paraId="3AEF1690" w14:textId="77777777" w:rsidR="00B95D37" w:rsidRPr="00C663FB" w:rsidRDefault="00B95D37" w:rsidP="00B95D37">
      <w:pPr>
        <w:rPr>
          <w:rFonts w:ascii="Garamond" w:eastAsia="Calibri" w:hAnsi="Garamond" w:cs="Times New Roman"/>
          <w:sz w:val="24"/>
          <w:szCs w:val="28"/>
        </w:rPr>
      </w:pPr>
      <w:r w:rsidRPr="00C663FB">
        <w:rPr>
          <w:rFonts w:ascii="Garamond" w:eastAsia="Calibri" w:hAnsi="Garamond" w:cs="Times New Roman"/>
          <w:sz w:val="24"/>
          <w:szCs w:val="28"/>
        </w:rPr>
        <w:t>CVTEA Accreditation Policies and Procedures – Standards</w:t>
      </w:r>
    </w:p>
    <w:p w14:paraId="01415DEB" w14:textId="77777777" w:rsidR="00B95D37" w:rsidRDefault="00B95D37" w:rsidP="00B95D37">
      <w:pPr>
        <w:spacing w:after="0" w:line="240" w:lineRule="auto"/>
        <w:ind w:right="101"/>
        <w:contextualSpacing/>
        <w:rPr>
          <w:rFonts w:ascii="Garamond" w:eastAsia="Calibri" w:hAnsi="Garamond" w:cs="Times New Roman"/>
          <w:sz w:val="24"/>
          <w:szCs w:val="24"/>
        </w:rPr>
      </w:pPr>
    </w:p>
    <w:p w14:paraId="43BCBE69" w14:textId="77777777" w:rsidR="00B95D37" w:rsidRPr="007B7ED1" w:rsidRDefault="00B95D37" w:rsidP="00B95D37">
      <w:pPr>
        <w:spacing w:after="225" w:line="240" w:lineRule="auto"/>
        <w:ind w:left="1272" w:hanging="120"/>
        <w:outlineLvl w:val="1"/>
        <w:rPr>
          <w:rFonts w:ascii="Garamond" w:eastAsia="Times New Roman" w:hAnsi="Garamond" w:cs="Times New Roman"/>
          <w:b/>
          <w:bCs/>
          <w:sz w:val="20"/>
          <w:szCs w:val="16"/>
        </w:rPr>
      </w:pPr>
      <w:r w:rsidRPr="007B7ED1">
        <w:rPr>
          <w:rFonts w:ascii="Garamond" w:eastAsia="Times New Roman" w:hAnsi="Garamond" w:cs="Times New Roman"/>
          <w:b/>
          <w:bCs/>
          <w:sz w:val="20"/>
          <w:szCs w:val="16"/>
        </w:rPr>
        <w:lastRenderedPageBreak/>
        <w:t>IV. Accreditation Standards and Guidelines for Interpretation</w:t>
      </w:r>
    </w:p>
    <w:p w14:paraId="3AE1AB45" w14:textId="77777777" w:rsidR="00B95D37" w:rsidRPr="007B7ED1" w:rsidRDefault="00B95D37" w:rsidP="00B95D37">
      <w:pPr>
        <w:spacing w:before="75" w:after="100" w:afterAutospacing="1" w:line="240" w:lineRule="auto"/>
        <w:ind w:left="1584"/>
        <w:rPr>
          <w:rFonts w:ascii="Garamond" w:eastAsia="Times New Roman" w:hAnsi="Garamond" w:cs="Times New Roman"/>
          <w:sz w:val="20"/>
          <w:szCs w:val="16"/>
        </w:rPr>
      </w:pPr>
      <w:r w:rsidRPr="007B7ED1">
        <w:rPr>
          <w:rFonts w:ascii="Garamond" w:eastAsia="Times New Roman" w:hAnsi="Garamond" w:cs="Times New Roman"/>
          <w:sz w:val="20"/>
          <w:szCs w:val="16"/>
        </w:rPr>
        <w:t>Accreditation is the voluntary process by which educational institutions are evaluated for quality based on conformity    with established standards. Accreditation serves to enhance the profession and to protect the public by identifying goals and assisting institutions in achieving those goals. The following minimum standards have been established by the AVMA through the CVTEA for quality assessment and quality enhancement of accredited veterinary technology programs.</w:t>
      </w:r>
    </w:p>
    <w:p w14:paraId="7E74554C" w14:textId="77777777" w:rsidR="00B95D37" w:rsidRPr="007B7ED1" w:rsidRDefault="00B95D37" w:rsidP="00B95D37">
      <w:pPr>
        <w:spacing w:after="0" w:line="240" w:lineRule="auto"/>
        <w:ind w:left="2448"/>
        <w:rPr>
          <w:rFonts w:ascii="Garamond" w:eastAsia="Times New Roman" w:hAnsi="Garamond" w:cs="Times New Roman"/>
          <w:b/>
          <w:sz w:val="20"/>
          <w:szCs w:val="16"/>
        </w:rPr>
      </w:pPr>
      <w:r w:rsidRPr="007B7ED1">
        <w:rPr>
          <w:rFonts w:ascii="Garamond" w:eastAsia="Times New Roman" w:hAnsi="Garamond" w:cs="Times New Roman"/>
          <w:b/>
          <w:bCs/>
          <w:i/>
          <w:iCs/>
          <w:sz w:val="20"/>
          <w:szCs w:val="16"/>
        </w:rPr>
        <w:t>STANDARDS OF ACCREDITATION</w:t>
      </w:r>
      <w:r w:rsidRPr="007B7ED1">
        <w:rPr>
          <w:rFonts w:ascii="Garamond" w:eastAsia="Times New Roman" w:hAnsi="Garamond" w:cs="Times New Roman"/>
          <w:b/>
          <w:sz w:val="20"/>
          <w:szCs w:val="16"/>
        </w:rPr>
        <w:t xml:space="preserve">   </w:t>
      </w:r>
    </w:p>
    <w:p w14:paraId="4FF93FA4"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Institutional Accreditation</w:t>
      </w:r>
    </w:p>
    <w:p w14:paraId="280B5A4F"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Finances</w:t>
      </w:r>
    </w:p>
    <w:p w14:paraId="56945979"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Organization and Communications</w:t>
      </w:r>
    </w:p>
    <w:p w14:paraId="14394975"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b/>
          <w:sz w:val="20"/>
          <w:szCs w:val="16"/>
        </w:rPr>
      </w:pPr>
      <w:r w:rsidRPr="007B7ED1">
        <w:rPr>
          <w:rFonts w:ascii="Garamond" w:eastAsia="Times New Roman" w:hAnsi="Garamond" w:cs="Times New Roman"/>
          <w:b/>
          <w:sz w:val="20"/>
          <w:szCs w:val="16"/>
        </w:rPr>
        <w:t>Physical Facilities and Equipment</w:t>
      </w:r>
    </w:p>
    <w:p w14:paraId="74C3C074" w14:textId="77777777" w:rsidR="00B95D37" w:rsidRPr="007B7ED1" w:rsidRDefault="00B95D37" w:rsidP="00B95D37">
      <w:pPr>
        <w:spacing w:after="0" w:line="240" w:lineRule="auto"/>
        <w:ind w:left="3168"/>
        <w:contextualSpacing/>
        <w:rPr>
          <w:rFonts w:ascii="Garamond" w:eastAsia="Times New Roman" w:hAnsi="Garamond" w:cs="Times New Roman"/>
          <w:b/>
          <w:sz w:val="20"/>
          <w:szCs w:val="16"/>
        </w:rPr>
      </w:pPr>
    </w:p>
    <w:p w14:paraId="14BB0FC4" w14:textId="77777777" w:rsidR="00B95D37" w:rsidRPr="007B7ED1" w:rsidRDefault="00B95D37" w:rsidP="00B95D37">
      <w:pPr>
        <w:spacing w:after="0" w:line="240" w:lineRule="auto"/>
        <w:ind w:left="3168"/>
        <w:contextualSpacing/>
        <w:rPr>
          <w:rFonts w:ascii="Garamond" w:hAnsi="Garamond"/>
          <w:sz w:val="36"/>
          <w:szCs w:val="32"/>
        </w:rPr>
      </w:pPr>
      <w:r w:rsidRPr="007B7ED1">
        <w:rPr>
          <w:rFonts w:ascii="Garamond" w:hAnsi="Garamond"/>
          <w:sz w:val="20"/>
          <w:szCs w:val="20"/>
        </w:rPr>
        <w:t xml:space="preserve">4b. All clinical facilities for primary learning must emulate contemporary veterinary facilities. Standard types of laboratory and clinical equipment, consistent with those used in contemporary veterinary facilities, shall be provided. Programs must have access to all items listed in the </w:t>
      </w:r>
      <w:r w:rsidRPr="007B7ED1">
        <w:rPr>
          <w:rFonts w:ascii="Garamond" w:hAnsi="Garamond"/>
          <w:i/>
          <w:iCs/>
          <w:sz w:val="20"/>
          <w:szCs w:val="20"/>
        </w:rPr>
        <w:t>Equipment and Instructional Resource List</w:t>
      </w:r>
      <w:r w:rsidRPr="007B7ED1">
        <w:rPr>
          <w:rFonts w:ascii="Garamond" w:hAnsi="Garamond"/>
          <w:sz w:val="20"/>
          <w:szCs w:val="20"/>
        </w:rPr>
        <w:t>, Appendix H over the sum total of all primary learning sites.</w:t>
      </w:r>
    </w:p>
    <w:p w14:paraId="67587BC9" w14:textId="77777777" w:rsidR="00B95D37" w:rsidRPr="007B7ED1" w:rsidRDefault="00B95D37" w:rsidP="00B95D37">
      <w:pPr>
        <w:spacing w:after="0" w:line="240" w:lineRule="auto"/>
        <w:ind w:left="3168"/>
        <w:contextualSpacing/>
        <w:rPr>
          <w:rFonts w:ascii="Garamond" w:eastAsia="Times New Roman" w:hAnsi="Garamond" w:cs="Times New Roman"/>
          <w:b/>
          <w:sz w:val="20"/>
          <w:szCs w:val="16"/>
        </w:rPr>
      </w:pPr>
    </w:p>
    <w:p w14:paraId="4891C6F4"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Resources for Clinical Instruction</w:t>
      </w:r>
    </w:p>
    <w:p w14:paraId="1B8A5EED"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Library and Informational Resources</w:t>
      </w:r>
    </w:p>
    <w:p w14:paraId="26686D3C"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Admissions</w:t>
      </w:r>
    </w:p>
    <w:p w14:paraId="0F33670C"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Students</w:t>
      </w:r>
    </w:p>
    <w:p w14:paraId="4204FF71"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Faculty and Staff</w:t>
      </w:r>
    </w:p>
    <w:p w14:paraId="54C861D9"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Curriculum</w:t>
      </w:r>
    </w:p>
    <w:p w14:paraId="265EACD5" w14:textId="77777777" w:rsidR="00B95D37" w:rsidRPr="007B7ED1" w:rsidRDefault="00B95D37" w:rsidP="00B95D37">
      <w:pPr>
        <w:numPr>
          <w:ilvl w:val="0"/>
          <w:numId w:val="17"/>
        </w:numPr>
        <w:spacing w:after="160" w:line="259" w:lineRule="auto"/>
        <w:ind w:right="101"/>
        <w:contextualSpacing/>
        <w:rPr>
          <w:rFonts w:ascii="Garamond" w:eastAsia="Times New Roman" w:hAnsi="Garamond" w:cs="Times New Roman"/>
          <w:sz w:val="20"/>
          <w:szCs w:val="16"/>
        </w:rPr>
      </w:pPr>
      <w:r w:rsidRPr="007B7ED1">
        <w:rPr>
          <w:rFonts w:ascii="Garamond" w:eastAsia="Times New Roman" w:hAnsi="Garamond" w:cs="Times New Roman"/>
          <w:sz w:val="20"/>
          <w:szCs w:val="16"/>
        </w:rPr>
        <w:t>Outcomes Assessment</w:t>
      </w:r>
    </w:p>
    <w:p w14:paraId="58737DD2" w14:textId="138AB866" w:rsidR="00B70E06" w:rsidRDefault="00B70E06" w:rsidP="00EA6483">
      <w:pPr>
        <w:ind w:left="-1080"/>
        <w:rPr>
          <w:b/>
          <w:sz w:val="28"/>
          <w:szCs w:val="28"/>
          <w:u w:val="single"/>
        </w:rPr>
      </w:pPr>
      <w:r>
        <w:rPr>
          <w:b/>
          <w:sz w:val="28"/>
          <w:szCs w:val="28"/>
          <w:u w:val="single"/>
        </w:rPr>
        <w:br w:type="page"/>
      </w:r>
    </w:p>
    <w:p w14:paraId="28465261" w14:textId="5140E09A" w:rsidR="006B23E2" w:rsidRDefault="00EA6483">
      <w:pPr>
        <w:rPr>
          <w:b/>
          <w:sz w:val="28"/>
          <w:szCs w:val="28"/>
          <w:u w:val="single"/>
        </w:rPr>
      </w:pPr>
      <w:r>
        <w:rPr>
          <w:b/>
          <w:noProof/>
          <w:sz w:val="28"/>
          <w:szCs w:val="28"/>
        </w:rPr>
        <w:lastRenderedPageBreak/>
        <mc:AlternateContent>
          <mc:Choice Requires="wps">
            <w:drawing>
              <wp:anchor distT="0" distB="0" distL="114300" distR="114300" simplePos="0" relativeHeight="251659776" behindDoc="0" locked="0" layoutInCell="1" allowOverlap="1" wp14:anchorId="407C0A17" wp14:editId="79C5E7AD">
                <wp:simplePos x="0" y="0"/>
                <wp:positionH relativeFrom="margin">
                  <wp:posOffset>-655955</wp:posOffset>
                </wp:positionH>
                <wp:positionV relativeFrom="paragraph">
                  <wp:posOffset>-339725</wp:posOffset>
                </wp:positionV>
                <wp:extent cx="7339012" cy="11334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7339012"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0EEDCB7C" w:rsidR="007A159F" w:rsidRPr="00661294" w:rsidRDefault="007A159F"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51.65pt;margin-top:-26.75pt;width:577.85pt;height:8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" fillcolor="#a5a5a5 [2092]" strokecolor="black [3213]" strokeweight="2pt">
                <v:textbox>
                  <w:txbxContent>
                    <w:p w14:paraId="47AC7621" w14:textId="0EEDCB7C" w:rsidR="007A159F" w:rsidRPr="00661294" w:rsidRDefault="007A159F"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v:textbox>
                <w10:wrap anchorx="margin"/>
              </v:rect>
            </w:pict>
          </mc:Fallback>
        </mc:AlternateContent>
      </w:r>
    </w:p>
    <w:p w14:paraId="3194219E" w14:textId="1F013BD7" w:rsidR="00B70E06" w:rsidRDefault="00B70E06" w:rsidP="00BB4C08">
      <w:pPr>
        <w:rPr>
          <w:b/>
          <w:sz w:val="28"/>
          <w:szCs w:val="28"/>
          <w:u w:val="single"/>
        </w:rPr>
      </w:pPr>
    </w:p>
    <w:p w14:paraId="0D617CD4" w14:textId="6FFE7CB2" w:rsidR="00BE3509" w:rsidRDefault="00BE3509" w:rsidP="00BB4C08">
      <w:pPr>
        <w:rPr>
          <w:b/>
          <w:sz w:val="28"/>
          <w:szCs w:val="28"/>
          <w:u w:val="single"/>
        </w:rPr>
      </w:pPr>
    </w:p>
    <w:p w14:paraId="1102B4E6" w14:textId="77777777" w:rsidR="00BE3509" w:rsidRDefault="00BE3509" w:rsidP="00BB4C08">
      <w:pPr>
        <w:rPr>
          <w:b/>
          <w:sz w:val="28"/>
          <w:szCs w:val="28"/>
          <w:u w:val="single"/>
        </w:rPr>
      </w:pPr>
    </w:p>
    <w:tbl>
      <w:tblPr>
        <w:tblStyle w:val="TableGrid2"/>
        <w:tblW w:w="11520" w:type="dxa"/>
        <w:tblInd w:w="-1085" w:type="dxa"/>
        <w:tblLook w:val="04A0" w:firstRow="1" w:lastRow="0" w:firstColumn="1" w:lastColumn="0" w:noHBand="0" w:noVBand="1"/>
      </w:tblPr>
      <w:tblGrid>
        <w:gridCol w:w="8010"/>
        <w:gridCol w:w="1530"/>
        <w:gridCol w:w="1980"/>
      </w:tblGrid>
      <w:tr w:rsidR="00A87A25" w:rsidRPr="00A87A25" w14:paraId="086B7879" w14:textId="77777777" w:rsidTr="002C297A">
        <w:trPr>
          <w:trHeight w:val="696"/>
        </w:trPr>
        <w:tc>
          <w:tcPr>
            <w:tcW w:w="9540" w:type="dxa"/>
            <w:gridSpan w:val="2"/>
            <w:vAlign w:val="center"/>
          </w:tcPr>
          <w:p w14:paraId="44CAB716" w14:textId="49CCB74B" w:rsidR="00A87A25" w:rsidRPr="00A87A25" w:rsidRDefault="00A87A25" w:rsidP="00A87A25">
            <w:pPr>
              <w:jc w:val="center"/>
              <w:rPr>
                <w:b/>
                <w:sz w:val="28"/>
                <w:szCs w:val="28"/>
              </w:rPr>
            </w:pPr>
            <w:r w:rsidRPr="00A87A25">
              <w:rPr>
                <w:b/>
                <w:sz w:val="28"/>
                <w:szCs w:val="28"/>
              </w:rPr>
              <w:t xml:space="preserve">Description </w:t>
            </w:r>
            <w:r w:rsidR="00116300" w:rsidRPr="00A87A25">
              <w:rPr>
                <w:b/>
                <w:sz w:val="28"/>
                <w:szCs w:val="28"/>
              </w:rPr>
              <w:t>of</w:t>
            </w:r>
            <w:r w:rsidRPr="00A87A25">
              <w:rPr>
                <w:b/>
                <w:sz w:val="28"/>
                <w:szCs w:val="28"/>
              </w:rPr>
              <w:t xml:space="preserve"> Need</w:t>
            </w:r>
          </w:p>
        </w:tc>
        <w:tc>
          <w:tcPr>
            <w:tcW w:w="1980" w:type="dxa"/>
            <w:vAlign w:val="center"/>
          </w:tcPr>
          <w:p w14:paraId="2FDE90F3" w14:textId="77777777" w:rsidR="00A87A25" w:rsidRPr="00A87A25" w:rsidRDefault="00A87A25" w:rsidP="00A87A25">
            <w:pPr>
              <w:jc w:val="center"/>
              <w:rPr>
                <w:b/>
                <w:sz w:val="28"/>
                <w:szCs w:val="28"/>
              </w:rPr>
            </w:pPr>
            <w:r w:rsidRPr="00A87A25">
              <w:rPr>
                <w:b/>
                <w:sz w:val="28"/>
                <w:szCs w:val="28"/>
              </w:rPr>
              <w:t>Cost</w:t>
            </w:r>
          </w:p>
        </w:tc>
      </w:tr>
      <w:tr w:rsidR="00A87A25" w:rsidRPr="00A87A25" w14:paraId="18B7AC4E" w14:textId="77777777" w:rsidTr="002C297A">
        <w:trPr>
          <w:trHeight w:val="1055"/>
        </w:trPr>
        <w:tc>
          <w:tcPr>
            <w:tcW w:w="9540" w:type="dxa"/>
            <w:gridSpan w:val="2"/>
            <w:vAlign w:val="center"/>
          </w:tcPr>
          <w:p w14:paraId="34E38E3E" w14:textId="00A97B31" w:rsidR="00594A2A" w:rsidRPr="009B22E6" w:rsidRDefault="00594A2A" w:rsidP="00594A2A">
            <w:pPr>
              <w:rPr>
                <w:rFonts w:ascii="Garamond" w:eastAsia="Calibri" w:hAnsi="Garamond" w:cs="Calibri"/>
                <w:bCs/>
                <w:sz w:val="24"/>
                <w:szCs w:val="24"/>
              </w:rPr>
            </w:pPr>
            <w:r w:rsidRPr="009B22E6">
              <w:rPr>
                <w:rFonts w:ascii="Garamond" w:eastAsia="Calibri" w:hAnsi="Garamond" w:cs="Calibri"/>
                <w:bCs/>
                <w:sz w:val="24"/>
                <w:szCs w:val="24"/>
              </w:rPr>
              <w:t>Ne</w:t>
            </w:r>
            <w:r w:rsidR="003C4F66" w:rsidRPr="009B22E6">
              <w:rPr>
                <w:rFonts w:ascii="Garamond" w:eastAsia="Calibri" w:hAnsi="Garamond" w:cs="Calibri"/>
                <w:bCs/>
                <w:sz w:val="24"/>
                <w:szCs w:val="24"/>
              </w:rPr>
              <w:t>cessary</w:t>
            </w:r>
            <w:r w:rsidRPr="009B22E6">
              <w:rPr>
                <w:rFonts w:ascii="Garamond" w:eastAsia="Calibri" w:hAnsi="Garamond" w:cs="Calibri"/>
                <w:bCs/>
                <w:sz w:val="24"/>
                <w:szCs w:val="24"/>
              </w:rPr>
              <w:t xml:space="preserve"> for Accreditation Requirements:</w:t>
            </w:r>
          </w:p>
          <w:p w14:paraId="47B8F55D" w14:textId="0ECBA0C6" w:rsidR="00A87A25" w:rsidRPr="00594A2A" w:rsidRDefault="00585FFC" w:rsidP="00594A2A">
            <w:pPr>
              <w:rPr>
                <w:rFonts w:ascii="Garamond" w:eastAsia="Calibri" w:hAnsi="Garamond" w:cs="Calibri"/>
                <w:bCs/>
                <w:sz w:val="24"/>
                <w:szCs w:val="24"/>
              </w:rPr>
            </w:pPr>
            <w:r w:rsidRPr="00594A2A">
              <w:rPr>
                <w:rFonts w:ascii="Garamond" w:eastAsia="Calibri" w:hAnsi="Garamond" w:cs="Calibri"/>
                <w:bCs/>
                <w:sz w:val="24"/>
                <w:szCs w:val="24"/>
              </w:rPr>
              <w:t xml:space="preserve">Funding for Annual AVMA-CVTEA Accreditation Fee.  </w:t>
            </w:r>
          </w:p>
        </w:tc>
        <w:tc>
          <w:tcPr>
            <w:tcW w:w="1980" w:type="dxa"/>
            <w:vAlign w:val="center"/>
          </w:tcPr>
          <w:p w14:paraId="1DA9DE08" w14:textId="04AFFAEC" w:rsidR="00A87A25" w:rsidRPr="00A87A25" w:rsidRDefault="00585FFC" w:rsidP="00A87A25">
            <w:pPr>
              <w:jc w:val="center"/>
              <w:rPr>
                <w:rFonts w:ascii="Garamond" w:hAnsi="Garamond"/>
                <w:b/>
                <w:sz w:val="28"/>
                <w:szCs w:val="28"/>
                <w:u w:val="single"/>
              </w:rPr>
            </w:pPr>
            <w:r w:rsidRPr="00585FFC">
              <w:rPr>
                <w:rFonts w:ascii="Garamond" w:eastAsia="Calibri" w:hAnsi="Garamond" w:cs="Calibri"/>
                <w:bCs/>
                <w:sz w:val="24"/>
                <w:szCs w:val="24"/>
              </w:rPr>
              <w:t>$</w:t>
            </w:r>
            <w:r w:rsidR="005D4037">
              <w:rPr>
                <w:rFonts w:ascii="Garamond" w:eastAsia="Calibri" w:hAnsi="Garamond" w:cs="Calibri"/>
                <w:bCs/>
                <w:sz w:val="24"/>
                <w:szCs w:val="24"/>
              </w:rPr>
              <w:t xml:space="preserve"> 2,500.00</w:t>
            </w:r>
            <w:r w:rsidRPr="00585FFC">
              <w:rPr>
                <w:rFonts w:ascii="Garamond" w:eastAsia="Calibri" w:hAnsi="Garamond" w:cs="Calibri"/>
                <w:bCs/>
                <w:sz w:val="24"/>
                <w:szCs w:val="24"/>
              </w:rPr>
              <w:t xml:space="preserve">   </w:t>
            </w:r>
          </w:p>
        </w:tc>
      </w:tr>
      <w:tr w:rsidR="00A87A25" w:rsidRPr="00A87A25" w14:paraId="512839E0" w14:textId="77777777" w:rsidTr="002C297A">
        <w:trPr>
          <w:trHeight w:val="1048"/>
        </w:trPr>
        <w:tc>
          <w:tcPr>
            <w:tcW w:w="9540" w:type="dxa"/>
            <w:gridSpan w:val="2"/>
            <w:vAlign w:val="center"/>
          </w:tcPr>
          <w:p w14:paraId="0D447F23" w14:textId="77777777" w:rsidR="003C4F66" w:rsidRDefault="003C4F66" w:rsidP="003C4F66">
            <w:pPr>
              <w:rPr>
                <w:rFonts w:ascii="Garamond" w:eastAsia="Calibri" w:hAnsi="Garamond" w:cs="Calibri"/>
                <w:bCs/>
                <w:sz w:val="24"/>
                <w:szCs w:val="24"/>
              </w:rPr>
            </w:pPr>
            <w:r>
              <w:rPr>
                <w:rFonts w:ascii="Garamond" w:eastAsia="Calibri" w:hAnsi="Garamond" w:cs="Calibri"/>
                <w:bCs/>
                <w:sz w:val="24"/>
                <w:szCs w:val="24"/>
              </w:rPr>
              <w:t>Necessary for Accreditation Requirements:</w:t>
            </w:r>
          </w:p>
          <w:p w14:paraId="0132FFE6" w14:textId="145EE4BF" w:rsidR="00A87A25" w:rsidRPr="00A87A25" w:rsidRDefault="00585FFC" w:rsidP="00594A2A">
            <w:pPr>
              <w:rPr>
                <w:b/>
                <w:sz w:val="28"/>
                <w:szCs w:val="28"/>
                <w:u w:val="single"/>
              </w:rPr>
            </w:pPr>
            <w:r w:rsidRPr="00585FFC">
              <w:rPr>
                <w:rFonts w:ascii="Garamond" w:eastAsia="Calibri" w:hAnsi="Garamond" w:cs="Calibri"/>
                <w:sz w:val="24"/>
                <w:szCs w:val="24"/>
              </w:rPr>
              <w:t>Funding for necessary travel to all off-</w:t>
            </w:r>
            <w:r w:rsidR="00907C32">
              <w:rPr>
                <w:rFonts w:ascii="Garamond" w:eastAsia="Calibri" w:hAnsi="Garamond" w:cs="Calibri"/>
                <w:sz w:val="24"/>
                <w:szCs w:val="24"/>
              </w:rPr>
              <w:t>campus</w:t>
            </w:r>
            <w:r w:rsidRPr="00585FFC">
              <w:rPr>
                <w:rFonts w:ascii="Garamond" w:eastAsia="Calibri" w:hAnsi="Garamond" w:cs="Calibri"/>
                <w:sz w:val="24"/>
                <w:szCs w:val="24"/>
              </w:rPr>
              <w:t xml:space="preserve"> student veterinary clinics</w:t>
            </w:r>
            <w:r w:rsidR="00D316B1">
              <w:rPr>
                <w:rFonts w:ascii="Garamond" w:eastAsia="Calibri" w:hAnsi="Garamond" w:cs="Calibri"/>
                <w:sz w:val="24"/>
                <w:szCs w:val="24"/>
              </w:rPr>
              <w:t xml:space="preserve"> for evaluation</w:t>
            </w:r>
            <w:r w:rsidRPr="00585FFC">
              <w:rPr>
                <w:rFonts w:ascii="Garamond" w:eastAsia="Calibri" w:hAnsi="Garamond" w:cs="Calibri"/>
                <w:sz w:val="24"/>
                <w:szCs w:val="24"/>
              </w:rPr>
              <w:t xml:space="preserve"> </w:t>
            </w:r>
            <w:r w:rsidR="00423668">
              <w:rPr>
                <w:rFonts w:ascii="Garamond" w:eastAsia="Calibri" w:hAnsi="Garamond" w:cs="Calibri"/>
                <w:sz w:val="24"/>
                <w:szCs w:val="24"/>
              </w:rPr>
              <w:t>each semester</w:t>
            </w:r>
          </w:p>
        </w:tc>
        <w:tc>
          <w:tcPr>
            <w:tcW w:w="1980" w:type="dxa"/>
            <w:vAlign w:val="center"/>
          </w:tcPr>
          <w:p w14:paraId="1C8FBBE6" w14:textId="434992DE" w:rsidR="00A87A25" w:rsidRPr="00A87A25" w:rsidRDefault="00585FFC" w:rsidP="00A87A25">
            <w:pPr>
              <w:jc w:val="center"/>
              <w:rPr>
                <w:b/>
                <w:sz w:val="28"/>
                <w:szCs w:val="28"/>
                <w:u w:val="single"/>
              </w:rPr>
            </w:pPr>
            <w:r w:rsidRPr="00585FFC">
              <w:rPr>
                <w:rFonts w:ascii="Garamond" w:eastAsia="Calibri" w:hAnsi="Garamond" w:cs="Calibri"/>
                <w:bCs/>
                <w:sz w:val="24"/>
                <w:szCs w:val="24"/>
              </w:rPr>
              <w:t>$ 8,000.00</w:t>
            </w:r>
          </w:p>
        </w:tc>
      </w:tr>
      <w:tr w:rsidR="00035BBC" w:rsidRPr="00A87A25" w14:paraId="2434A34C" w14:textId="77777777" w:rsidTr="002C297A">
        <w:trPr>
          <w:trHeight w:val="1048"/>
        </w:trPr>
        <w:tc>
          <w:tcPr>
            <w:tcW w:w="9540" w:type="dxa"/>
            <w:gridSpan w:val="2"/>
            <w:vAlign w:val="center"/>
          </w:tcPr>
          <w:p w14:paraId="15F8AFEE" w14:textId="77777777" w:rsidR="00594A2A" w:rsidRDefault="00594A2A" w:rsidP="00594A2A">
            <w:pPr>
              <w:rPr>
                <w:rFonts w:ascii="Garamond" w:eastAsia="Calibri" w:hAnsi="Garamond" w:cs="Calibri"/>
                <w:bCs/>
                <w:sz w:val="24"/>
                <w:szCs w:val="24"/>
              </w:rPr>
            </w:pPr>
          </w:p>
          <w:p w14:paraId="17CE0ED3" w14:textId="77777777" w:rsidR="003C4F66" w:rsidRDefault="003C4F66" w:rsidP="003C4F66">
            <w:pPr>
              <w:rPr>
                <w:rFonts w:ascii="Garamond" w:eastAsia="Calibri" w:hAnsi="Garamond" w:cs="Calibri"/>
                <w:bCs/>
                <w:sz w:val="24"/>
                <w:szCs w:val="24"/>
              </w:rPr>
            </w:pPr>
            <w:r>
              <w:rPr>
                <w:rFonts w:ascii="Garamond" w:eastAsia="Calibri" w:hAnsi="Garamond" w:cs="Calibri"/>
                <w:bCs/>
                <w:sz w:val="24"/>
                <w:szCs w:val="24"/>
              </w:rPr>
              <w:t>Necessary for Accreditation Requirements:</w:t>
            </w:r>
          </w:p>
          <w:p w14:paraId="69B266F2" w14:textId="59C70E0F" w:rsidR="00035BBC" w:rsidRPr="00585FFC" w:rsidRDefault="00035BBC" w:rsidP="00035BBC">
            <w:pPr>
              <w:spacing w:line="276" w:lineRule="auto"/>
              <w:rPr>
                <w:rFonts w:ascii="Garamond" w:eastAsia="Calibri" w:hAnsi="Garamond" w:cs="Calibri"/>
                <w:sz w:val="24"/>
                <w:szCs w:val="24"/>
              </w:rPr>
            </w:pPr>
            <w:r w:rsidRPr="00585FFC">
              <w:rPr>
                <w:rFonts w:ascii="Garamond" w:eastAsia="Calibri" w:hAnsi="Garamond" w:cs="Calibri"/>
                <w:sz w:val="24"/>
                <w:szCs w:val="24"/>
              </w:rPr>
              <w:t>Funding for the Program Director to attend the ALVMA/Georgia Veterinary Medical Association Annual Conference in Sandestin, Florida to meet and give a triannual report to the ALVMA Board of Directors as mandated by the AVMA-CVTEA.</w:t>
            </w:r>
          </w:p>
          <w:p w14:paraId="7CB9EA00" w14:textId="77777777" w:rsidR="00035BBC" w:rsidRPr="00585FFC" w:rsidRDefault="00035BBC" w:rsidP="00035BBC">
            <w:pPr>
              <w:contextualSpacing/>
              <w:rPr>
                <w:rFonts w:ascii="Garamond" w:eastAsia="Calibri" w:hAnsi="Garamond" w:cs="Calibri"/>
                <w:sz w:val="24"/>
                <w:szCs w:val="24"/>
              </w:rPr>
            </w:pPr>
          </w:p>
        </w:tc>
        <w:tc>
          <w:tcPr>
            <w:tcW w:w="1980" w:type="dxa"/>
            <w:vAlign w:val="center"/>
          </w:tcPr>
          <w:p w14:paraId="03530D5F" w14:textId="5D70F2F2" w:rsidR="00035BBC" w:rsidRPr="00585FFC" w:rsidRDefault="00035BBC" w:rsidP="00035BBC">
            <w:pPr>
              <w:contextualSpacing/>
              <w:jc w:val="center"/>
              <w:rPr>
                <w:rFonts w:ascii="Garamond" w:eastAsia="Calibri" w:hAnsi="Garamond" w:cs="Calibri"/>
                <w:sz w:val="24"/>
                <w:szCs w:val="24"/>
              </w:rPr>
            </w:pPr>
            <w:r w:rsidRPr="00585FFC">
              <w:rPr>
                <w:rFonts w:ascii="Garamond" w:eastAsia="Calibri" w:hAnsi="Garamond" w:cs="Calibri"/>
                <w:bCs/>
                <w:sz w:val="24"/>
                <w:szCs w:val="24"/>
              </w:rPr>
              <w:t>$ 2,</w:t>
            </w:r>
            <w:r w:rsidR="00F51D9F">
              <w:rPr>
                <w:rFonts w:ascii="Garamond" w:eastAsia="Calibri" w:hAnsi="Garamond" w:cs="Calibri"/>
                <w:bCs/>
                <w:sz w:val="24"/>
                <w:szCs w:val="24"/>
              </w:rPr>
              <w:t>5</w:t>
            </w:r>
            <w:r w:rsidRPr="00585FFC">
              <w:rPr>
                <w:rFonts w:ascii="Garamond" w:eastAsia="Calibri" w:hAnsi="Garamond" w:cs="Calibri"/>
                <w:bCs/>
                <w:sz w:val="24"/>
                <w:szCs w:val="24"/>
              </w:rPr>
              <w:t>00.00</w:t>
            </w:r>
          </w:p>
        </w:tc>
      </w:tr>
      <w:tr w:rsidR="00035BBC" w:rsidRPr="00A87A25" w14:paraId="1468A959" w14:textId="77777777" w:rsidTr="002C297A">
        <w:trPr>
          <w:trHeight w:val="1048"/>
        </w:trPr>
        <w:tc>
          <w:tcPr>
            <w:tcW w:w="9540" w:type="dxa"/>
            <w:gridSpan w:val="2"/>
            <w:vAlign w:val="center"/>
          </w:tcPr>
          <w:p w14:paraId="1F74932A" w14:textId="77777777" w:rsidR="00594A2A" w:rsidRDefault="00594A2A" w:rsidP="00594A2A">
            <w:pPr>
              <w:rPr>
                <w:rFonts w:ascii="Garamond" w:eastAsia="Calibri" w:hAnsi="Garamond" w:cs="Calibri"/>
                <w:bCs/>
                <w:sz w:val="24"/>
                <w:szCs w:val="24"/>
              </w:rPr>
            </w:pPr>
          </w:p>
          <w:p w14:paraId="0D0F5879" w14:textId="77777777" w:rsidR="003C4F66" w:rsidRDefault="003C4F66" w:rsidP="003C4F66">
            <w:pPr>
              <w:rPr>
                <w:rFonts w:ascii="Garamond" w:eastAsia="Calibri" w:hAnsi="Garamond" w:cs="Calibri"/>
                <w:bCs/>
                <w:sz w:val="24"/>
                <w:szCs w:val="24"/>
              </w:rPr>
            </w:pPr>
            <w:r>
              <w:rPr>
                <w:rFonts w:ascii="Garamond" w:eastAsia="Calibri" w:hAnsi="Garamond" w:cs="Calibri"/>
                <w:bCs/>
                <w:sz w:val="24"/>
                <w:szCs w:val="24"/>
              </w:rPr>
              <w:t>Necessary for Accreditation Requirements:</w:t>
            </w:r>
          </w:p>
          <w:p w14:paraId="0E357F4C" w14:textId="6C8B6058" w:rsidR="00035BBC" w:rsidRPr="00A87A25" w:rsidRDefault="00035BBC" w:rsidP="00035BBC">
            <w:pPr>
              <w:spacing w:line="276" w:lineRule="auto"/>
              <w:rPr>
                <w:b/>
                <w:sz w:val="28"/>
                <w:szCs w:val="28"/>
                <w:u w:val="single"/>
              </w:rPr>
            </w:pPr>
            <w:r w:rsidRPr="00585FFC">
              <w:rPr>
                <w:rFonts w:ascii="Garamond" w:eastAsia="Calibri" w:hAnsi="Garamond" w:cs="Calibri"/>
                <w:sz w:val="24"/>
                <w:szCs w:val="24"/>
              </w:rPr>
              <w:t>Funding for the Program Director to attend and present triannual reports to the ALVMA Board of Directors as mandated by the AVMA-CVTEA.</w:t>
            </w:r>
          </w:p>
          <w:p w14:paraId="04444CEB" w14:textId="77777777" w:rsidR="00035BBC" w:rsidRPr="00585FFC" w:rsidRDefault="00035BBC" w:rsidP="00035BBC">
            <w:pPr>
              <w:rPr>
                <w:rFonts w:ascii="Garamond" w:eastAsia="Calibri" w:hAnsi="Garamond" w:cs="Calibri"/>
                <w:sz w:val="24"/>
                <w:szCs w:val="24"/>
              </w:rPr>
            </w:pPr>
          </w:p>
        </w:tc>
        <w:tc>
          <w:tcPr>
            <w:tcW w:w="1980" w:type="dxa"/>
            <w:vAlign w:val="center"/>
          </w:tcPr>
          <w:p w14:paraId="4B479695" w14:textId="39FC0A41" w:rsidR="00035BBC" w:rsidRPr="00585FFC" w:rsidRDefault="00035BBC" w:rsidP="00035BBC">
            <w:pPr>
              <w:contextualSpacing/>
              <w:jc w:val="center"/>
              <w:rPr>
                <w:rFonts w:ascii="Garamond" w:eastAsia="Calibri" w:hAnsi="Garamond" w:cs="Calibri"/>
                <w:bCs/>
                <w:sz w:val="24"/>
                <w:szCs w:val="24"/>
              </w:rPr>
            </w:pPr>
            <w:r w:rsidRPr="00585FFC">
              <w:rPr>
                <w:rFonts w:ascii="Garamond" w:eastAsia="Calibri" w:hAnsi="Garamond" w:cs="Calibri"/>
                <w:sz w:val="24"/>
                <w:szCs w:val="24"/>
              </w:rPr>
              <w:t xml:space="preserve">$ 250.00  </w:t>
            </w:r>
          </w:p>
        </w:tc>
      </w:tr>
      <w:tr w:rsidR="00D12F8E" w:rsidRPr="00A87A25" w14:paraId="53D108C8" w14:textId="77777777" w:rsidTr="002C297A">
        <w:trPr>
          <w:trHeight w:val="1048"/>
        </w:trPr>
        <w:tc>
          <w:tcPr>
            <w:tcW w:w="9540" w:type="dxa"/>
            <w:gridSpan w:val="2"/>
            <w:vAlign w:val="center"/>
          </w:tcPr>
          <w:p w14:paraId="0550C3D6" w14:textId="77777777" w:rsidR="003C4F66" w:rsidRDefault="003C4F66" w:rsidP="003C4F66">
            <w:pPr>
              <w:rPr>
                <w:rFonts w:ascii="Garamond" w:eastAsia="Calibri" w:hAnsi="Garamond" w:cs="Calibri"/>
                <w:bCs/>
                <w:sz w:val="24"/>
                <w:szCs w:val="24"/>
              </w:rPr>
            </w:pPr>
            <w:r>
              <w:rPr>
                <w:rFonts w:ascii="Garamond" w:eastAsia="Calibri" w:hAnsi="Garamond" w:cs="Calibri"/>
                <w:bCs/>
                <w:sz w:val="24"/>
                <w:szCs w:val="24"/>
              </w:rPr>
              <w:t>Necessary for Accreditation Requirements:</w:t>
            </w:r>
          </w:p>
          <w:p w14:paraId="47ACBB2C" w14:textId="77777777" w:rsidR="00D12F8E" w:rsidRPr="00D12F8E" w:rsidRDefault="00D12F8E" w:rsidP="00D12F8E">
            <w:pPr>
              <w:spacing w:line="276" w:lineRule="auto"/>
              <w:rPr>
                <w:rFonts w:ascii="Garamond" w:eastAsia="Calibri" w:hAnsi="Garamond" w:cs="Calibri"/>
                <w:sz w:val="24"/>
                <w:szCs w:val="24"/>
              </w:rPr>
            </w:pPr>
            <w:r w:rsidRPr="00D12F8E">
              <w:rPr>
                <w:rFonts w:ascii="Garamond" w:eastAsia="Calibri" w:hAnsi="Garamond" w:cs="Calibri"/>
                <w:sz w:val="24"/>
                <w:szCs w:val="24"/>
              </w:rPr>
              <w:t xml:space="preserve">Continuing Education Courses faculty and staff </w:t>
            </w:r>
          </w:p>
          <w:p w14:paraId="0774F422" w14:textId="77777777" w:rsidR="00D12F8E" w:rsidRPr="00585FFC" w:rsidRDefault="00D12F8E" w:rsidP="00035BBC">
            <w:pPr>
              <w:rPr>
                <w:rFonts w:ascii="Garamond" w:eastAsia="Calibri" w:hAnsi="Garamond" w:cs="Calibri"/>
                <w:sz w:val="24"/>
                <w:szCs w:val="24"/>
              </w:rPr>
            </w:pPr>
          </w:p>
        </w:tc>
        <w:tc>
          <w:tcPr>
            <w:tcW w:w="1980" w:type="dxa"/>
            <w:vAlign w:val="center"/>
          </w:tcPr>
          <w:p w14:paraId="2CC6705A" w14:textId="406895F4" w:rsidR="00D12F8E" w:rsidRPr="00585FFC" w:rsidRDefault="00D12F8E" w:rsidP="00035BBC">
            <w:pPr>
              <w:contextualSpacing/>
              <w:jc w:val="center"/>
              <w:rPr>
                <w:rFonts w:ascii="Garamond" w:eastAsia="Calibri" w:hAnsi="Garamond" w:cs="Calibri"/>
                <w:sz w:val="24"/>
                <w:szCs w:val="24"/>
              </w:rPr>
            </w:pPr>
            <w:r w:rsidRPr="00D12F8E">
              <w:rPr>
                <w:rFonts w:ascii="Garamond" w:eastAsia="Calibri" w:hAnsi="Garamond" w:cs="Calibri"/>
                <w:sz w:val="24"/>
                <w:szCs w:val="24"/>
              </w:rPr>
              <w:t>$</w:t>
            </w:r>
            <w:r w:rsidR="005D4037">
              <w:rPr>
                <w:rFonts w:ascii="Garamond" w:eastAsia="Calibri" w:hAnsi="Garamond" w:cs="Calibri"/>
                <w:sz w:val="24"/>
                <w:szCs w:val="24"/>
              </w:rPr>
              <w:t>1</w:t>
            </w:r>
            <w:r w:rsidRPr="00D12F8E">
              <w:rPr>
                <w:rFonts w:ascii="Garamond" w:eastAsia="Calibri" w:hAnsi="Garamond" w:cs="Calibri"/>
                <w:sz w:val="24"/>
                <w:szCs w:val="24"/>
              </w:rPr>
              <w:t>500.00</w:t>
            </w:r>
          </w:p>
        </w:tc>
      </w:tr>
      <w:tr w:rsidR="0019249B" w:rsidRPr="00A87A25" w14:paraId="1A1A58FC" w14:textId="77777777" w:rsidTr="002C297A">
        <w:trPr>
          <w:trHeight w:val="1048"/>
        </w:trPr>
        <w:tc>
          <w:tcPr>
            <w:tcW w:w="9540" w:type="dxa"/>
            <w:gridSpan w:val="2"/>
            <w:vAlign w:val="center"/>
          </w:tcPr>
          <w:p w14:paraId="5C2967E6" w14:textId="77777777" w:rsidR="003C4F66" w:rsidRDefault="003C4F66" w:rsidP="003C4F66">
            <w:pPr>
              <w:rPr>
                <w:rFonts w:ascii="Garamond" w:eastAsia="Calibri" w:hAnsi="Garamond" w:cs="Calibri"/>
                <w:bCs/>
                <w:sz w:val="24"/>
                <w:szCs w:val="24"/>
              </w:rPr>
            </w:pPr>
            <w:r>
              <w:rPr>
                <w:rFonts w:ascii="Garamond" w:eastAsia="Calibri" w:hAnsi="Garamond" w:cs="Calibri"/>
                <w:bCs/>
                <w:sz w:val="24"/>
                <w:szCs w:val="24"/>
              </w:rPr>
              <w:t>Necessary for Accreditation Requirements:</w:t>
            </w:r>
          </w:p>
          <w:p w14:paraId="7FD46BB9" w14:textId="3B1778EE" w:rsidR="0019249B" w:rsidRPr="0019249B" w:rsidRDefault="0019249B" w:rsidP="0019249B">
            <w:pPr>
              <w:spacing w:line="276" w:lineRule="auto"/>
              <w:rPr>
                <w:rFonts w:ascii="Garamond" w:eastAsia="Calibri" w:hAnsi="Garamond" w:cs="Calibri"/>
                <w:bCs/>
                <w:sz w:val="24"/>
                <w:szCs w:val="24"/>
              </w:rPr>
            </w:pPr>
            <w:r w:rsidRPr="0019249B">
              <w:rPr>
                <w:rFonts w:ascii="Garamond" w:eastAsia="Calibri" w:hAnsi="Garamond" w:cs="Calibri"/>
                <w:bCs/>
                <w:sz w:val="24"/>
                <w:szCs w:val="24"/>
              </w:rPr>
              <w:t>Veterinary Technology Advisory Board meetings ($450.00 x 2)</w:t>
            </w:r>
          </w:p>
          <w:p w14:paraId="680EB306" w14:textId="77777777" w:rsidR="0019249B" w:rsidRPr="00D12F8E" w:rsidRDefault="0019249B" w:rsidP="0019249B">
            <w:pPr>
              <w:rPr>
                <w:rFonts w:ascii="Garamond" w:eastAsia="Calibri" w:hAnsi="Garamond" w:cs="Calibri"/>
                <w:sz w:val="24"/>
                <w:szCs w:val="24"/>
              </w:rPr>
            </w:pPr>
          </w:p>
        </w:tc>
        <w:tc>
          <w:tcPr>
            <w:tcW w:w="1980" w:type="dxa"/>
            <w:vAlign w:val="center"/>
          </w:tcPr>
          <w:p w14:paraId="16F6EE22" w14:textId="0E870EF7" w:rsidR="0019249B" w:rsidRPr="00D12F8E" w:rsidRDefault="0019249B" w:rsidP="00035BBC">
            <w:pPr>
              <w:contextualSpacing/>
              <w:jc w:val="center"/>
              <w:rPr>
                <w:rFonts w:ascii="Garamond" w:eastAsia="Calibri" w:hAnsi="Garamond" w:cs="Calibri"/>
                <w:sz w:val="24"/>
                <w:szCs w:val="24"/>
              </w:rPr>
            </w:pPr>
            <w:r w:rsidRPr="0019249B">
              <w:rPr>
                <w:rFonts w:ascii="Garamond" w:eastAsia="Calibri" w:hAnsi="Garamond" w:cs="Calibri"/>
                <w:bCs/>
                <w:sz w:val="24"/>
                <w:szCs w:val="24"/>
              </w:rPr>
              <w:t>$ 900.00</w:t>
            </w:r>
          </w:p>
        </w:tc>
      </w:tr>
      <w:tr w:rsidR="0019249B" w:rsidRPr="00A87A25" w14:paraId="620AA952" w14:textId="77777777" w:rsidTr="002C297A">
        <w:trPr>
          <w:trHeight w:val="1048"/>
        </w:trPr>
        <w:tc>
          <w:tcPr>
            <w:tcW w:w="9540" w:type="dxa"/>
            <w:gridSpan w:val="2"/>
            <w:vAlign w:val="center"/>
          </w:tcPr>
          <w:p w14:paraId="2AC07E9D" w14:textId="77777777" w:rsidR="003C4F66" w:rsidRDefault="003C4F66" w:rsidP="003C4F66">
            <w:pPr>
              <w:rPr>
                <w:rFonts w:ascii="Garamond" w:eastAsia="Calibri" w:hAnsi="Garamond" w:cs="Calibri"/>
                <w:bCs/>
                <w:sz w:val="24"/>
                <w:szCs w:val="24"/>
              </w:rPr>
            </w:pPr>
            <w:r>
              <w:rPr>
                <w:rFonts w:ascii="Garamond" w:eastAsia="Calibri" w:hAnsi="Garamond" w:cs="Calibri"/>
                <w:bCs/>
                <w:sz w:val="24"/>
                <w:szCs w:val="24"/>
              </w:rPr>
              <w:t>Necessary for Accreditation Requirements:</w:t>
            </w:r>
          </w:p>
          <w:p w14:paraId="4B297A5D" w14:textId="3F21C552" w:rsidR="0019249B" w:rsidRPr="0019249B" w:rsidRDefault="0019249B" w:rsidP="0019249B">
            <w:pPr>
              <w:spacing w:line="276" w:lineRule="auto"/>
              <w:rPr>
                <w:rFonts w:ascii="Garamond" w:eastAsia="Calibri" w:hAnsi="Garamond" w:cs="Calibri"/>
                <w:bCs/>
                <w:sz w:val="24"/>
                <w:szCs w:val="24"/>
              </w:rPr>
            </w:pPr>
            <w:r w:rsidRPr="0019249B">
              <w:rPr>
                <w:rFonts w:ascii="Garamond" w:eastAsia="Calibri" w:hAnsi="Garamond" w:cs="Calibri"/>
                <w:bCs/>
                <w:sz w:val="24"/>
                <w:szCs w:val="24"/>
              </w:rPr>
              <w:t xml:space="preserve">Large Animal and Avian Lab ($250.00 x </w:t>
            </w:r>
            <w:r w:rsidR="00D43DF1">
              <w:rPr>
                <w:rFonts w:ascii="Garamond" w:eastAsia="Calibri" w:hAnsi="Garamond" w:cs="Calibri"/>
                <w:bCs/>
                <w:sz w:val="24"/>
                <w:szCs w:val="24"/>
              </w:rPr>
              <w:t>4</w:t>
            </w:r>
            <w:r w:rsidRPr="0019249B">
              <w:rPr>
                <w:rFonts w:ascii="Garamond" w:eastAsia="Calibri" w:hAnsi="Garamond" w:cs="Calibri"/>
                <w:bCs/>
                <w:sz w:val="24"/>
                <w:szCs w:val="24"/>
              </w:rPr>
              <w:t xml:space="preserve"> for Site fee)</w:t>
            </w:r>
          </w:p>
          <w:p w14:paraId="39FB5424" w14:textId="77777777" w:rsidR="0019249B" w:rsidRPr="0019249B" w:rsidRDefault="0019249B" w:rsidP="0019249B">
            <w:pPr>
              <w:rPr>
                <w:rFonts w:ascii="Garamond" w:eastAsia="Calibri" w:hAnsi="Garamond" w:cs="Calibri"/>
                <w:bCs/>
                <w:sz w:val="24"/>
                <w:szCs w:val="24"/>
              </w:rPr>
            </w:pPr>
          </w:p>
        </w:tc>
        <w:tc>
          <w:tcPr>
            <w:tcW w:w="1980" w:type="dxa"/>
            <w:vAlign w:val="center"/>
          </w:tcPr>
          <w:p w14:paraId="79D7ACBC" w14:textId="6DF3CCF6" w:rsidR="0019249B" w:rsidRPr="00D12F8E" w:rsidRDefault="0019249B" w:rsidP="00035BBC">
            <w:pPr>
              <w:contextualSpacing/>
              <w:jc w:val="center"/>
              <w:rPr>
                <w:rFonts w:ascii="Garamond" w:eastAsia="Calibri" w:hAnsi="Garamond" w:cs="Calibri"/>
                <w:sz w:val="24"/>
                <w:szCs w:val="24"/>
              </w:rPr>
            </w:pPr>
            <w:r w:rsidRPr="0019249B">
              <w:rPr>
                <w:rFonts w:ascii="Garamond" w:eastAsia="Calibri" w:hAnsi="Garamond" w:cs="Calibri"/>
                <w:bCs/>
                <w:sz w:val="24"/>
                <w:szCs w:val="24"/>
              </w:rPr>
              <w:t>$</w:t>
            </w:r>
            <w:r w:rsidR="00EA439B">
              <w:rPr>
                <w:rFonts w:ascii="Garamond" w:eastAsia="Calibri" w:hAnsi="Garamond" w:cs="Calibri"/>
                <w:bCs/>
                <w:sz w:val="24"/>
                <w:szCs w:val="24"/>
              </w:rPr>
              <w:t>1000</w:t>
            </w:r>
            <w:r w:rsidR="00E40630">
              <w:rPr>
                <w:rFonts w:ascii="Garamond" w:eastAsia="Calibri" w:hAnsi="Garamond" w:cs="Calibri"/>
                <w:bCs/>
                <w:sz w:val="24"/>
                <w:szCs w:val="24"/>
              </w:rPr>
              <w:t>.</w:t>
            </w:r>
            <w:r w:rsidR="00EA439B">
              <w:rPr>
                <w:rFonts w:ascii="Garamond" w:eastAsia="Calibri" w:hAnsi="Garamond" w:cs="Calibri"/>
                <w:bCs/>
                <w:sz w:val="24"/>
                <w:szCs w:val="24"/>
              </w:rPr>
              <w:t>00</w:t>
            </w:r>
          </w:p>
        </w:tc>
      </w:tr>
      <w:tr w:rsidR="0019249B" w:rsidRPr="00A87A25" w14:paraId="259E8237" w14:textId="77777777" w:rsidTr="002C297A">
        <w:trPr>
          <w:trHeight w:val="1048"/>
        </w:trPr>
        <w:tc>
          <w:tcPr>
            <w:tcW w:w="9540" w:type="dxa"/>
            <w:gridSpan w:val="2"/>
            <w:vAlign w:val="center"/>
          </w:tcPr>
          <w:p w14:paraId="6DA85B62" w14:textId="77777777" w:rsidR="00C669EF" w:rsidRDefault="00C669EF" w:rsidP="00C669EF">
            <w:pPr>
              <w:rPr>
                <w:rFonts w:ascii="Garamond" w:eastAsia="Calibri" w:hAnsi="Garamond" w:cs="Calibri"/>
                <w:bCs/>
                <w:sz w:val="24"/>
                <w:szCs w:val="24"/>
              </w:rPr>
            </w:pPr>
          </w:p>
          <w:p w14:paraId="0A19672A" w14:textId="77777777" w:rsidR="003C4F66" w:rsidRDefault="003C4F66" w:rsidP="003C4F66">
            <w:pPr>
              <w:rPr>
                <w:rFonts w:ascii="Garamond" w:eastAsia="Calibri" w:hAnsi="Garamond" w:cs="Calibri"/>
                <w:bCs/>
                <w:sz w:val="24"/>
                <w:szCs w:val="24"/>
              </w:rPr>
            </w:pPr>
            <w:r>
              <w:rPr>
                <w:rFonts w:ascii="Garamond" w:eastAsia="Calibri" w:hAnsi="Garamond" w:cs="Calibri"/>
                <w:bCs/>
                <w:sz w:val="24"/>
                <w:szCs w:val="24"/>
              </w:rPr>
              <w:t>Necessary for Accreditation Requirements:</w:t>
            </w:r>
          </w:p>
          <w:p w14:paraId="72341362" w14:textId="2A7B0D18" w:rsidR="0019249B" w:rsidRPr="0019249B" w:rsidRDefault="0019249B" w:rsidP="0019249B">
            <w:pPr>
              <w:rPr>
                <w:rFonts w:ascii="Garamond" w:hAnsi="Garamond"/>
                <w:bCs/>
                <w:sz w:val="24"/>
                <w:szCs w:val="24"/>
              </w:rPr>
            </w:pPr>
            <w:r>
              <w:rPr>
                <w:rFonts w:ascii="Garamond" w:eastAsia="Calibri" w:hAnsi="Garamond" w:cs="Calibri"/>
                <w:bCs/>
                <w:sz w:val="24"/>
                <w:szCs w:val="24"/>
              </w:rPr>
              <w:t>S</w:t>
            </w:r>
            <w:r w:rsidRPr="0019249B">
              <w:rPr>
                <w:rFonts w:ascii="Garamond" w:eastAsia="Calibri" w:hAnsi="Garamond" w:cs="Calibri"/>
                <w:bCs/>
                <w:sz w:val="24"/>
                <w:szCs w:val="24"/>
              </w:rPr>
              <w:t>upplies used in teaching hands</w:t>
            </w:r>
            <w:r w:rsidR="009D185E">
              <w:rPr>
                <w:rFonts w:ascii="Garamond" w:eastAsia="Calibri" w:hAnsi="Garamond" w:cs="Calibri"/>
                <w:bCs/>
                <w:sz w:val="24"/>
                <w:szCs w:val="24"/>
              </w:rPr>
              <w:t>-</w:t>
            </w:r>
            <w:r w:rsidRPr="0019249B">
              <w:rPr>
                <w:rFonts w:ascii="Garamond" w:eastAsia="Calibri" w:hAnsi="Garamond" w:cs="Calibri"/>
                <w:bCs/>
                <w:sz w:val="24"/>
                <w:szCs w:val="24"/>
              </w:rPr>
              <w:t>on skills within the individual student clinical sites and hands-on labs</w:t>
            </w:r>
          </w:p>
          <w:p w14:paraId="765ACC1C" w14:textId="77777777" w:rsidR="0019249B" w:rsidRPr="0019249B" w:rsidRDefault="0019249B" w:rsidP="0019249B">
            <w:pPr>
              <w:rPr>
                <w:rFonts w:ascii="Garamond" w:eastAsia="Calibri" w:hAnsi="Garamond" w:cs="Calibri"/>
                <w:bCs/>
                <w:sz w:val="24"/>
                <w:szCs w:val="24"/>
              </w:rPr>
            </w:pPr>
          </w:p>
        </w:tc>
        <w:tc>
          <w:tcPr>
            <w:tcW w:w="1980" w:type="dxa"/>
            <w:vAlign w:val="center"/>
          </w:tcPr>
          <w:p w14:paraId="145540AA" w14:textId="658E5267" w:rsidR="0019249B" w:rsidRPr="00D12F8E" w:rsidRDefault="0019249B" w:rsidP="00035BBC">
            <w:pPr>
              <w:contextualSpacing/>
              <w:jc w:val="center"/>
              <w:rPr>
                <w:rFonts w:ascii="Garamond" w:eastAsia="Calibri" w:hAnsi="Garamond" w:cs="Calibri"/>
                <w:sz w:val="24"/>
                <w:szCs w:val="24"/>
              </w:rPr>
            </w:pPr>
            <w:r w:rsidRPr="0019249B">
              <w:rPr>
                <w:rFonts w:ascii="Garamond" w:eastAsia="Calibri" w:hAnsi="Garamond" w:cs="Calibri"/>
                <w:bCs/>
                <w:sz w:val="24"/>
                <w:szCs w:val="24"/>
              </w:rPr>
              <w:t>$</w:t>
            </w:r>
            <w:r w:rsidR="004C07C6">
              <w:rPr>
                <w:rFonts w:ascii="Garamond" w:eastAsia="Calibri" w:hAnsi="Garamond" w:cs="Calibri"/>
                <w:bCs/>
                <w:sz w:val="24"/>
                <w:szCs w:val="24"/>
              </w:rPr>
              <w:t>10</w:t>
            </w:r>
            <w:r w:rsidRPr="0019249B">
              <w:rPr>
                <w:rFonts w:ascii="Garamond" w:eastAsia="Calibri" w:hAnsi="Garamond" w:cs="Calibri"/>
                <w:bCs/>
                <w:sz w:val="24"/>
                <w:szCs w:val="24"/>
              </w:rPr>
              <w:t>00.00</w:t>
            </w:r>
          </w:p>
        </w:tc>
      </w:tr>
      <w:tr w:rsidR="00594A2A" w:rsidRPr="00A87A25" w14:paraId="3844CAAD" w14:textId="77777777" w:rsidTr="002C297A">
        <w:trPr>
          <w:trHeight w:val="1048"/>
        </w:trPr>
        <w:tc>
          <w:tcPr>
            <w:tcW w:w="9540" w:type="dxa"/>
            <w:gridSpan w:val="2"/>
            <w:vAlign w:val="center"/>
          </w:tcPr>
          <w:p w14:paraId="422027DD" w14:textId="77777777" w:rsidR="00594A2A" w:rsidRPr="00D12F8E" w:rsidRDefault="00594A2A" w:rsidP="00594A2A">
            <w:pPr>
              <w:spacing w:line="276" w:lineRule="auto"/>
              <w:rPr>
                <w:rFonts w:ascii="Garamond" w:eastAsia="Calibri" w:hAnsi="Garamond" w:cs="Calibri"/>
                <w:sz w:val="24"/>
                <w:szCs w:val="24"/>
              </w:rPr>
            </w:pPr>
            <w:r w:rsidRPr="00D12F8E">
              <w:rPr>
                <w:rFonts w:ascii="Garamond" w:eastAsia="Calibri" w:hAnsi="Garamond" w:cs="Calibri"/>
                <w:sz w:val="24"/>
                <w:szCs w:val="24"/>
              </w:rPr>
              <w:lastRenderedPageBreak/>
              <w:t xml:space="preserve">Funding for travel as needed for student review sessions throughout the state. </w:t>
            </w:r>
          </w:p>
          <w:p w14:paraId="59D7C467" w14:textId="77777777" w:rsidR="00594A2A" w:rsidRDefault="00594A2A" w:rsidP="0019249B">
            <w:pPr>
              <w:rPr>
                <w:rFonts w:ascii="Garamond" w:eastAsia="Calibri" w:hAnsi="Garamond" w:cs="Calibri"/>
                <w:bCs/>
                <w:sz w:val="24"/>
                <w:szCs w:val="24"/>
              </w:rPr>
            </w:pPr>
          </w:p>
        </w:tc>
        <w:tc>
          <w:tcPr>
            <w:tcW w:w="1980" w:type="dxa"/>
            <w:vAlign w:val="center"/>
          </w:tcPr>
          <w:p w14:paraId="4596764A" w14:textId="6E3DFFF8" w:rsidR="00594A2A" w:rsidRPr="0019249B" w:rsidRDefault="00594A2A" w:rsidP="00035BBC">
            <w:pPr>
              <w:contextualSpacing/>
              <w:jc w:val="center"/>
              <w:rPr>
                <w:rFonts w:ascii="Garamond" w:eastAsia="Calibri" w:hAnsi="Garamond" w:cs="Calibri"/>
                <w:bCs/>
                <w:sz w:val="24"/>
                <w:szCs w:val="24"/>
              </w:rPr>
            </w:pPr>
            <w:r w:rsidRPr="00D12F8E">
              <w:rPr>
                <w:rFonts w:ascii="Garamond" w:eastAsia="Calibri" w:hAnsi="Garamond" w:cs="Calibri"/>
                <w:sz w:val="24"/>
                <w:szCs w:val="24"/>
              </w:rPr>
              <w:t>$2,500.00</w:t>
            </w:r>
          </w:p>
        </w:tc>
      </w:tr>
      <w:tr w:rsidR="00F9725E" w:rsidRPr="00A87A25" w14:paraId="4A24C498" w14:textId="77777777" w:rsidTr="002C297A">
        <w:trPr>
          <w:trHeight w:val="1048"/>
        </w:trPr>
        <w:tc>
          <w:tcPr>
            <w:tcW w:w="9540" w:type="dxa"/>
            <w:gridSpan w:val="2"/>
            <w:vAlign w:val="center"/>
          </w:tcPr>
          <w:p w14:paraId="39D3DE2C" w14:textId="122A581B" w:rsidR="006E0CEA" w:rsidRPr="00F42508" w:rsidRDefault="000A2AB9" w:rsidP="000A2AB9">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 xml:space="preserve">Membership for </w:t>
            </w:r>
            <w:r w:rsidR="00DB0BFD" w:rsidRPr="00F42508">
              <w:rPr>
                <w:rFonts w:ascii="Garamond" w:eastAsia="Calibri" w:hAnsi="Garamond" w:cs="Calibri"/>
                <w:sz w:val="24"/>
                <w:szCs w:val="24"/>
              </w:rPr>
              <w:t>faculty an</w:t>
            </w:r>
            <w:r w:rsidR="00195D42" w:rsidRPr="00F42508">
              <w:rPr>
                <w:rFonts w:ascii="Garamond" w:eastAsia="Calibri" w:hAnsi="Garamond" w:cs="Calibri"/>
                <w:sz w:val="24"/>
                <w:szCs w:val="24"/>
              </w:rPr>
              <w:t>d sta</w:t>
            </w:r>
            <w:r w:rsidR="006E0CEA" w:rsidRPr="00F42508">
              <w:rPr>
                <w:rFonts w:ascii="Garamond" w:eastAsia="Calibri" w:hAnsi="Garamond" w:cs="Calibri"/>
                <w:sz w:val="24"/>
                <w:szCs w:val="24"/>
              </w:rPr>
              <w:t>ff</w:t>
            </w:r>
            <w:r w:rsidR="00F30D6F">
              <w:rPr>
                <w:rFonts w:ascii="Garamond" w:eastAsia="Calibri" w:hAnsi="Garamond" w:cs="Calibri"/>
                <w:sz w:val="24"/>
                <w:szCs w:val="24"/>
              </w:rPr>
              <w:t>:</w:t>
            </w:r>
            <w:r w:rsidR="006E0CEA" w:rsidRPr="00F42508">
              <w:rPr>
                <w:rFonts w:ascii="Garamond" w:eastAsia="Calibri" w:hAnsi="Garamond" w:cs="Calibri"/>
                <w:sz w:val="24"/>
                <w:szCs w:val="24"/>
              </w:rPr>
              <w:t xml:space="preserve"> </w:t>
            </w:r>
          </w:p>
          <w:p w14:paraId="7660F95A" w14:textId="521A972D" w:rsidR="000A2AB9" w:rsidRPr="00F42508" w:rsidRDefault="000A2AB9" w:rsidP="000A2AB9">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Association of Veterinary Technician Educators (AVTE): $ 280.00</w:t>
            </w:r>
            <w:r w:rsidR="00534A6C" w:rsidRPr="00F42508">
              <w:rPr>
                <w:rFonts w:ascii="Garamond" w:eastAsia="Calibri" w:hAnsi="Garamond" w:cs="Calibri"/>
                <w:sz w:val="24"/>
                <w:szCs w:val="24"/>
              </w:rPr>
              <w:t xml:space="preserve"> ($ 70.00 x 4)</w:t>
            </w:r>
          </w:p>
          <w:p w14:paraId="2FCD76A5" w14:textId="77777777" w:rsidR="00F9725E" w:rsidRPr="00F42508" w:rsidRDefault="00F9725E" w:rsidP="00BF3D3C">
            <w:pPr>
              <w:rPr>
                <w:rFonts w:ascii="Garamond" w:eastAsia="Calibri" w:hAnsi="Garamond" w:cs="Calibri"/>
                <w:sz w:val="24"/>
                <w:szCs w:val="24"/>
              </w:rPr>
            </w:pPr>
          </w:p>
        </w:tc>
        <w:tc>
          <w:tcPr>
            <w:tcW w:w="1980" w:type="dxa"/>
            <w:vAlign w:val="center"/>
          </w:tcPr>
          <w:p w14:paraId="784D578D" w14:textId="29D70B19" w:rsidR="00F9725E" w:rsidRPr="00D12F8E" w:rsidRDefault="00085A28" w:rsidP="00035BBC">
            <w:pPr>
              <w:contextualSpacing/>
              <w:jc w:val="center"/>
              <w:rPr>
                <w:rFonts w:ascii="Garamond" w:eastAsia="Calibri" w:hAnsi="Garamond" w:cs="Calibri"/>
                <w:sz w:val="24"/>
                <w:szCs w:val="24"/>
              </w:rPr>
            </w:pPr>
            <w:r w:rsidRPr="00F42508">
              <w:rPr>
                <w:rFonts w:ascii="Garamond" w:eastAsia="Calibri" w:hAnsi="Garamond" w:cs="Calibri"/>
                <w:sz w:val="24"/>
                <w:szCs w:val="24"/>
              </w:rPr>
              <w:t>$ 280.00</w:t>
            </w:r>
          </w:p>
        </w:tc>
      </w:tr>
      <w:tr w:rsidR="008C5DF5" w:rsidRPr="00A87A25" w14:paraId="75A0B9F7" w14:textId="77777777" w:rsidTr="002C297A">
        <w:trPr>
          <w:trHeight w:val="1048"/>
        </w:trPr>
        <w:tc>
          <w:tcPr>
            <w:tcW w:w="9540" w:type="dxa"/>
            <w:gridSpan w:val="2"/>
            <w:vAlign w:val="center"/>
          </w:tcPr>
          <w:p w14:paraId="5532D244" w14:textId="1D843D40" w:rsidR="008C5DF5" w:rsidRPr="00F42508" w:rsidRDefault="008C5DF5" w:rsidP="008C5DF5">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Membership for faculty and staff</w:t>
            </w:r>
            <w:r w:rsidR="00F30D6F">
              <w:rPr>
                <w:rFonts w:ascii="Garamond" w:eastAsia="Calibri" w:hAnsi="Garamond" w:cs="Calibri"/>
                <w:sz w:val="24"/>
                <w:szCs w:val="24"/>
              </w:rPr>
              <w:t>:</w:t>
            </w:r>
          </w:p>
          <w:p w14:paraId="35757A6B" w14:textId="77777777" w:rsidR="00A25BAE" w:rsidRPr="00F42508" w:rsidRDefault="00A25BAE" w:rsidP="00A25BAE">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Alabama Veterinary Technician Association (AVTA): $ 100.00 ($ 25.00 x 4)</w:t>
            </w:r>
          </w:p>
          <w:p w14:paraId="5E673B64" w14:textId="77777777" w:rsidR="008C5DF5" w:rsidRPr="00F42508" w:rsidRDefault="008C5DF5" w:rsidP="002E1FB0">
            <w:pPr>
              <w:contextualSpacing/>
              <w:rPr>
                <w:rFonts w:ascii="Garamond" w:eastAsia="Calibri" w:hAnsi="Garamond" w:cs="Calibri"/>
                <w:sz w:val="24"/>
                <w:szCs w:val="24"/>
              </w:rPr>
            </w:pPr>
          </w:p>
        </w:tc>
        <w:tc>
          <w:tcPr>
            <w:tcW w:w="1980" w:type="dxa"/>
            <w:vAlign w:val="center"/>
          </w:tcPr>
          <w:p w14:paraId="395E66F6" w14:textId="24D4D4AC" w:rsidR="008C5DF5" w:rsidRPr="00D12F8E" w:rsidRDefault="00085A28" w:rsidP="00035BBC">
            <w:pPr>
              <w:contextualSpacing/>
              <w:jc w:val="center"/>
              <w:rPr>
                <w:rFonts w:ascii="Garamond" w:eastAsia="Calibri" w:hAnsi="Garamond" w:cs="Calibri"/>
                <w:sz w:val="24"/>
                <w:szCs w:val="24"/>
              </w:rPr>
            </w:pPr>
            <w:r w:rsidRPr="00F42508">
              <w:rPr>
                <w:rFonts w:ascii="Garamond" w:eastAsia="Calibri" w:hAnsi="Garamond" w:cs="Calibri"/>
                <w:sz w:val="24"/>
                <w:szCs w:val="24"/>
              </w:rPr>
              <w:t>$ 100.00</w:t>
            </w:r>
          </w:p>
        </w:tc>
      </w:tr>
      <w:tr w:rsidR="00085A28" w:rsidRPr="00A87A25" w14:paraId="2DD1AFDA" w14:textId="77777777" w:rsidTr="002C297A">
        <w:trPr>
          <w:trHeight w:val="1048"/>
        </w:trPr>
        <w:tc>
          <w:tcPr>
            <w:tcW w:w="9540" w:type="dxa"/>
            <w:gridSpan w:val="2"/>
            <w:vAlign w:val="center"/>
          </w:tcPr>
          <w:p w14:paraId="20E975B5" w14:textId="34AE61EE" w:rsidR="006019C4" w:rsidRPr="00F42508" w:rsidRDefault="006019C4" w:rsidP="006019C4">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 xml:space="preserve">Membership for faculty and staff </w:t>
            </w:r>
            <w:r w:rsidR="00023E9E">
              <w:rPr>
                <w:rFonts w:ascii="Garamond" w:eastAsia="Calibri" w:hAnsi="Garamond" w:cs="Calibri"/>
                <w:sz w:val="24"/>
                <w:szCs w:val="24"/>
              </w:rPr>
              <w:t>:</w:t>
            </w:r>
          </w:p>
          <w:p w14:paraId="71852F20" w14:textId="77777777" w:rsidR="002E1FB0" w:rsidRPr="00F42508" w:rsidRDefault="002E1FB0" w:rsidP="002E1FB0">
            <w:pPr>
              <w:rPr>
                <w:rFonts w:ascii="Garamond" w:hAnsi="Garamond"/>
                <w:sz w:val="24"/>
                <w:szCs w:val="24"/>
              </w:rPr>
            </w:pPr>
            <w:r w:rsidRPr="00F42508">
              <w:rPr>
                <w:rFonts w:ascii="Garamond" w:eastAsia="Calibri" w:hAnsi="Garamond" w:cs="Calibri"/>
                <w:sz w:val="24"/>
                <w:szCs w:val="24"/>
              </w:rPr>
              <w:t xml:space="preserve">National Association of Veterinary Technicians in America (NAVTA): $ 200.00 </w:t>
            </w:r>
            <w:r>
              <w:rPr>
                <w:rFonts w:ascii="Garamond" w:eastAsia="Calibri" w:hAnsi="Garamond" w:cs="Calibri"/>
                <w:sz w:val="24"/>
                <w:szCs w:val="24"/>
              </w:rPr>
              <w:t xml:space="preserve">($ 50.00 </w:t>
            </w:r>
            <w:r w:rsidRPr="00F42508">
              <w:rPr>
                <w:rFonts w:ascii="Garamond" w:eastAsia="Calibri" w:hAnsi="Garamond" w:cs="Calibri"/>
                <w:sz w:val="24"/>
                <w:szCs w:val="24"/>
              </w:rPr>
              <w:t>x 4)</w:t>
            </w:r>
          </w:p>
          <w:p w14:paraId="1101B962" w14:textId="77777777" w:rsidR="00085A28" w:rsidRPr="00F42508" w:rsidRDefault="00085A28" w:rsidP="002E1FB0">
            <w:pPr>
              <w:rPr>
                <w:rFonts w:ascii="Garamond" w:eastAsia="Calibri" w:hAnsi="Garamond" w:cs="Calibri"/>
                <w:sz w:val="24"/>
                <w:szCs w:val="24"/>
              </w:rPr>
            </w:pPr>
          </w:p>
        </w:tc>
        <w:tc>
          <w:tcPr>
            <w:tcW w:w="1980" w:type="dxa"/>
            <w:vAlign w:val="center"/>
          </w:tcPr>
          <w:p w14:paraId="0A31A69E" w14:textId="1F0FA406" w:rsidR="00085A28" w:rsidRPr="00F42508" w:rsidRDefault="002E1FB0" w:rsidP="00035BBC">
            <w:pPr>
              <w:contextualSpacing/>
              <w:jc w:val="center"/>
              <w:rPr>
                <w:rFonts w:ascii="Garamond" w:eastAsia="Calibri" w:hAnsi="Garamond" w:cs="Calibri"/>
                <w:sz w:val="24"/>
                <w:szCs w:val="24"/>
              </w:rPr>
            </w:pPr>
            <w:r>
              <w:rPr>
                <w:rFonts w:ascii="Garamond" w:eastAsia="Calibri" w:hAnsi="Garamond" w:cs="Calibri"/>
                <w:sz w:val="24"/>
                <w:szCs w:val="24"/>
              </w:rPr>
              <w:t>$ 200.00</w:t>
            </w:r>
          </w:p>
        </w:tc>
      </w:tr>
      <w:tr w:rsidR="00A0244D" w:rsidRPr="00A87A25" w14:paraId="60A678F7" w14:textId="77777777" w:rsidTr="002C297A">
        <w:trPr>
          <w:trHeight w:val="1048"/>
        </w:trPr>
        <w:tc>
          <w:tcPr>
            <w:tcW w:w="9540" w:type="dxa"/>
            <w:gridSpan w:val="2"/>
            <w:vAlign w:val="center"/>
          </w:tcPr>
          <w:p w14:paraId="0C7EB9A9" w14:textId="77777777" w:rsidR="00786320" w:rsidRPr="00F42508" w:rsidRDefault="00786320" w:rsidP="00786320">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 xml:space="preserve">Membership for </w:t>
            </w:r>
            <w:r>
              <w:rPr>
                <w:rFonts w:ascii="Garamond" w:eastAsia="Calibri" w:hAnsi="Garamond" w:cs="Calibri"/>
                <w:sz w:val="24"/>
                <w:szCs w:val="24"/>
              </w:rPr>
              <w:t>Director:</w:t>
            </w:r>
            <w:r w:rsidRPr="00F42508">
              <w:rPr>
                <w:rFonts w:ascii="Garamond" w:eastAsia="Calibri" w:hAnsi="Garamond" w:cs="Calibri"/>
                <w:sz w:val="24"/>
                <w:szCs w:val="24"/>
              </w:rPr>
              <w:t xml:space="preserve"> </w:t>
            </w:r>
          </w:p>
          <w:p w14:paraId="199638EB" w14:textId="5BC2F214" w:rsidR="00A0244D" w:rsidRPr="00F42508" w:rsidRDefault="00786320" w:rsidP="00786320">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Jefferson County Veterinary Medical Association (JCVMA): $ 200.00</w:t>
            </w:r>
          </w:p>
        </w:tc>
        <w:tc>
          <w:tcPr>
            <w:tcW w:w="1980" w:type="dxa"/>
            <w:vAlign w:val="center"/>
          </w:tcPr>
          <w:p w14:paraId="3312507C" w14:textId="068679EB" w:rsidR="00A0244D" w:rsidRDefault="00786320" w:rsidP="00035BBC">
            <w:pPr>
              <w:contextualSpacing/>
              <w:jc w:val="center"/>
              <w:rPr>
                <w:rFonts w:ascii="Garamond" w:eastAsia="Calibri" w:hAnsi="Garamond" w:cs="Calibri"/>
                <w:sz w:val="24"/>
                <w:szCs w:val="24"/>
              </w:rPr>
            </w:pPr>
            <w:r w:rsidRPr="00F42508">
              <w:rPr>
                <w:rFonts w:ascii="Garamond" w:eastAsia="Calibri" w:hAnsi="Garamond" w:cs="Calibri"/>
                <w:sz w:val="24"/>
                <w:szCs w:val="24"/>
              </w:rPr>
              <w:t>$ 200.00</w:t>
            </w:r>
          </w:p>
        </w:tc>
      </w:tr>
      <w:tr w:rsidR="00096C0F" w:rsidRPr="00A87A25" w14:paraId="23DD4BD1" w14:textId="77777777" w:rsidTr="002C297A">
        <w:trPr>
          <w:trHeight w:val="1048"/>
        </w:trPr>
        <w:tc>
          <w:tcPr>
            <w:tcW w:w="9540" w:type="dxa"/>
            <w:gridSpan w:val="2"/>
            <w:vAlign w:val="center"/>
          </w:tcPr>
          <w:p w14:paraId="16FD7E37" w14:textId="45E0AEE5" w:rsidR="006B1D1E" w:rsidRPr="00F42508" w:rsidRDefault="006B1D1E" w:rsidP="006B1D1E">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 xml:space="preserve">Membership for </w:t>
            </w:r>
            <w:r>
              <w:rPr>
                <w:rFonts w:ascii="Garamond" w:eastAsia="Calibri" w:hAnsi="Garamond" w:cs="Calibri"/>
                <w:sz w:val="24"/>
                <w:szCs w:val="24"/>
              </w:rPr>
              <w:t>Director:</w:t>
            </w:r>
            <w:r w:rsidRPr="00F42508">
              <w:rPr>
                <w:rFonts w:ascii="Garamond" w:eastAsia="Calibri" w:hAnsi="Garamond" w:cs="Calibri"/>
                <w:sz w:val="24"/>
                <w:szCs w:val="24"/>
              </w:rPr>
              <w:t xml:space="preserve"> </w:t>
            </w:r>
          </w:p>
          <w:p w14:paraId="15DFCDA3" w14:textId="77777777" w:rsidR="006B1D1E" w:rsidRPr="00F42508" w:rsidRDefault="006B1D1E" w:rsidP="006B1D1E">
            <w:pPr>
              <w:spacing w:after="200" w:line="276" w:lineRule="auto"/>
              <w:contextualSpacing/>
              <w:rPr>
                <w:rFonts w:ascii="Garamond" w:eastAsia="Calibri" w:hAnsi="Garamond" w:cs="Calibri"/>
                <w:sz w:val="24"/>
                <w:szCs w:val="24"/>
              </w:rPr>
            </w:pPr>
            <w:r w:rsidRPr="00F42508">
              <w:rPr>
                <w:rFonts w:ascii="Garamond" w:eastAsia="Calibri" w:hAnsi="Garamond" w:cs="Calibri"/>
                <w:sz w:val="24"/>
                <w:szCs w:val="24"/>
              </w:rPr>
              <w:t>Alabama Veterinary Medical Association (ALVMA): $ 220.00</w:t>
            </w:r>
          </w:p>
          <w:p w14:paraId="0822C4E0" w14:textId="77777777" w:rsidR="00096C0F" w:rsidRPr="00F42508" w:rsidRDefault="00096C0F" w:rsidP="006B1D1E">
            <w:pPr>
              <w:contextualSpacing/>
              <w:rPr>
                <w:rFonts w:ascii="Garamond" w:eastAsia="Calibri" w:hAnsi="Garamond" w:cs="Calibri"/>
                <w:sz w:val="24"/>
                <w:szCs w:val="24"/>
              </w:rPr>
            </w:pPr>
          </w:p>
        </w:tc>
        <w:tc>
          <w:tcPr>
            <w:tcW w:w="1980" w:type="dxa"/>
            <w:vAlign w:val="center"/>
          </w:tcPr>
          <w:p w14:paraId="493355D5" w14:textId="77777777" w:rsidR="00786320" w:rsidRPr="00F42508" w:rsidRDefault="00786320" w:rsidP="00786320">
            <w:pPr>
              <w:spacing w:after="200" w:line="276" w:lineRule="auto"/>
              <w:contextualSpacing/>
              <w:jc w:val="center"/>
              <w:rPr>
                <w:rFonts w:ascii="Garamond" w:eastAsia="Calibri" w:hAnsi="Garamond" w:cs="Calibri"/>
                <w:sz w:val="24"/>
                <w:szCs w:val="24"/>
              </w:rPr>
            </w:pPr>
            <w:r w:rsidRPr="00F42508">
              <w:rPr>
                <w:rFonts w:ascii="Garamond" w:eastAsia="Calibri" w:hAnsi="Garamond" w:cs="Calibri"/>
                <w:sz w:val="24"/>
                <w:szCs w:val="24"/>
              </w:rPr>
              <w:t>$ 220.00</w:t>
            </w:r>
          </w:p>
          <w:p w14:paraId="38E77E19" w14:textId="77777777" w:rsidR="00096C0F" w:rsidRDefault="00096C0F" w:rsidP="00035BBC">
            <w:pPr>
              <w:contextualSpacing/>
              <w:jc w:val="center"/>
              <w:rPr>
                <w:rFonts w:ascii="Garamond" w:eastAsia="Calibri" w:hAnsi="Garamond" w:cs="Calibri"/>
                <w:sz w:val="24"/>
                <w:szCs w:val="24"/>
              </w:rPr>
            </w:pPr>
          </w:p>
        </w:tc>
      </w:tr>
      <w:tr w:rsidR="00A87A25" w:rsidRPr="00A87A25" w14:paraId="0669F5A2" w14:textId="77777777" w:rsidTr="002C297A">
        <w:trPr>
          <w:trHeight w:val="1048"/>
        </w:trPr>
        <w:tc>
          <w:tcPr>
            <w:tcW w:w="8010" w:type="dxa"/>
            <w:tcBorders>
              <w:left w:val="nil"/>
              <w:bottom w:val="nil"/>
            </w:tcBorders>
            <w:vAlign w:val="center"/>
          </w:tcPr>
          <w:p w14:paraId="4398F5EF" w14:textId="77777777" w:rsidR="00A87A25" w:rsidRPr="00A87A25" w:rsidRDefault="00A87A25" w:rsidP="00A87A25">
            <w:pPr>
              <w:rPr>
                <w:bCs/>
                <w:i/>
                <w:iCs/>
                <w:sz w:val="20"/>
                <w:szCs w:val="20"/>
              </w:rPr>
            </w:pPr>
            <w:r w:rsidRPr="00A87A25">
              <w:rPr>
                <w:bCs/>
                <w:i/>
                <w:iCs/>
                <w:sz w:val="20"/>
                <w:szCs w:val="20"/>
              </w:rPr>
              <w:t>*If you need additional rows please right click in the row above and select “insert row below”</w:t>
            </w:r>
          </w:p>
        </w:tc>
        <w:tc>
          <w:tcPr>
            <w:tcW w:w="1530" w:type="dxa"/>
            <w:tcBorders>
              <w:left w:val="nil"/>
              <w:bottom w:val="single" w:sz="4" w:space="0" w:color="auto"/>
            </w:tcBorders>
            <w:vAlign w:val="center"/>
          </w:tcPr>
          <w:p w14:paraId="5E1FA49E" w14:textId="77777777" w:rsidR="00A87A25" w:rsidRPr="00A87A25" w:rsidRDefault="00A87A25" w:rsidP="00A87A25">
            <w:pPr>
              <w:jc w:val="center"/>
              <w:rPr>
                <w:b/>
                <w:sz w:val="28"/>
                <w:szCs w:val="28"/>
              </w:rPr>
            </w:pPr>
            <w:r w:rsidRPr="00A87A25">
              <w:rPr>
                <w:b/>
                <w:sz w:val="28"/>
                <w:szCs w:val="28"/>
              </w:rPr>
              <w:t>TOTAL:</w:t>
            </w:r>
          </w:p>
        </w:tc>
        <w:tc>
          <w:tcPr>
            <w:tcW w:w="1980" w:type="dxa"/>
            <w:vAlign w:val="center"/>
          </w:tcPr>
          <w:p w14:paraId="570852BB" w14:textId="0C42AE91" w:rsidR="00211D1F" w:rsidRPr="00211D1F" w:rsidRDefault="00211D1F" w:rsidP="00211D1F">
            <w:pPr>
              <w:rPr>
                <w:rFonts w:ascii="Garamond" w:eastAsia="Calibri" w:hAnsi="Garamond" w:cs="Calibri"/>
                <w:bCs/>
                <w:sz w:val="24"/>
                <w:szCs w:val="24"/>
              </w:rPr>
            </w:pPr>
            <w:r w:rsidRPr="00211D1F">
              <w:rPr>
                <w:rFonts w:ascii="Garamond" w:eastAsia="Calibri" w:hAnsi="Garamond" w:cs="Calibri"/>
                <w:bCs/>
                <w:sz w:val="24"/>
                <w:szCs w:val="24"/>
              </w:rPr>
              <w:t xml:space="preserve">$ </w:t>
            </w:r>
            <w:r w:rsidR="005D4037">
              <w:rPr>
                <w:rFonts w:ascii="Garamond" w:eastAsia="Calibri" w:hAnsi="Garamond" w:cs="Calibri"/>
                <w:bCs/>
                <w:sz w:val="24"/>
                <w:szCs w:val="24"/>
              </w:rPr>
              <w:t>20,150</w:t>
            </w:r>
          </w:p>
          <w:p w14:paraId="7EFB3695" w14:textId="77777777" w:rsidR="00A87A25" w:rsidRPr="00A87A25" w:rsidRDefault="00A87A25" w:rsidP="00A87A25">
            <w:pPr>
              <w:jc w:val="center"/>
              <w:rPr>
                <w:b/>
                <w:sz w:val="28"/>
                <w:szCs w:val="28"/>
                <w:u w:val="single"/>
              </w:rPr>
            </w:pPr>
          </w:p>
        </w:tc>
      </w:tr>
    </w:tbl>
    <w:p w14:paraId="6393C16F" w14:textId="77777777" w:rsidR="002223AD" w:rsidRDefault="002223AD" w:rsidP="002E28B3">
      <w:pPr>
        <w:ind w:left="-1080"/>
        <w:rPr>
          <w:b/>
          <w:sz w:val="28"/>
          <w:szCs w:val="28"/>
          <w:u w:val="single"/>
        </w:rPr>
      </w:pPr>
    </w:p>
    <w:p w14:paraId="2B323A16" w14:textId="77777777" w:rsidR="002223AD" w:rsidRDefault="002223AD" w:rsidP="002E28B3">
      <w:pPr>
        <w:ind w:left="-1080"/>
        <w:rPr>
          <w:b/>
          <w:sz w:val="28"/>
          <w:szCs w:val="28"/>
          <w:u w:val="single"/>
        </w:rPr>
      </w:pPr>
    </w:p>
    <w:p w14:paraId="4AFF9EA4" w14:textId="2FAA169C" w:rsidR="00B70E06" w:rsidRDefault="002E28B3" w:rsidP="002E28B3">
      <w:pPr>
        <w:ind w:left="-1080"/>
        <w:rPr>
          <w:sz w:val="28"/>
          <w:szCs w:val="28"/>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w:t>
      </w:r>
    </w:p>
    <w:p w14:paraId="3C34EDBC" w14:textId="2FF418A6" w:rsidR="00066842" w:rsidRPr="00066842" w:rsidRDefault="00066842" w:rsidP="00066842">
      <w:pPr>
        <w:ind w:left="-576"/>
        <w:rPr>
          <w:rFonts w:ascii="Garamond" w:eastAsia="Calibri" w:hAnsi="Garamond" w:cs="Times New Roman"/>
          <w:sz w:val="24"/>
          <w:szCs w:val="28"/>
        </w:rPr>
      </w:pPr>
      <w:r w:rsidRPr="00066842">
        <w:rPr>
          <w:rFonts w:ascii="Garamond" w:eastAsia="Calibri" w:hAnsi="Garamond" w:cs="Times New Roman"/>
          <w:sz w:val="24"/>
          <w:szCs w:val="28"/>
        </w:rPr>
        <w:t xml:space="preserve">The field of veterinary nursing is continually evolving, and the faculty and curriculum must remain up to date on all professional advances.   This includes but is not limited to continuing education/professional development via professional conferences and other educational opportunities.  </w:t>
      </w:r>
      <w:r w:rsidR="00A34637">
        <w:rPr>
          <w:rFonts w:ascii="Garamond" w:eastAsia="Calibri" w:hAnsi="Garamond" w:cs="Times New Roman"/>
          <w:sz w:val="24"/>
          <w:szCs w:val="28"/>
        </w:rPr>
        <w:t xml:space="preserve">Faculty </w:t>
      </w:r>
      <w:r w:rsidR="00A50C97">
        <w:rPr>
          <w:rFonts w:ascii="Garamond" w:eastAsia="Calibri" w:hAnsi="Garamond" w:cs="Times New Roman"/>
          <w:sz w:val="24"/>
          <w:szCs w:val="28"/>
        </w:rPr>
        <w:t>m</w:t>
      </w:r>
      <w:r w:rsidRPr="00066842">
        <w:rPr>
          <w:rFonts w:ascii="Garamond" w:eastAsia="Calibri" w:hAnsi="Garamond" w:cs="Times New Roman"/>
          <w:sz w:val="24"/>
          <w:szCs w:val="28"/>
        </w:rPr>
        <w:t>embership in professional organizations is also a requirement for Accreditation.</w:t>
      </w:r>
    </w:p>
    <w:p w14:paraId="398728DB" w14:textId="2B1C7020" w:rsidR="00066842" w:rsidRPr="00066842" w:rsidRDefault="00066842" w:rsidP="00066842">
      <w:pPr>
        <w:ind w:left="-576"/>
        <w:contextualSpacing/>
        <w:rPr>
          <w:rFonts w:ascii="Garamond" w:eastAsia="Calibri" w:hAnsi="Garamond" w:cs="Times New Roman"/>
          <w:sz w:val="24"/>
          <w:szCs w:val="28"/>
        </w:rPr>
      </w:pPr>
      <w:r w:rsidRPr="00066842">
        <w:rPr>
          <w:rFonts w:ascii="Garamond" w:eastAsia="Calibri" w:hAnsi="Garamond" w:cs="Times New Roman"/>
          <w:sz w:val="24"/>
          <w:szCs w:val="28"/>
        </w:rPr>
        <w:t xml:space="preserve">The majority of students are receiving clinical experience and mentoring in small animal practices that treat primarily dogs and cats.  For students to develop nursing skills with farm animals, the program has arranged hands-on labs with Bradley Farms.   The hands-on lab at Bradley Farms give students the opportunity to practice needed clinical skills with cows, horses, goats, and chickens.  This is an invaluable resource that allow students to work with animals not routinely seen in most small animal practices.  </w:t>
      </w:r>
    </w:p>
    <w:p w14:paraId="03535501" w14:textId="2EF0AA48" w:rsidR="00B70E06" w:rsidRDefault="00B70E06" w:rsidP="00B70E06">
      <w:pPr>
        <w:rPr>
          <w:sz w:val="28"/>
          <w:szCs w:val="28"/>
        </w:rPr>
      </w:pPr>
    </w:p>
    <w:p w14:paraId="61C1585C" w14:textId="40EB288C" w:rsidR="00B70E06" w:rsidRDefault="00B70E06">
      <w:pPr>
        <w:rPr>
          <w:sz w:val="28"/>
          <w:szCs w:val="28"/>
        </w:rPr>
      </w:pPr>
    </w:p>
    <w:p w14:paraId="357CB9D9" w14:textId="12D0FF2A" w:rsidR="00B70E06" w:rsidRDefault="00E16FB4" w:rsidP="00B70E06">
      <w:pPr>
        <w:rPr>
          <w:sz w:val="28"/>
          <w:szCs w:val="28"/>
        </w:rPr>
      </w:pPr>
      <w:r>
        <w:rPr>
          <w:b/>
          <w:noProof/>
          <w:sz w:val="28"/>
          <w:szCs w:val="28"/>
        </w:rPr>
        <mc:AlternateContent>
          <mc:Choice Requires="wps">
            <w:drawing>
              <wp:anchor distT="0" distB="0" distL="114300" distR="114300" simplePos="0" relativeHeight="251662848" behindDoc="0" locked="0" layoutInCell="1" allowOverlap="1" wp14:anchorId="1F28D1BA" wp14:editId="56F2A036">
                <wp:simplePos x="0" y="0"/>
                <wp:positionH relativeFrom="margin">
                  <wp:posOffset>-723900</wp:posOffset>
                </wp:positionH>
                <wp:positionV relativeFrom="paragraph">
                  <wp:posOffset>-647700</wp:posOffset>
                </wp:positionV>
                <wp:extent cx="7362825" cy="1470660"/>
                <wp:effectExtent l="0" t="0" r="28575" b="22860"/>
                <wp:wrapNone/>
                <wp:docPr id="4" name="Rectangle 4"/>
                <wp:cNvGraphicFramePr/>
                <a:graphic xmlns:a="http://schemas.openxmlformats.org/drawingml/2006/main">
                  <a:graphicData uri="http://schemas.microsoft.com/office/word/2010/wordprocessingShape">
                    <wps:wsp>
                      <wps:cNvSpPr/>
                      <wps:spPr>
                        <a:xfrm>
                          <a:off x="0" y="0"/>
                          <a:ext cx="7362825" cy="147066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7B075D05" w:rsidR="007A159F" w:rsidRPr="00B70E06" w:rsidRDefault="007A159F" w:rsidP="00B70E06">
                            <w:pPr>
                              <w:jc w:val="center"/>
                              <w:rPr>
                                <w:color w:val="7030A0"/>
                                <w:sz w:val="28"/>
                                <w:szCs w:val="28"/>
                              </w:rPr>
                            </w:pPr>
                            <w:r>
                              <w:rPr>
                                <w:b/>
                                <w:bCs/>
                                <w:color w:val="7030A0"/>
                                <w:sz w:val="32"/>
                                <w:szCs w:val="32"/>
                                <w:u w:val="single"/>
                              </w:rPr>
                              <w:t xml:space="preserve">PRIORITY PAGE: </w:t>
                            </w:r>
                            <w:r>
                              <w:rPr>
                                <w:color w:val="7030A0"/>
                                <w:sz w:val="32"/>
                                <w:szCs w:val="32"/>
                              </w:rPr>
                              <w:t xml:space="preserve">Please consider all budget items described above including personnel, equipment, and other then list them below in priority order. The most important and needed request should be listed first, the second most important second, etc… A full description is not needed, just the title and/or name of the item is sufficient.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57pt;margin-top:-51pt;width:579.75pt;height:115.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" fillcolor="#a5a5a5 [2092]" strokecolor="black [3213]" strokeweight="2pt">
                <v:textbox>
                  <w:txbxContent>
                    <w:p w14:paraId="70CF5B63" w14:textId="7B075D05" w:rsidR="007A159F" w:rsidRPr="00B70E06" w:rsidRDefault="007A159F" w:rsidP="00B70E06">
                      <w:pPr>
                        <w:jc w:val="center"/>
                        <w:rPr>
                          <w:color w:val="7030A0"/>
                          <w:sz w:val="28"/>
                          <w:szCs w:val="28"/>
                        </w:rPr>
                      </w:pPr>
                      <w:r>
                        <w:rPr>
                          <w:b/>
                          <w:bCs/>
                          <w:color w:val="7030A0"/>
                          <w:sz w:val="32"/>
                          <w:szCs w:val="32"/>
                          <w:u w:val="single"/>
                        </w:rPr>
                        <w:t xml:space="preserve">PRIORITY PAGE: </w:t>
                      </w:r>
                      <w:r>
                        <w:rPr>
                          <w:color w:val="7030A0"/>
                          <w:sz w:val="32"/>
                          <w:szCs w:val="32"/>
                        </w:rPr>
                        <w:t xml:space="preserve">Please consider all budget items described above including personnel, equipment, and other then list them below in priority order. The most important and needed request should be listed first, the second most important second, etc… A full description is not needed, just the title and/or name of the item is sufficient. </w:t>
                      </w:r>
                    </w:p>
                  </w:txbxContent>
                </v:textbox>
                <w10:wrap anchorx="margin"/>
              </v:rect>
            </w:pict>
          </mc:Fallback>
        </mc:AlternateContent>
      </w:r>
    </w:p>
    <w:p w14:paraId="24CD3DFA" w14:textId="42C652AB" w:rsidR="00B70E06" w:rsidRDefault="00B70E06" w:rsidP="00B70E06">
      <w:pPr>
        <w:rPr>
          <w:sz w:val="28"/>
          <w:szCs w:val="28"/>
        </w:rPr>
      </w:pPr>
    </w:p>
    <w:p w14:paraId="0715CC13" w14:textId="77777777" w:rsidR="008827C5" w:rsidRDefault="008827C5" w:rsidP="00B70E06">
      <w:pPr>
        <w:rPr>
          <w:sz w:val="28"/>
          <w:szCs w:val="28"/>
        </w:rPr>
      </w:pPr>
    </w:p>
    <w:tbl>
      <w:tblPr>
        <w:tblStyle w:val="TableGrid3"/>
        <w:tblW w:w="11435" w:type="dxa"/>
        <w:tblInd w:w="-1175" w:type="dxa"/>
        <w:tblLook w:val="04A0" w:firstRow="1" w:lastRow="0" w:firstColumn="1" w:lastColumn="0" w:noHBand="0" w:noVBand="1"/>
      </w:tblPr>
      <w:tblGrid>
        <w:gridCol w:w="1535"/>
        <w:gridCol w:w="3960"/>
        <w:gridCol w:w="4320"/>
        <w:gridCol w:w="1620"/>
      </w:tblGrid>
      <w:tr w:rsidR="009C7745" w:rsidRPr="009C7745" w14:paraId="6A945303" w14:textId="77777777" w:rsidTr="00AA2B74">
        <w:tc>
          <w:tcPr>
            <w:tcW w:w="1535" w:type="dxa"/>
            <w:tcBorders>
              <w:top w:val="nil"/>
              <w:left w:val="nil"/>
            </w:tcBorders>
            <w:vAlign w:val="center"/>
          </w:tcPr>
          <w:p w14:paraId="5406D687" w14:textId="77777777" w:rsidR="009C7745" w:rsidRPr="009C7745" w:rsidRDefault="009C7745" w:rsidP="009C7745">
            <w:pPr>
              <w:tabs>
                <w:tab w:val="left" w:pos="2348"/>
              </w:tabs>
              <w:jc w:val="center"/>
              <w:rPr>
                <w:sz w:val="28"/>
                <w:szCs w:val="28"/>
              </w:rPr>
            </w:pPr>
          </w:p>
        </w:tc>
        <w:tc>
          <w:tcPr>
            <w:tcW w:w="3960" w:type="dxa"/>
            <w:vAlign w:val="center"/>
          </w:tcPr>
          <w:p w14:paraId="2560D548" w14:textId="77777777" w:rsidR="009C7745" w:rsidRPr="009C7745" w:rsidRDefault="009C7745" w:rsidP="009C7745">
            <w:pPr>
              <w:tabs>
                <w:tab w:val="left" w:pos="2348"/>
              </w:tabs>
              <w:jc w:val="center"/>
              <w:rPr>
                <w:b/>
                <w:bCs/>
                <w:sz w:val="28"/>
                <w:szCs w:val="28"/>
              </w:rPr>
            </w:pPr>
            <w:r w:rsidRPr="009C7745">
              <w:rPr>
                <w:b/>
                <w:bCs/>
                <w:sz w:val="28"/>
                <w:szCs w:val="28"/>
              </w:rPr>
              <w:t>Section (Personnel, Equipment, Other)</w:t>
            </w:r>
          </w:p>
        </w:tc>
        <w:tc>
          <w:tcPr>
            <w:tcW w:w="4320" w:type="dxa"/>
            <w:vAlign w:val="center"/>
          </w:tcPr>
          <w:p w14:paraId="0EE2F5A3" w14:textId="77777777" w:rsidR="009C7745" w:rsidRPr="009C7745" w:rsidRDefault="009C7745" w:rsidP="009C7745">
            <w:pPr>
              <w:tabs>
                <w:tab w:val="left" w:pos="2348"/>
              </w:tabs>
              <w:jc w:val="center"/>
              <w:rPr>
                <w:b/>
                <w:bCs/>
                <w:sz w:val="28"/>
                <w:szCs w:val="28"/>
              </w:rPr>
            </w:pPr>
            <w:r w:rsidRPr="009C7745">
              <w:rPr>
                <w:b/>
                <w:bCs/>
                <w:sz w:val="28"/>
                <w:szCs w:val="28"/>
              </w:rPr>
              <w:t>Title</w:t>
            </w:r>
          </w:p>
        </w:tc>
        <w:tc>
          <w:tcPr>
            <w:tcW w:w="1620" w:type="dxa"/>
          </w:tcPr>
          <w:p w14:paraId="33F636D2" w14:textId="77777777" w:rsidR="009C7745" w:rsidRPr="009C7745" w:rsidRDefault="009C7745" w:rsidP="009C7745">
            <w:pPr>
              <w:tabs>
                <w:tab w:val="left" w:pos="2348"/>
              </w:tabs>
              <w:jc w:val="center"/>
              <w:rPr>
                <w:b/>
                <w:bCs/>
                <w:sz w:val="28"/>
                <w:szCs w:val="28"/>
              </w:rPr>
            </w:pPr>
          </w:p>
          <w:p w14:paraId="07A1F082" w14:textId="77777777" w:rsidR="009C7745" w:rsidRPr="009C7745" w:rsidRDefault="009C7745" w:rsidP="009C7745">
            <w:pPr>
              <w:tabs>
                <w:tab w:val="left" w:pos="2348"/>
              </w:tabs>
              <w:jc w:val="center"/>
              <w:rPr>
                <w:b/>
                <w:bCs/>
                <w:sz w:val="28"/>
                <w:szCs w:val="28"/>
              </w:rPr>
            </w:pPr>
            <w:r w:rsidRPr="009C7745">
              <w:rPr>
                <w:b/>
                <w:bCs/>
                <w:sz w:val="28"/>
                <w:szCs w:val="28"/>
              </w:rPr>
              <w:t>Total Cost</w:t>
            </w:r>
          </w:p>
        </w:tc>
      </w:tr>
      <w:tr w:rsidR="009C7745" w:rsidRPr="009C7745" w14:paraId="51C81E3E" w14:textId="77777777" w:rsidTr="00AA2B74">
        <w:tc>
          <w:tcPr>
            <w:tcW w:w="1535" w:type="dxa"/>
            <w:vAlign w:val="center"/>
          </w:tcPr>
          <w:p w14:paraId="5741853C" w14:textId="77777777" w:rsidR="009C7745" w:rsidRPr="009C7745" w:rsidRDefault="009C7745" w:rsidP="009C7745">
            <w:pPr>
              <w:tabs>
                <w:tab w:val="left" w:pos="2348"/>
              </w:tabs>
              <w:jc w:val="center"/>
              <w:rPr>
                <w:b/>
                <w:bCs/>
                <w:sz w:val="28"/>
                <w:szCs w:val="28"/>
              </w:rPr>
            </w:pPr>
            <w:r w:rsidRPr="009C7745">
              <w:rPr>
                <w:b/>
                <w:bCs/>
                <w:sz w:val="28"/>
                <w:szCs w:val="28"/>
              </w:rPr>
              <w:t>Priority #1</w:t>
            </w:r>
          </w:p>
        </w:tc>
        <w:tc>
          <w:tcPr>
            <w:tcW w:w="3960" w:type="dxa"/>
            <w:vAlign w:val="center"/>
          </w:tcPr>
          <w:p w14:paraId="07A14543" w14:textId="77777777" w:rsidR="009C7745" w:rsidRPr="009C7745" w:rsidRDefault="009C7745" w:rsidP="009C7745">
            <w:pPr>
              <w:tabs>
                <w:tab w:val="left" w:pos="2348"/>
              </w:tabs>
              <w:jc w:val="center"/>
              <w:rPr>
                <w:sz w:val="28"/>
                <w:szCs w:val="28"/>
              </w:rPr>
            </w:pPr>
          </w:p>
          <w:p w14:paraId="7D8FA86D" w14:textId="77777777" w:rsidR="00E816E0" w:rsidRPr="00E816E0" w:rsidRDefault="00E816E0" w:rsidP="00E816E0">
            <w:pPr>
              <w:spacing w:after="200" w:line="276" w:lineRule="auto"/>
              <w:contextualSpacing/>
              <w:jc w:val="center"/>
              <w:rPr>
                <w:rFonts w:ascii="Garamond" w:eastAsia="Calibri" w:hAnsi="Garamond" w:cs="Times New Roman"/>
                <w:sz w:val="28"/>
                <w:szCs w:val="28"/>
              </w:rPr>
            </w:pPr>
            <w:r w:rsidRPr="00E816E0">
              <w:rPr>
                <w:rFonts w:ascii="Garamond" w:eastAsia="Calibri" w:hAnsi="Garamond" w:cs="Times New Roman"/>
                <w:sz w:val="28"/>
                <w:szCs w:val="28"/>
              </w:rPr>
              <w:t>Other</w:t>
            </w:r>
          </w:p>
          <w:p w14:paraId="5C0CCE16" w14:textId="77777777" w:rsidR="009C7745" w:rsidRPr="009C7745" w:rsidRDefault="009C7745" w:rsidP="009C7745">
            <w:pPr>
              <w:tabs>
                <w:tab w:val="left" w:pos="2348"/>
              </w:tabs>
              <w:jc w:val="center"/>
              <w:rPr>
                <w:sz w:val="28"/>
                <w:szCs w:val="28"/>
              </w:rPr>
            </w:pPr>
          </w:p>
        </w:tc>
        <w:tc>
          <w:tcPr>
            <w:tcW w:w="4320" w:type="dxa"/>
            <w:vAlign w:val="center"/>
          </w:tcPr>
          <w:p w14:paraId="2FFCB138" w14:textId="77777777" w:rsidR="00E816E0" w:rsidRDefault="00E816E0" w:rsidP="00E816E0">
            <w:pPr>
              <w:rPr>
                <w:rFonts w:ascii="Garamond" w:eastAsia="Calibri" w:hAnsi="Garamond" w:cs="Calibri"/>
                <w:bCs/>
                <w:sz w:val="24"/>
                <w:szCs w:val="24"/>
              </w:rPr>
            </w:pPr>
            <w:r>
              <w:rPr>
                <w:rFonts w:ascii="Garamond" w:eastAsia="Calibri" w:hAnsi="Garamond" w:cs="Calibri"/>
                <w:bCs/>
                <w:sz w:val="24"/>
                <w:szCs w:val="24"/>
              </w:rPr>
              <w:t>Items listed as:</w:t>
            </w:r>
          </w:p>
          <w:p w14:paraId="059458AB" w14:textId="52521FF7" w:rsidR="00E816E0" w:rsidRDefault="00116300" w:rsidP="00E816E0">
            <w:pPr>
              <w:rPr>
                <w:rFonts w:ascii="Garamond" w:eastAsia="Calibri" w:hAnsi="Garamond" w:cs="Calibri"/>
                <w:bCs/>
                <w:sz w:val="24"/>
                <w:szCs w:val="24"/>
              </w:rPr>
            </w:pPr>
            <w:r>
              <w:rPr>
                <w:rFonts w:ascii="Garamond" w:eastAsia="Calibri" w:hAnsi="Garamond" w:cs="Calibri"/>
                <w:bCs/>
                <w:sz w:val="24"/>
                <w:szCs w:val="24"/>
              </w:rPr>
              <w:t>Necessary</w:t>
            </w:r>
            <w:r w:rsidR="000E4380">
              <w:rPr>
                <w:rFonts w:ascii="Garamond" w:eastAsia="Calibri" w:hAnsi="Garamond" w:cs="Calibri"/>
                <w:bCs/>
                <w:sz w:val="24"/>
                <w:szCs w:val="24"/>
              </w:rPr>
              <w:t xml:space="preserve"> </w:t>
            </w:r>
            <w:r w:rsidR="00E816E0">
              <w:rPr>
                <w:rFonts w:ascii="Garamond" w:eastAsia="Calibri" w:hAnsi="Garamond" w:cs="Calibri"/>
                <w:bCs/>
                <w:sz w:val="24"/>
                <w:szCs w:val="24"/>
              </w:rPr>
              <w:t xml:space="preserve"> for Accreditation Requirements</w:t>
            </w:r>
          </w:p>
          <w:p w14:paraId="724B0C3D" w14:textId="77777777" w:rsidR="009C7745" w:rsidRPr="009C7745" w:rsidRDefault="009C7745" w:rsidP="009C7745">
            <w:pPr>
              <w:tabs>
                <w:tab w:val="left" w:pos="2348"/>
              </w:tabs>
              <w:jc w:val="center"/>
              <w:rPr>
                <w:sz w:val="28"/>
                <w:szCs w:val="28"/>
              </w:rPr>
            </w:pPr>
          </w:p>
        </w:tc>
        <w:tc>
          <w:tcPr>
            <w:tcW w:w="1620" w:type="dxa"/>
          </w:tcPr>
          <w:p w14:paraId="24C2D963" w14:textId="77777777" w:rsidR="0071784B" w:rsidRDefault="0071784B" w:rsidP="0071784B">
            <w:pPr>
              <w:rPr>
                <w:rFonts w:eastAsia="Calibri" w:cs="Calibri"/>
                <w:bCs/>
              </w:rPr>
            </w:pPr>
          </w:p>
          <w:p w14:paraId="3C0DF043" w14:textId="1B9B0EB3" w:rsidR="0071784B" w:rsidRPr="0071784B" w:rsidRDefault="0071784B" w:rsidP="0071784B">
            <w:pPr>
              <w:rPr>
                <w:rFonts w:ascii="Garamond" w:eastAsia="Calibri" w:hAnsi="Garamond" w:cs="Calibri"/>
                <w:bCs/>
                <w:sz w:val="24"/>
                <w:szCs w:val="24"/>
              </w:rPr>
            </w:pPr>
            <w:r w:rsidRPr="0071784B">
              <w:rPr>
                <w:rFonts w:ascii="Garamond" w:eastAsia="Calibri" w:hAnsi="Garamond" w:cs="Calibri"/>
                <w:bCs/>
                <w:sz w:val="24"/>
                <w:szCs w:val="24"/>
              </w:rPr>
              <w:t>$ 1</w:t>
            </w:r>
            <w:r w:rsidR="005D4037">
              <w:rPr>
                <w:rFonts w:ascii="Garamond" w:eastAsia="Calibri" w:hAnsi="Garamond" w:cs="Calibri"/>
                <w:bCs/>
                <w:sz w:val="24"/>
                <w:szCs w:val="24"/>
              </w:rPr>
              <w:t>7,650</w:t>
            </w:r>
          </w:p>
          <w:p w14:paraId="44216FBA" w14:textId="77777777" w:rsidR="009C7745" w:rsidRPr="009C7745" w:rsidRDefault="009C7745" w:rsidP="009C7745">
            <w:pPr>
              <w:tabs>
                <w:tab w:val="left" w:pos="2348"/>
              </w:tabs>
              <w:jc w:val="center"/>
              <w:rPr>
                <w:sz w:val="28"/>
                <w:szCs w:val="28"/>
              </w:rPr>
            </w:pPr>
          </w:p>
        </w:tc>
      </w:tr>
      <w:tr w:rsidR="009C7745" w:rsidRPr="009C7745" w14:paraId="0786C69D" w14:textId="77777777" w:rsidTr="00AA2B74">
        <w:tc>
          <w:tcPr>
            <w:tcW w:w="1535" w:type="dxa"/>
            <w:vAlign w:val="center"/>
          </w:tcPr>
          <w:p w14:paraId="053D0B0A" w14:textId="77777777" w:rsidR="009C7745" w:rsidRPr="009C7745" w:rsidRDefault="009C7745" w:rsidP="009C7745">
            <w:pPr>
              <w:tabs>
                <w:tab w:val="left" w:pos="2348"/>
              </w:tabs>
              <w:jc w:val="center"/>
              <w:rPr>
                <w:b/>
                <w:bCs/>
                <w:sz w:val="28"/>
                <w:szCs w:val="28"/>
              </w:rPr>
            </w:pPr>
            <w:r w:rsidRPr="009C7745">
              <w:rPr>
                <w:b/>
                <w:bCs/>
                <w:sz w:val="28"/>
                <w:szCs w:val="28"/>
              </w:rPr>
              <w:t>Priority #2</w:t>
            </w:r>
          </w:p>
        </w:tc>
        <w:tc>
          <w:tcPr>
            <w:tcW w:w="3960" w:type="dxa"/>
            <w:vAlign w:val="center"/>
          </w:tcPr>
          <w:p w14:paraId="11DD424C" w14:textId="15E2051C" w:rsidR="009C7745" w:rsidRPr="009C7745" w:rsidRDefault="009C7745" w:rsidP="009C7745">
            <w:pPr>
              <w:tabs>
                <w:tab w:val="left" w:pos="2348"/>
              </w:tabs>
              <w:jc w:val="center"/>
              <w:rPr>
                <w:sz w:val="28"/>
                <w:szCs w:val="28"/>
              </w:rPr>
            </w:pPr>
          </w:p>
          <w:p w14:paraId="2D3A57BC" w14:textId="77777777" w:rsidR="005D4037" w:rsidRPr="00E816E0" w:rsidRDefault="005D4037" w:rsidP="005D4037">
            <w:pPr>
              <w:spacing w:after="200" w:line="276" w:lineRule="auto"/>
              <w:contextualSpacing/>
              <w:jc w:val="center"/>
              <w:rPr>
                <w:rFonts w:ascii="Garamond" w:eastAsia="Calibri" w:hAnsi="Garamond" w:cs="Times New Roman"/>
                <w:sz w:val="28"/>
                <w:szCs w:val="28"/>
              </w:rPr>
            </w:pPr>
            <w:r>
              <w:rPr>
                <w:rFonts w:ascii="Garamond" w:eastAsia="Calibri" w:hAnsi="Garamond" w:cs="Times New Roman"/>
                <w:sz w:val="28"/>
                <w:szCs w:val="28"/>
              </w:rPr>
              <w:t>Equipment</w:t>
            </w:r>
          </w:p>
          <w:p w14:paraId="24CCE93E" w14:textId="77777777" w:rsidR="009C7745" w:rsidRPr="009C7745" w:rsidRDefault="009C7745" w:rsidP="009C7745">
            <w:pPr>
              <w:tabs>
                <w:tab w:val="left" w:pos="2348"/>
              </w:tabs>
              <w:jc w:val="center"/>
              <w:rPr>
                <w:sz w:val="28"/>
                <w:szCs w:val="28"/>
              </w:rPr>
            </w:pPr>
          </w:p>
        </w:tc>
        <w:tc>
          <w:tcPr>
            <w:tcW w:w="4320" w:type="dxa"/>
            <w:vAlign w:val="center"/>
          </w:tcPr>
          <w:p w14:paraId="653BF6E5" w14:textId="0B37D367" w:rsidR="00AA2B74" w:rsidRDefault="005D4037" w:rsidP="00AA2B74">
            <w:pPr>
              <w:rPr>
                <w:rFonts w:ascii="Garamond" w:hAnsi="Garamond"/>
                <w:bCs/>
              </w:rPr>
            </w:pPr>
            <w:r w:rsidRPr="008827C5">
              <w:rPr>
                <w:rFonts w:ascii="Garamond" w:hAnsi="Garamond"/>
                <w:sz w:val="28"/>
                <w:szCs w:val="28"/>
              </w:rPr>
              <w:t xml:space="preserve">Multi – Parameter Surgery Monitor   </w:t>
            </w:r>
          </w:p>
          <w:p w14:paraId="641CC205" w14:textId="77777777" w:rsidR="009C7745" w:rsidRPr="009C7745" w:rsidRDefault="009C7745" w:rsidP="005D4037">
            <w:pPr>
              <w:rPr>
                <w:sz w:val="28"/>
                <w:szCs w:val="28"/>
              </w:rPr>
            </w:pPr>
          </w:p>
        </w:tc>
        <w:tc>
          <w:tcPr>
            <w:tcW w:w="1620" w:type="dxa"/>
          </w:tcPr>
          <w:p w14:paraId="472D9F1A" w14:textId="77B5DAF9" w:rsidR="009C7745" w:rsidRDefault="009C7745" w:rsidP="009C7745">
            <w:pPr>
              <w:tabs>
                <w:tab w:val="left" w:pos="2348"/>
              </w:tabs>
              <w:jc w:val="center"/>
              <w:rPr>
                <w:sz w:val="28"/>
                <w:szCs w:val="28"/>
              </w:rPr>
            </w:pPr>
          </w:p>
          <w:p w14:paraId="0A65B5BD" w14:textId="77777777" w:rsidR="005D4037" w:rsidRDefault="005D4037" w:rsidP="005D4037">
            <w:pPr>
              <w:tabs>
                <w:tab w:val="left" w:pos="2348"/>
              </w:tabs>
              <w:jc w:val="center"/>
              <w:rPr>
                <w:rFonts w:ascii="Garamond" w:hAnsi="Garamond"/>
                <w:bCs/>
                <w:sz w:val="24"/>
                <w:szCs w:val="24"/>
              </w:rPr>
            </w:pPr>
            <w:r w:rsidRPr="006651CB">
              <w:rPr>
                <w:rFonts w:ascii="Garamond" w:hAnsi="Garamond"/>
                <w:bCs/>
                <w:sz w:val="24"/>
                <w:szCs w:val="24"/>
              </w:rPr>
              <w:t xml:space="preserve">$ </w:t>
            </w:r>
            <w:r>
              <w:rPr>
                <w:rFonts w:ascii="Garamond" w:hAnsi="Garamond"/>
                <w:bCs/>
                <w:sz w:val="24"/>
                <w:szCs w:val="24"/>
              </w:rPr>
              <w:t>5</w:t>
            </w:r>
            <w:r w:rsidRPr="006651CB">
              <w:rPr>
                <w:rFonts w:ascii="Garamond" w:hAnsi="Garamond"/>
                <w:bCs/>
                <w:sz w:val="24"/>
                <w:szCs w:val="24"/>
              </w:rPr>
              <w:t>,</w:t>
            </w:r>
            <w:r>
              <w:rPr>
                <w:rFonts w:ascii="Garamond" w:hAnsi="Garamond"/>
                <w:bCs/>
                <w:sz w:val="24"/>
                <w:szCs w:val="24"/>
              </w:rPr>
              <w:t>500</w:t>
            </w:r>
            <w:r w:rsidRPr="006651CB">
              <w:rPr>
                <w:rFonts w:ascii="Garamond" w:hAnsi="Garamond"/>
                <w:bCs/>
                <w:sz w:val="24"/>
                <w:szCs w:val="24"/>
              </w:rPr>
              <w:t>.00</w:t>
            </w:r>
          </w:p>
          <w:p w14:paraId="3E4C1322" w14:textId="752FA8B8" w:rsidR="00AA2B74" w:rsidRPr="009C7745" w:rsidRDefault="00AA2B74" w:rsidP="005D4037">
            <w:pPr>
              <w:tabs>
                <w:tab w:val="left" w:pos="2348"/>
              </w:tabs>
              <w:jc w:val="center"/>
              <w:rPr>
                <w:sz w:val="28"/>
                <w:szCs w:val="28"/>
              </w:rPr>
            </w:pPr>
          </w:p>
        </w:tc>
      </w:tr>
      <w:tr w:rsidR="00324243" w:rsidRPr="009C7745" w14:paraId="07C6D7BF" w14:textId="77777777" w:rsidTr="00AA2B74">
        <w:tc>
          <w:tcPr>
            <w:tcW w:w="1535" w:type="dxa"/>
            <w:vAlign w:val="center"/>
          </w:tcPr>
          <w:p w14:paraId="3AD22F64" w14:textId="5BEDD80C" w:rsidR="00324243" w:rsidRPr="009C7745" w:rsidRDefault="008B26B9" w:rsidP="009C7745">
            <w:pPr>
              <w:tabs>
                <w:tab w:val="left" w:pos="2348"/>
              </w:tabs>
              <w:jc w:val="center"/>
              <w:rPr>
                <w:b/>
                <w:bCs/>
                <w:sz w:val="28"/>
                <w:szCs w:val="28"/>
              </w:rPr>
            </w:pPr>
            <w:r w:rsidRPr="009C7745">
              <w:rPr>
                <w:b/>
                <w:bCs/>
                <w:sz w:val="28"/>
                <w:szCs w:val="28"/>
              </w:rPr>
              <w:t>Priority #3</w:t>
            </w:r>
          </w:p>
        </w:tc>
        <w:tc>
          <w:tcPr>
            <w:tcW w:w="3960" w:type="dxa"/>
            <w:vAlign w:val="center"/>
          </w:tcPr>
          <w:p w14:paraId="11D48A1C" w14:textId="77777777" w:rsidR="008B26B9" w:rsidRDefault="008B26B9" w:rsidP="008B26B9">
            <w:pPr>
              <w:spacing w:after="200" w:line="276" w:lineRule="auto"/>
              <w:contextualSpacing/>
              <w:jc w:val="center"/>
              <w:rPr>
                <w:rFonts w:ascii="Garamond" w:eastAsia="Calibri" w:hAnsi="Garamond" w:cs="Times New Roman"/>
                <w:sz w:val="28"/>
                <w:szCs w:val="28"/>
              </w:rPr>
            </w:pPr>
          </w:p>
          <w:p w14:paraId="5CC42EE9" w14:textId="6D4882F3" w:rsidR="008B26B9" w:rsidRPr="00E816E0" w:rsidRDefault="008B26B9" w:rsidP="008B26B9">
            <w:pPr>
              <w:spacing w:after="200" w:line="276" w:lineRule="auto"/>
              <w:contextualSpacing/>
              <w:jc w:val="center"/>
              <w:rPr>
                <w:rFonts w:ascii="Garamond" w:eastAsia="Calibri" w:hAnsi="Garamond" w:cs="Times New Roman"/>
                <w:sz w:val="28"/>
                <w:szCs w:val="28"/>
              </w:rPr>
            </w:pPr>
            <w:r>
              <w:rPr>
                <w:rFonts w:ascii="Garamond" w:eastAsia="Calibri" w:hAnsi="Garamond" w:cs="Times New Roman"/>
                <w:sz w:val="28"/>
                <w:szCs w:val="28"/>
              </w:rPr>
              <w:t>Equipment</w:t>
            </w:r>
          </w:p>
          <w:p w14:paraId="2C70F169" w14:textId="0C21669B" w:rsidR="00324243" w:rsidRPr="009C7745" w:rsidRDefault="00324243" w:rsidP="009C7745">
            <w:pPr>
              <w:tabs>
                <w:tab w:val="left" w:pos="2348"/>
              </w:tabs>
              <w:jc w:val="center"/>
              <w:rPr>
                <w:sz w:val="28"/>
                <w:szCs w:val="28"/>
              </w:rPr>
            </w:pPr>
          </w:p>
        </w:tc>
        <w:tc>
          <w:tcPr>
            <w:tcW w:w="4320" w:type="dxa"/>
            <w:vAlign w:val="center"/>
          </w:tcPr>
          <w:p w14:paraId="237AD6F6" w14:textId="71580478" w:rsidR="00CF54A3" w:rsidRDefault="005D4037" w:rsidP="00CF54A3">
            <w:pPr>
              <w:rPr>
                <w:rFonts w:ascii="Garamond" w:hAnsi="Garamond"/>
                <w:bCs/>
                <w:sz w:val="24"/>
                <w:szCs w:val="24"/>
              </w:rPr>
            </w:pPr>
            <w:r w:rsidRPr="0025238A">
              <w:rPr>
                <w:rFonts w:ascii="Garamond" w:hAnsi="Garamond"/>
                <w:bCs/>
                <w:sz w:val="28"/>
                <w:szCs w:val="28"/>
              </w:rPr>
              <w:t xml:space="preserve">Patient Warming System    </w:t>
            </w:r>
          </w:p>
          <w:p w14:paraId="03EA1A12" w14:textId="77777777" w:rsidR="00324243" w:rsidRPr="00CE0590" w:rsidRDefault="00324243" w:rsidP="005D4037">
            <w:pPr>
              <w:rPr>
                <w:rFonts w:ascii="Garamond" w:hAnsi="Garamond"/>
                <w:b/>
                <w:sz w:val="28"/>
                <w:szCs w:val="28"/>
              </w:rPr>
            </w:pPr>
          </w:p>
        </w:tc>
        <w:tc>
          <w:tcPr>
            <w:tcW w:w="1620" w:type="dxa"/>
          </w:tcPr>
          <w:p w14:paraId="3223C4AF" w14:textId="77777777" w:rsidR="00324243" w:rsidRDefault="00324243" w:rsidP="009C7745">
            <w:pPr>
              <w:tabs>
                <w:tab w:val="left" w:pos="2348"/>
              </w:tabs>
              <w:jc w:val="center"/>
              <w:rPr>
                <w:rFonts w:ascii="Garamond" w:hAnsi="Garamond"/>
                <w:bCs/>
                <w:sz w:val="24"/>
                <w:szCs w:val="20"/>
              </w:rPr>
            </w:pPr>
          </w:p>
          <w:p w14:paraId="42E46D7A" w14:textId="4576E033" w:rsidR="00C27C68" w:rsidRDefault="005D4037" w:rsidP="009C7745">
            <w:pPr>
              <w:tabs>
                <w:tab w:val="left" w:pos="2348"/>
              </w:tabs>
              <w:jc w:val="center"/>
              <w:rPr>
                <w:rFonts w:ascii="Garamond" w:hAnsi="Garamond"/>
                <w:bCs/>
                <w:sz w:val="24"/>
                <w:szCs w:val="20"/>
              </w:rPr>
            </w:pPr>
            <w:r w:rsidRPr="007562C1">
              <w:rPr>
                <w:rFonts w:ascii="Garamond" w:hAnsi="Garamond"/>
                <w:bCs/>
                <w:sz w:val="24"/>
                <w:szCs w:val="24"/>
              </w:rPr>
              <w:t xml:space="preserve">$ </w:t>
            </w:r>
            <w:r>
              <w:rPr>
                <w:rFonts w:ascii="Garamond" w:hAnsi="Garamond"/>
                <w:bCs/>
                <w:sz w:val="24"/>
                <w:szCs w:val="24"/>
              </w:rPr>
              <w:t>2,000</w:t>
            </w:r>
            <w:r w:rsidRPr="007562C1">
              <w:rPr>
                <w:rFonts w:ascii="Garamond" w:hAnsi="Garamond"/>
                <w:bCs/>
                <w:sz w:val="24"/>
                <w:szCs w:val="24"/>
              </w:rPr>
              <w:t>.00</w:t>
            </w:r>
          </w:p>
          <w:p w14:paraId="13D04815" w14:textId="77777777" w:rsidR="00C27C68" w:rsidRDefault="00C27C68" w:rsidP="009C7745">
            <w:pPr>
              <w:tabs>
                <w:tab w:val="left" w:pos="2348"/>
              </w:tabs>
              <w:jc w:val="center"/>
              <w:rPr>
                <w:rFonts w:ascii="Garamond" w:hAnsi="Garamond"/>
                <w:bCs/>
                <w:sz w:val="24"/>
                <w:szCs w:val="20"/>
              </w:rPr>
            </w:pPr>
          </w:p>
          <w:p w14:paraId="46F6DE9C" w14:textId="7AF9DA77" w:rsidR="00C27C68" w:rsidRDefault="00C27C68" w:rsidP="009C7745">
            <w:pPr>
              <w:tabs>
                <w:tab w:val="left" w:pos="2348"/>
              </w:tabs>
              <w:jc w:val="center"/>
              <w:rPr>
                <w:rFonts w:ascii="Garamond" w:hAnsi="Garamond"/>
                <w:bCs/>
                <w:sz w:val="24"/>
                <w:szCs w:val="20"/>
              </w:rPr>
            </w:pPr>
          </w:p>
        </w:tc>
      </w:tr>
      <w:tr w:rsidR="009C7745" w:rsidRPr="009C7745" w14:paraId="3D9FE242" w14:textId="77777777" w:rsidTr="00AA2B74">
        <w:tc>
          <w:tcPr>
            <w:tcW w:w="1535" w:type="dxa"/>
            <w:vAlign w:val="center"/>
          </w:tcPr>
          <w:p w14:paraId="587E1E8B" w14:textId="27E26A4E" w:rsidR="009C7745" w:rsidRPr="009C7745" w:rsidRDefault="009C7745" w:rsidP="009C7745">
            <w:pPr>
              <w:tabs>
                <w:tab w:val="left" w:pos="2348"/>
              </w:tabs>
              <w:jc w:val="center"/>
              <w:rPr>
                <w:b/>
                <w:bCs/>
                <w:sz w:val="28"/>
                <w:szCs w:val="28"/>
              </w:rPr>
            </w:pPr>
            <w:r w:rsidRPr="009C7745">
              <w:rPr>
                <w:b/>
                <w:bCs/>
                <w:sz w:val="28"/>
                <w:szCs w:val="28"/>
              </w:rPr>
              <w:t>Priority #</w:t>
            </w:r>
            <w:r w:rsidR="00C27C68">
              <w:rPr>
                <w:b/>
                <w:bCs/>
                <w:sz w:val="28"/>
                <w:szCs w:val="28"/>
              </w:rPr>
              <w:t>4</w:t>
            </w:r>
          </w:p>
        </w:tc>
        <w:tc>
          <w:tcPr>
            <w:tcW w:w="3960" w:type="dxa"/>
            <w:vAlign w:val="center"/>
          </w:tcPr>
          <w:p w14:paraId="7966AC75" w14:textId="77777777" w:rsidR="009C7745" w:rsidRPr="009C7745" w:rsidRDefault="009C7745" w:rsidP="009C7745">
            <w:pPr>
              <w:tabs>
                <w:tab w:val="left" w:pos="2348"/>
              </w:tabs>
              <w:jc w:val="center"/>
              <w:rPr>
                <w:sz w:val="28"/>
                <w:szCs w:val="28"/>
              </w:rPr>
            </w:pPr>
          </w:p>
          <w:p w14:paraId="53513BD9" w14:textId="380EFD26" w:rsidR="000C38CF" w:rsidRPr="00E816E0" w:rsidRDefault="000C38CF" w:rsidP="000C38CF">
            <w:pPr>
              <w:spacing w:after="200" w:line="276" w:lineRule="auto"/>
              <w:contextualSpacing/>
              <w:jc w:val="center"/>
              <w:rPr>
                <w:rFonts w:ascii="Garamond" w:eastAsia="Calibri" w:hAnsi="Garamond" w:cs="Times New Roman"/>
                <w:sz w:val="28"/>
                <w:szCs w:val="28"/>
              </w:rPr>
            </w:pPr>
            <w:r>
              <w:rPr>
                <w:rFonts w:ascii="Garamond" w:eastAsia="Calibri" w:hAnsi="Garamond" w:cs="Times New Roman"/>
                <w:sz w:val="28"/>
                <w:szCs w:val="28"/>
              </w:rPr>
              <w:t>Equipment</w:t>
            </w:r>
          </w:p>
          <w:p w14:paraId="719DB330" w14:textId="77777777" w:rsidR="009C7745" w:rsidRPr="009C7745" w:rsidRDefault="009C7745" w:rsidP="009C7745">
            <w:pPr>
              <w:tabs>
                <w:tab w:val="left" w:pos="2348"/>
              </w:tabs>
              <w:jc w:val="center"/>
              <w:rPr>
                <w:sz w:val="28"/>
                <w:szCs w:val="28"/>
              </w:rPr>
            </w:pPr>
          </w:p>
        </w:tc>
        <w:tc>
          <w:tcPr>
            <w:tcW w:w="4320" w:type="dxa"/>
            <w:vAlign w:val="center"/>
          </w:tcPr>
          <w:p w14:paraId="49F032A5" w14:textId="749FD89C" w:rsidR="009C7745" w:rsidRPr="009C7745" w:rsidRDefault="005D4037" w:rsidP="005D4037">
            <w:pPr>
              <w:rPr>
                <w:sz w:val="28"/>
                <w:szCs w:val="28"/>
              </w:rPr>
            </w:pPr>
            <w:r w:rsidRPr="0025238A">
              <w:rPr>
                <w:rFonts w:ascii="Garamond" w:hAnsi="Garamond"/>
                <w:bCs/>
                <w:sz w:val="28"/>
              </w:rPr>
              <w:t xml:space="preserve">Warming Blankets for warming unit </w:t>
            </w:r>
            <w:r w:rsidRPr="0025238A">
              <w:rPr>
                <w:rFonts w:ascii="Garamond" w:hAnsi="Garamond"/>
                <w:bCs/>
                <w:sz w:val="24"/>
              </w:rPr>
              <w:t xml:space="preserve">     </w:t>
            </w:r>
          </w:p>
        </w:tc>
        <w:tc>
          <w:tcPr>
            <w:tcW w:w="1620" w:type="dxa"/>
          </w:tcPr>
          <w:p w14:paraId="6AFA0DFC" w14:textId="77777777" w:rsidR="007562C1" w:rsidRDefault="007562C1" w:rsidP="009C7745">
            <w:pPr>
              <w:tabs>
                <w:tab w:val="left" w:pos="2348"/>
              </w:tabs>
              <w:jc w:val="center"/>
              <w:rPr>
                <w:rFonts w:ascii="Garamond" w:hAnsi="Garamond"/>
                <w:bCs/>
                <w:sz w:val="24"/>
                <w:szCs w:val="20"/>
              </w:rPr>
            </w:pPr>
          </w:p>
          <w:p w14:paraId="4A9BD82C" w14:textId="77777777" w:rsidR="005D4037" w:rsidRPr="0003694A" w:rsidRDefault="005D4037" w:rsidP="005D4037">
            <w:pPr>
              <w:jc w:val="center"/>
              <w:rPr>
                <w:rFonts w:ascii="Garamond" w:hAnsi="Garamond"/>
                <w:bCs/>
                <w:szCs w:val="20"/>
              </w:rPr>
            </w:pPr>
            <w:r w:rsidRPr="0003694A">
              <w:rPr>
                <w:rFonts w:ascii="Garamond" w:hAnsi="Garamond"/>
                <w:bCs/>
                <w:sz w:val="24"/>
                <w:szCs w:val="20"/>
              </w:rPr>
              <w:t xml:space="preserve">$ </w:t>
            </w:r>
            <w:r>
              <w:rPr>
                <w:rFonts w:ascii="Garamond" w:hAnsi="Garamond"/>
                <w:bCs/>
                <w:sz w:val="24"/>
                <w:szCs w:val="20"/>
              </w:rPr>
              <w:t>300</w:t>
            </w:r>
            <w:r w:rsidRPr="0003694A">
              <w:rPr>
                <w:rFonts w:ascii="Garamond" w:hAnsi="Garamond"/>
                <w:bCs/>
                <w:sz w:val="24"/>
                <w:szCs w:val="20"/>
              </w:rPr>
              <w:t>.00</w:t>
            </w:r>
          </w:p>
          <w:p w14:paraId="1ED3C7AC" w14:textId="5E3EFA05" w:rsidR="009C7745" w:rsidRPr="009C7745" w:rsidRDefault="009C7745" w:rsidP="009C7745">
            <w:pPr>
              <w:tabs>
                <w:tab w:val="left" w:pos="2348"/>
              </w:tabs>
              <w:jc w:val="center"/>
              <w:rPr>
                <w:sz w:val="28"/>
                <w:szCs w:val="28"/>
              </w:rPr>
            </w:pPr>
          </w:p>
        </w:tc>
      </w:tr>
      <w:tr w:rsidR="009C7745" w:rsidRPr="009C7745" w14:paraId="3BC46805" w14:textId="77777777" w:rsidTr="00AA2B74">
        <w:tc>
          <w:tcPr>
            <w:tcW w:w="1535" w:type="dxa"/>
            <w:vAlign w:val="center"/>
          </w:tcPr>
          <w:p w14:paraId="39B7D079" w14:textId="21C6C278" w:rsidR="009C7745" w:rsidRPr="009C7745" w:rsidRDefault="009C7745" w:rsidP="009C7745">
            <w:pPr>
              <w:tabs>
                <w:tab w:val="left" w:pos="2348"/>
              </w:tabs>
              <w:jc w:val="center"/>
              <w:rPr>
                <w:b/>
                <w:bCs/>
                <w:sz w:val="28"/>
                <w:szCs w:val="28"/>
              </w:rPr>
            </w:pPr>
            <w:r w:rsidRPr="009C7745">
              <w:rPr>
                <w:b/>
                <w:bCs/>
                <w:sz w:val="28"/>
                <w:szCs w:val="28"/>
              </w:rPr>
              <w:t>Priority #</w:t>
            </w:r>
            <w:r w:rsidR="00C27C68">
              <w:rPr>
                <w:b/>
                <w:bCs/>
                <w:sz w:val="28"/>
                <w:szCs w:val="28"/>
              </w:rPr>
              <w:t>5</w:t>
            </w:r>
          </w:p>
        </w:tc>
        <w:tc>
          <w:tcPr>
            <w:tcW w:w="3960" w:type="dxa"/>
            <w:vAlign w:val="center"/>
          </w:tcPr>
          <w:p w14:paraId="0F5E72F3" w14:textId="77777777" w:rsidR="008827C5" w:rsidRDefault="008827C5" w:rsidP="007562C1">
            <w:pPr>
              <w:spacing w:after="200" w:line="276" w:lineRule="auto"/>
              <w:contextualSpacing/>
              <w:jc w:val="center"/>
              <w:rPr>
                <w:rFonts w:ascii="Garamond" w:eastAsia="Calibri" w:hAnsi="Garamond" w:cs="Times New Roman"/>
                <w:sz w:val="28"/>
                <w:szCs w:val="28"/>
              </w:rPr>
            </w:pPr>
          </w:p>
          <w:p w14:paraId="6EFA29A3" w14:textId="00EC96B6" w:rsidR="007562C1" w:rsidRPr="00E816E0" w:rsidRDefault="007562C1" w:rsidP="007562C1">
            <w:pPr>
              <w:spacing w:after="200" w:line="276" w:lineRule="auto"/>
              <w:contextualSpacing/>
              <w:jc w:val="center"/>
              <w:rPr>
                <w:rFonts w:ascii="Garamond" w:eastAsia="Calibri" w:hAnsi="Garamond" w:cs="Times New Roman"/>
                <w:sz w:val="28"/>
                <w:szCs w:val="28"/>
              </w:rPr>
            </w:pPr>
            <w:r>
              <w:rPr>
                <w:rFonts w:ascii="Garamond" w:eastAsia="Calibri" w:hAnsi="Garamond" w:cs="Times New Roman"/>
                <w:sz w:val="28"/>
                <w:szCs w:val="28"/>
              </w:rPr>
              <w:t>Equipment</w:t>
            </w:r>
          </w:p>
          <w:p w14:paraId="016C06D1" w14:textId="77777777" w:rsidR="009C7745" w:rsidRPr="009C7745" w:rsidRDefault="009C7745" w:rsidP="009C7745">
            <w:pPr>
              <w:tabs>
                <w:tab w:val="left" w:pos="2348"/>
              </w:tabs>
              <w:jc w:val="center"/>
              <w:rPr>
                <w:sz w:val="28"/>
                <w:szCs w:val="28"/>
              </w:rPr>
            </w:pPr>
          </w:p>
        </w:tc>
        <w:tc>
          <w:tcPr>
            <w:tcW w:w="4320" w:type="dxa"/>
            <w:vAlign w:val="center"/>
          </w:tcPr>
          <w:p w14:paraId="03175623" w14:textId="77777777" w:rsidR="007D1496" w:rsidRDefault="007D1496" w:rsidP="007D1496">
            <w:pPr>
              <w:rPr>
                <w:rFonts w:ascii="Garamond" w:hAnsi="Garamond"/>
                <w:sz w:val="28"/>
                <w:szCs w:val="32"/>
              </w:rPr>
            </w:pPr>
          </w:p>
          <w:p w14:paraId="1B4BDD10" w14:textId="486C7027" w:rsidR="007D1496" w:rsidRPr="008827C5" w:rsidRDefault="007D1496" w:rsidP="007D1496">
            <w:pPr>
              <w:rPr>
                <w:rFonts w:ascii="Garamond" w:hAnsi="Garamond"/>
                <w:sz w:val="28"/>
                <w:szCs w:val="32"/>
              </w:rPr>
            </w:pPr>
            <w:r w:rsidRPr="008827C5">
              <w:rPr>
                <w:rFonts w:ascii="Garamond" w:hAnsi="Garamond"/>
                <w:sz w:val="28"/>
                <w:szCs w:val="32"/>
              </w:rPr>
              <w:t xml:space="preserve">IV Fluid Line Warmer </w:t>
            </w:r>
          </w:p>
          <w:p w14:paraId="284E252B" w14:textId="77777777" w:rsidR="009C7745" w:rsidRPr="009C7745" w:rsidRDefault="009C7745" w:rsidP="005D4037">
            <w:pPr>
              <w:rPr>
                <w:sz w:val="28"/>
                <w:szCs w:val="28"/>
              </w:rPr>
            </w:pPr>
          </w:p>
        </w:tc>
        <w:tc>
          <w:tcPr>
            <w:tcW w:w="1620" w:type="dxa"/>
          </w:tcPr>
          <w:p w14:paraId="50E28424" w14:textId="77777777" w:rsidR="007562C1" w:rsidRDefault="007562C1" w:rsidP="009C7745">
            <w:pPr>
              <w:tabs>
                <w:tab w:val="left" w:pos="2348"/>
              </w:tabs>
              <w:jc w:val="center"/>
              <w:rPr>
                <w:rFonts w:ascii="Garamond" w:hAnsi="Garamond"/>
                <w:bCs/>
                <w:sz w:val="24"/>
                <w:szCs w:val="20"/>
              </w:rPr>
            </w:pPr>
          </w:p>
          <w:p w14:paraId="58F4A0A9" w14:textId="763D5972" w:rsidR="009C7745" w:rsidRPr="009C7745" w:rsidRDefault="007D1496" w:rsidP="009C7745">
            <w:pPr>
              <w:tabs>
                <w:tab w:val="left" w:pos="2348"/>
              </w:tabs>
              <w:jc w:val="center"/>
              <w:rPr>
                <w:rFonts w:ascii="Garamond" w:hAnsi="Garamond"/>
                <w:sz w:val="28"/>
                <w:szCs w:val="28"/>
              </w:rPr>
            </w:pPr>
            <w:r w:rsidRPr="006651CB">
              <w:rPr>
                <w:rFonts w:ascii="Garamond" w:hAnsi="Garamond"/>
                <w:bCs/>
                <w:sz w:val="24"/>
                <w:szCs w:val="24"/>
              </w:rPr>
              <w:t xml:space="preserve">$ </w:t>
            </w:r>
            <w:r>
              <w:rPr>
                <w:rFonts w:ascii="Garamond" w:hAnsi="Garamond"/>
                <w:bCs/>
                <w:sz w:val="24"/>
                <w:szCs w:val="24"/>
              </w:rPr>
              <w:t>475</w:t>
            </w:r>
            <w:r w:rsidRPr="006651CB">
              <w:rPr>
                <w:rFonts w:ascii="Garamond" w:hAnsi="Garamond"/>
                <w:bCs/>
                <w:sz w:val="24"/>
                <w:szCs w:val="24"/>
              </w:rPr>
              <w:t>.00</w:t>
            </w:r>
          </w:p>
        </w:tc>
      </w:tr>
      <w:tr w:rsidR="009C7745" w:rsidRPr="009C7745" w14:paraId="68BB8AFC" w14:textId="77777777" w:rsidTr="00AA2B74">
        <w:tc>
          <w:tcPr>
            <w:tcW w:w="1535" w:type="dxa"/>
            <w:vAlign w:val="center"/>
          </w:tcPr>
          <w:p w14:paraId="78D76A45" w14:textId="04B0BB1E" w:rsidR="009C7745" w:rsidRPr="009C7745" w:rsidRDefault="009C7745" w:rsidP="009C7745">
            <w:pPr>
              <w:tabs>
                <w:tab w:val="left" w:pos="2348"/>
              </w:tabs>
              <w:jc w:val="center"/>
              <w:rPr>
                <w:b/>
                <w:bCs/>
                <w:sz w:val="28"/>
                <w:szCs w:val="28"/>
              </w:rPr>
            </w:pPr>
            <w:r w:rsidRPr="009C7745">
              <w:rPr>
                <w:b/>
                <w:bCs/>
                <w:sz w:val="28"/>
                <w:szCs w:val="28"/>
              </w:rPr>
              <w:t>Priority #</w:t>
            </w:r>
            <w:r w:rsidR="00C27C68">
              <w:rPr>
                <w:b/>
                <w:bCs/>
                <w:sz w:val="28"/>
                <w:szCs w:val="28"/>
              </w:rPr>
              <w:t>6</w:t>
            </w:r>
          </w:p>
        </w:tc>
        <w:tc>
          <w:tcPr>
            <w:tcW w:w="3960" w:type="dxa"/>
            <w:vAlign w:val="center"/>
          </w:tcPr>
          <w:p w14:paraId="7B14CCD4" w14:textId="77777777" w:rsidR="009C7745" w:rsidRPr="009C7745" w:rsidRDefault="009C7745" w:rsidP="009C7745">
            <w:pPr>
              <w:tabs>
                <w:tab w:val="left" w:pos="2348"/>
              </w:tabs>
              <w:jc w:val="center"/>
              <w:rPr>
                <w:sz w:val="28"/>
                <w:szCs w:val="28"/>
              </w:rPr>
            </w:pPr>
          </w:p>
          <w:p w14:paraId="7FD84F9E" w14:textId="77777777" w:rsidR="007562C1" w:rsidRPr="00E816E0" w:rsidRDefault="007562C1" w:rsidP="007562C1">
            <w:pPr>
              <w:spacing w:after="200" w:line="276" w:lineRule="auto"/>
              <w:contextualSpacing/>
              <w:jc w:val="center"/>
              <w:rPr>
                <w:rFonts w:ascii="Garamond" w:eastAsia="Calibri" w:hAnsi="Garamond" w:cs="Times New Roman"/>
                <w:sz w:val="28"/>
                <w:szCs w:val="28"/>
              </w:rPr>
            </w:pPr>
            <w:r>
              <w:rPr>
                <w:rFonts w:ascii="Garamond" w:eastAsia="Calibri" w:hAnsi="Garamond" w:cs="Times New Roman"/>
                <w:sz w:val="28"/>
                <w:szCs w:val="28"/>
              </w:rPr>
              <w:t>Equipment</w:t>
            </w:r>
          </w:p>
          <w:p w14:paraId="4F704B25" w14:textId="77777777" w:rsidR="009C7745" w:rsidRPr="009C7745" w:rsidRDefault="009C7745" w:rsidP="009C7745">
            <w:pPr>
              <w:tabs>
                <w:tab w:val="left" w:pos="2348"/>
              </w:tabs>
              <w:jc w:val="center"/>
              <w:rPr>
                <w:sz w:val="28"/>
                <w:szCs w:val="28"/>
              </w:rPr>
            </w:pPr>
          </w:p>
        </w:tc>
        <w:tc>
          <w:tcPr>
            <w:tcW w:w="4320" w:type="dxa"/>
            <w:vAlign w:val="center"/>
          </w:tcPr>
          <w:p w14:paraId="78DEBF8C" w14:textId="77777777" w:rsidR="007D1496" w:rsidRPr="0025238A" w:rsidRDefault="007D1496" w:rsidP="007D1496">
            <w:pPr>
              <w:contextualSpacing/>
              <w:rPr>
                <w:rFonts w:ascii="Garamond" w:hAnsi="Garamond"/>
                <w:bCs/>
                <w:sz w:val="24"/>
                <w:szCs w:val="28"/>
              </w:rPr>
            </w:pPr>
            <w:r w:rsidRPr="0025238A">
              <w:rPr>
                <w:rFonts w:ascii="Garamond" w:hAnsi="Garamond"/>
                <w:bCs/>
                <w:sz w:val="28"/>
                <w:szCs w:val="32"/>
              </w:rPr>
              <w:t xml:space="preserve">Teaching </w:t>
            </w:r>
            <w:r w:rsidRPr="006651CB">
              <w:rPr>
                <w:rFonts w:ascii="Garamond" w:hAnsi="Garamond"/>
                <w:bCs/>
                <w:sz w:val="28"/>
                <w:szCs w:val="28"/>
              </w:rPr>
              <w:t xml:space="preserve">Microscope w/ HD Camera &amp; Monitor  </w:t>
            </w:r>
            <w:r w:rsidRPr="0025238A">
              <w:rPr>
                <w:rFonts w:ascii="Garamond" w:hAnsi="Garamond"/>
                <w:bCs/>
                <w:sz w:val="24"/>
                <w:szCs w:val="28"/>
              </w:rPr>
              <w:t xml:space="preserve">    </w:t>
            </w:r>
          </w:p>
          <w:p w14:paraId="21FFAA0D" w14:textId="77777777" w:rsidR="009C7745" w:rsidRPr="009C7745" w:rsidRDefault="009C7745" w:rsidP="005D4037">
            <w:pPr>
              <w:rPr>
                <w:sz w:val="28"/>
                <w:szCs w:val="28"/>
              </w:rPr>
            </w:pPr>
          </w:p>
        </w:tc>
        <w:tc>
          <w:tcPr>
            <w:tcW w:w="1620" w:type="dxa"/>
          </w:tcPr>
          <w:p w14:paraId="4D81EBD5" w14:textId="77777777" w:rsidR="007562C1" w:rsidRDefault="007562C1" w:rsidP="009C7745">
            <w:pPr>
              <w:tabs>
                <w:tab w:val="left" w:pos="2348"/>
              </w:tabs>
              <w:jc w:val="center"/>
              <w:rPr>
                <w:rFonts w:ascii="Garamond" w:hAnsi="Garamond"/>
                <w:bCs/>
                <w:sz w:val="24"/>
                <w:szCs w:val="24"/>
              </w:rPr>
            </w:pPr>
          </w:p>
          <w:p w14:paraId="682B85DE" w14:textId="1A4CF3C7" w:rsidR="009C7745" w:rsidRPr="009C7745" w:rsidRDefault="007D1496" w:rsidP="009C7745">
            <w:pPr>
              <w:tabs>
                <w:tab w:val="left" w:pos="2348"/>
              </w:tabs>
              <w:jc w:val="center"/>
              <w:rPr>
                <w:sz w:val="28"/>
                <w:szCs w:val="28"/>
              </w:rPr>
            </w:pPr>
            <w:r w:rsidRPr="006651CB">
              <w:rPr>
                <w:rFonts w:ascii="Garamond" w:hAnsi="Garamond"/>
                <w:bCs/>
                <w:sz w:val="24"/>
                <w:szCs w:val="24"/>
              </w:rPr>
              <w:t>$ 3,</w:t>
            </w:r>
            <w:r>
              <w:rPr>
                <w:rFonts w:ascii="Garamond" w:hAnsi="Garamond"/>
                <w:bCs/>
                <w:sz w:val="24"/>
                <w:szCs w:val="24"/>
              </w:rPr>
              <w:t>500</w:t>
            </w:r>
            <w:r w:rsidRPr="006651CB">
              <w:rPr>
                <w:rFonts w:ascii="Garamond" w:hAnsi="Garamond"/>
                <w:bCs/>
                <w:sz w:val="24"/>
                <w:szCs w:val="24"/>
              </w:rPr>
              <w:t>.00</w:t>
            </w:r>
          </w:p>
        </w:tc>
      </w:tr>
      <w:tr w:rsidR="007562C1" w:rsidRPr="009C7745" w14:paraId="38971EE5" w14:textId="77777777" w:rsidTr="00AA2B74">
        <w:tc>
          <w:tcPr>
            <w:tcW w:w="1535" w:type="dxa"/>
            <w:vAlign w:val="center"/>
          </w:tcPr>
          <w:p w14:paraId="4330FF77" w14:textId="77777777" w:rsidR="007562C1" w:rsidRDefault="007562C1" w:rsidP="009C7745">
            <w:pPr>
              <w:tabs>
                <w:tab w:val="left" w:pos="2348"/>
              </w:tabs>
              <w:jc w:val="center"/>
              <w:rPr>
                <w:b/>
                <w:bCs/>
                <w:sz w:val="28"/>
                <w:szCs w:val="28"/>
              </w:rPr>
            </w:pPr>
          </w:p>
          <w:p w14:paraId="30EA79B9" w14:textId="2D333F0E" w:rsidR="007562C1" w:rsidRDefault="007562C1" w:rsidP="009C7745">
            <w:pPr>
              <w:tabs>
                <w:tab w:val="left" w:pos="2348"/>
              </w:tabs>
              <w:jc w:val="center"/>
              <w:rPr>
                <w:b/>
                <w:bCs/>
                <w:sz w:val="28"/>
                <w:szCs w:val="28"/>
              </w:rPr>
            </w:pPr>
            <w:r w:rsidRPr="009C7745">
              <w:rPr>
                <w:b/>
                <w:bCs/>
                <w:sz w:val="28"/>
                <w:szCs w:val="28"/>
              </w:rPr>
              <w:t>Priority #</w:t>
            </w:r>
            <w:r w:rsidR="00C27C68">
              <w:rPr>
                <w:b/>
                <w:bCs/>
                <w:sz w:val="28"/>
                <w:szCs w:val="28"/>
              </w:rPr>
              <w:t>7</w:t>
            </w:r>
          </w:p>
          <w:p w14:paraId="0B2C902B" w14:textId="49C54B67" w:rsidR="007562C1" w:rsidRPr="009C7745" w:rsidRDefault="007562C1" w:rsidP="009C7745">
            <w:pPr>
              <w:tabs>
                <w:tab w:val="left" w:pos="2348"/>
              </w:tabs>
              <w:jc w:val="center"/>
              <w:rPr>
                <w:b/>
                <w:bCs/>
                <w:sz w:val="28"/>
                <w:szCs w:val="28"/>
              </w:rPr>
            </w:pPr>
          </w:p>
        </w:tc>
        <w:tc>
          <w:tcPr>
            <w:tcW w:w="3960" w:type="dxa"/>
            <w:vAlign w:val="center"/>
          </w:tcPr>
          <w:p w14:paraId="47A36FDA" w14:textId="7201F3FC" w:rsidR="007562C1" w:rsidRPr="009C7745" w:rsidRDefault="007562C1" w:rsidP="009C7745">
            <w:pPr>
              <w:tabs>
                <w:tab w:val="left" w:pos="2348"/>
              </w:tabs>
              <w:jc w:val="center"/>
              <w:rPr>
                <w:sz w:val="28"/>
                <w:szCs w:val="28"/>
              </w:rPr>
            </w:pPr>
            <w:r>
              <w:rPr>
                <w:rFonts w:ascii="Garamond" w:eastAsia="Calibri" w:hAnsi="Garamond" w:cs="Times New Roman"/>
                <w:sz w:val="28"/>
                <w:szCs w:val="28"/>
              </w:rPr>
              <w:t>Equipment</w:t>
            </w:r>
          </w:p>
        </w:tc>
        <w:tc>
          <w:tcPr>
            <w:tcW w:w="4320" w:type="dxa"/>
            <w:vAlign w:val="center"/>
          </w:tcPr>
          <w:p w14:paraId="3086ECAE" w14:textId="77777777" w:rsidR="007D1496" w:rsidRDefault="007D1496" w:rsidP="007D1496">
            <w:pPr>
              <w:rPr>
                <w:rFonts w:ascii="Garamond" w:hAnsi="Garamond"/>
                <w:b/>
                <w:bCs/>
                <w:sz w:val="24"/>
                <w:szCs w:val="28"/>
              </w:rPr>
            </w:pPr>
            <w:r w:rsidRPr="00BA72A4">
              <w:rPr>
                <w:rFonts w:ascii="Garamond" w:hAnsi="Garamond"/>
                <w:sz w:val="28"/>
                <w:szCs w:val="32"/>
              </w:rPr>
              <w:t>Universal Microchip Scanner</w:t>
            </w:r>
          </w:p>
          <w:p w14:paraId="6406DACE" w14:textId="1C00E7B4" w:rsidR="007562C1" w:rsidRPr="007562C1" w:rsidRDefault="007562C1" w:rsidP="0003694A">
            <w:pPr>
              <w:rPr>
                <w:rFonts w:ascii="Garamond" w:hAnsi="Garamond"/>
                <w:b/>
                <w:sz w:val="24"/>
                <w:szCs w:val="24"/>
              </w:rPr>
            </w:pPr>
          </w:p>
        </w:tc>
        <w:tc>
          <w:tcPr>
            <w:tcW w:w="1620" w:type="dxa"/>
          </w:tcPr>
          <w:p w14:paraId="7B017162" w14:textId="77777777" w:rsidR="0003694A" w:rsidRDefault="0003694A" w:rsidP="0003694A">
            <w:pPr>
              <w:rPr>
                <w:rFonts w:ascii="Garamond" w:hAnsi="Garamond"/>
                <w:bCs/>
                <w:sz w:val="24"/>
                <w:szCs w:val="20"/>
              </w:rPr>
            </w:pPr>
          </w:p>
          <w:p w14:paraId="3C7141DE" w14:textId="77777777" w:rsidR="007D1496" w:rsidRPr="0003694A" w:rsidRDefault="007D1496" w:rsidP="007D1496">
            <w:pPr>
              <w:jc w:val="center"/>
              <w:rPr>
                <w:rFonts w:ascii="Garamond" w:hAnsi="Garamond"/>
                <w:bCs/>
                <w:szCs w:val="20"/>
              </w:rPr>
            </w:pPr>
            <w:r w:rsidRPr="0003694A">
              <w:rPr>
                <w:rFonts w:ascii="Garamond" w:hAnsi="Garamond"/>
                <w:bCs/>
                <w:sz w:val="24"/>
                <w:szCs w:val="20"/>
              </w:rPr>
              <w:t xml:space="preserve">$ </w:t>
            </w:r>
            <w:r>
              <w:rPr>
                <w:rFonts w:ascii="Garamond" w:hAnsi="Garamond"/>
                <w:bCs/>
                <w:sz w:val="24"/>
                <w:szCs w:val="20"/>
              </w:rPr>
              <w:t>300</w:t>
            </w:r>
            <w:r w:rsidRPr="0003694A">
              <w:rPr>
                <w:rFonts w:ascii="Garamond" w:hAnsi="Garamond"/>
                <w:bCs/>
                <w:sz w:val="24"/>
                <w:szCs w:val="20"/>
              </w:rPr>
              <w:t>.00</w:t>
            </w:r>
          </w:p>
          <w:p w14:paraId="7604FE27" w14:textId="77777777" w:rsidR="007562C1" w:rsidRDefault="007562C1" w:rsidP="005D4037">
            <w:pPr>
              <w:jc w:val="center"/>
              <w:rPr>
                <w:rFonts w:ascii="Garamond" w:hAnsi="Garamond"/>
                <w:bCs/>
                <w:sz w:val="24"/>
                <w:szCs w:val="24"/>
              </w:rPr>
            </w:pPr>
          </w:p>
        </w:tc>
      </w:tr>
    </w:tbl>
    <w:p w14:paraId="17F7BCA0" w14:textId="130CDAAC" w:rsidR="00584A43" w:rsidRDefault="00584A43" w:rsidP="00584A43">
      <w:pPr>
        <w:rPr>
          <w:sz w:val="28"/>
          <w:szCs w:val="28"/>
        </w:rPr>
      </w:pPr>
    </w:p>
    <w:p w14:paraId="4C05BA75" w14:textId="04615BC2" w:rsidR="00584A43" w:rsidRPr="00584A43" w:rsidRDefault="00584A43" w:rsidP="00584A43">
      <w:pPr>
        <w:rPr>
          <w:sz w:val="32"/>
          <w:szCs w:val="32"/>
        </w:rPr>
      </w:pPr>
    </w:p>
    <w:p w14:paraId="67F15265" w14:textId="1A106A1B" w:rsidR="00584A43" w:rsidRPr="00584A43" w:rsidRDefault="00211CBC" w:rsidP="00584A43">
      <w:pPr>
        <w:tabs>
          <w:tab w:val="left" w:pos="2348"/>
        </w:tabs>
        <w:rPr>
          <w:sz w:val="28"/>
          <w:szCs w:val="28"/>
        </w:rPr>
      </w:pPr>
      <w:r>
        <w:rPr>
          <w:i/>
          <w:iCs/>
          <w:sz w:val="20"/>
          <w:szCs w:val="20"/>
        </w:rPr>
        <w:t>*If you need additional rows, please right click in the row above and select “insert row below”</w:t>
      </w:r>
      <w:r w:rsidR="00584A43">
        <w:rPr>
          <w:sz w:val="28"/>
          <w:szCs w:val="28"/>
        </w:rPr>
        <w:tab/>
      </w:r>
    </w:p>
    <w:sectPr w:rsidR="00584A43" w:rsidRPr="00584A43" w:rsidSect="00690944">
      <w:footerReference w:type="default" r:id="rId11"/>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40EC" w14:textId="77777777" w:rsidR="00E3385C" w:rsidRDefault="00E3385C" w:rsidP="007D08A3">
      <w:pPr>
        <w:spacing w:after="0" w:line="240" w:lineRule="auto"/>
      </w:pPr>
      <w:r>
        <w:separator/>
      </w:r>
    </w:p>
  </w:endnote>
  <w:endnote w:type="continuationSeparator" w:id="0">
    <w:p w14:paraId="5CD20BFC" w14:textId="77777777" w:rsidR="00E3385C" w:rsidRDefault="00E3385C"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986213"/>
      <w:docPartObj>
        <w:docPartGallery w:val="Page Numbers (Bottom of Page)"/>
        <w:docPartUnique/>
      </w:docPartObj>
    </w:sdtPr>
    <w:sdtEndPr>
      <w:rPr>
        <w:noProof/>
      </w:rPr>
    </w:sdtEndPr>
    <w:sdtContent>
      <w:p w14:paraId="0A8C67A6" w14:textId="549A93F3" w:rsidR="00690944" w:rsidRDefault="006909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5F6B88" w14:textId="77777777" w:rsidR="007A159F" w:rsidRDefault="007A1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43A3" w14:textId="77777777" w:rsidR="00E3385C" w:rsidRDefault="00E3385C" w:rsidP="007D08A3">
      <w:pPr>
        <w:spacing w:after="0" w:line="240" w:lineRule="auto"/>
      </w:pPr>
      <w:r>
        <w:separator/>
      </w:r>
    </w:p>
  </w:footnote>
  <w:footnote w:type="continuationSeparator" w:id="0">
    <w:p w14:paraId="47179A84" w14:textId="77777777" w:rsidR="00E3385C" w:rsidRDefault="00E3385C"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492"/>
    <w:multiLevelType w:val="hybridMultilevel"/>
    <w:tmpl w:val="8D580FEA"/>
    <w:lvl w:ilvl="0" w:tplc="0409000F">
      <w:start w:val="1"/>
      <w:numFmt w:val="decimal"/>
      <w:lvlText w:val="%1."/>
      <w:lvlJc w:val="left"/>
      <w:pPr>
        <w:ind w:left="3168" w:hanging="360"/>
      </w:pPr>
    </w:lvl>
    <w:lvl w:ilvl="1" w:tplc="04090019">
      <w:start w:val="1"/>
      <w:numFmt w:val="lowerLetter"/>
      <w:lvlText w:val="%2."/>
      <w:lvlJc w:val="left"/>
      <w:pPr>
        <w:ind w:left="3888" w:hanging="360"/>
      </w:pPr>
    </w:lvl>
    <w:lvl w:ilvl="2" w:tplc="0409001B">
      <w:start w:val="1"/>
      <w:numFmt w:val="lowerRoman"/>
      <w:lvlText w:val="%3."/>
      <w:lvlJc w:val="right"/>
      <w:pPr>
        <w:ind w:left="4608" w:hanging="180"/>
      </w:pPr>
    </w:lvl>
    <w:lvl w:ilvl="3" w:tplc="0409000F">
      <w:start w:val="1"/>
      <w:numFmt w:val="decimal"/>
      <w:lvlText w:val="%4."/>
      <w:lvlJc w:val="left"/>
      <w:pPr>
        <w:ind w:left="5328" w:hanging="360"/>
      </w:pPr>
    </w:lvl>
    <w:lvl w:ilvl="4" w:tplc="04090019">
      <w:start w:val="1"/>
      <w:numFmt w:val="lowerLetter"/>
      <w:lvlText w:val="%5."/>
      <w:lvlJc w:val="left"/>
      <w:pPr>
        <w:ind w:left="6048" w:hanging="360"/>
      </w:pPr>
    </w:lvl>
    <w:lvl w:ilvl="5" w:tplc="0409001B">
      <w:start w:val="1"/>
      <w:numFmt w:val="lowerRoman"/>
      <w:lvlText w:val="%6."/>
      <w:lvlJc w:val="right"/>
      <w:pPr>
        <w:ind w:left="6768" w:hanging="180"/>
      </w:pPr>
    </w:lvl>
    <w:lvl w:ilvl="6" w:tplc="0409000F">
      <w:start w:val="1"/>
      <w:numFmt w:val="decimal"/>
      <w:lvlText w:val="%7."/>
      <w:lvlJc w:val="left"/>
      <w:pPr>
        <w:ind w:left="7488" w:hanging="360"/>
      </w:pPr>
    </w:lvl>
    <w:lvl w:ilvl="7" w:tplc="04090019">
      <w:start w:val="1"/>
      <w:numFmt w:val="lowerLetter"/>
      <w:lvlText w:val="%8."/>
      <w:lvlJc w:val="left"/>
      <w:pPr>
        <w:ind w:left="8208" w:hanging="360"/>
      </w:pPr>
    </w:lvl>
    <w:lvl w:ilvl="8" w:tplc="0409001B">
      <w:start w:val="1"/>
      <w:numFmt w:val="lowerRoman"/>
      <w:lvlText w:val="%9."/>
      <w:lvlJc w:val="right"/>
      <w:pPr>
        <w:ind w:left="8928" w:hanging="180"/>
      </w:pPr>
    </w:lvl>
  </w:abstractNum>
  <w:abstractNum w:abstractNumId="1" w15:restartNumberingAfterBreak="0">
    <w:nsid w:val="01357ADF"/>
    <w:multiLevelType w:val="hybridMultilevel"/>
    <w:tmpl w:val="8ABE143C"/>
    <w:lvl w:ilvl="0" w:tplc="E82698D8">
      <w:start w:val="3"/>
      <w:numFmt w:val="upperLetter"/>
      <w:lvlText w:val="%1."/>
      <w:lvlJc w:val="left"/>
      <w:pPr>
        <w:ind w:left="1710" w:hanging="360"/>
      </w:pPr>
      <w:rPr>
        <w:rFonts w:ascii="Times New Roman" w:hAnsi="Times New Roman" w:cs="Times New Roman" w:hint="default"/>
        <w:b w:val="0"/>
        <w:bCs w:val="0"/>
      </w:rPr>
    </w:lvl>
    <w:lvl w:ilvl="1" w:tplc="04090019">
      <w:start w:val="1"/>
      <w:numFmt w:val="lowerLetter"/>
      <w:lvlText w:val="%2."/>
      <w:lvlJc w:val="left"/>
      <w:pPr>
        <w:ind w:left="207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51570"/>
    <w:multiLevelType w:val="hybridMultilevel"/>
    <w:tmpl w:val="B5F88DAE"/>
    <w:lvl w:ilvl="0" w:tplc="EA988CEE">
      <w:start w:val="1"/>
      <w:numFmt w:val="decimal"/>
      <w:lvlText w:val="%1."/>
      <w:lvlJc w:val="left"/>
      <w:pPr>
        <w:ind w:left="720" w:hanging="360"/>
      </w:pPr>
      <w:rPr>
        <w:rFonts w:hint="default"/>
        <w:b w:val="0"/>
        <w:bCs w:val="0"/>
      </w:rPr>
    </w:lvl>
    <w:lvl w:ilvl="1" w:tplc="1A186A90">
      <w:start w:val="1"/>
      <w:numFmt w:val="upperLetter"/>
      <w:lvlText w:val="%2."/>
      <w:lvlJc w:val="left"/>
      <w:pPr>
        <w:ind w:left="1440" w:hanging="360"/>
      </w:pPr>
      <w:rPr>
        <w:rFonts w:ascii="Times New Roman" w:hAnsi="Times New Roman" w:cs="Times New Roman" w:hint="default"/>
        <w:b w:val="0"/>
        <w:bCs w:val="0"/>
      </w:rPr>
    </w:lvl>
    <w:lvl w:ilvl="2" w:tplc="0409001B">
      <w:start w:val="1"/>
      <w:numFmt w:val="lowerRoman"/>
      <w:lvlText w:val="%3."/>
      <w:lvlJc w:val="right"/>
      <w:pPr>
        <w:ind w:left="2070" w:hanging="360"/>
      </w:pPr>
      <w:rPr>
        <w:rFont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1A01C3"/>
    <w:multiLevelType w:val="hybridMultilevel"/>
    <w:tmpl w:val="976A269C"/>
    <w:lvl w:ilvl="0" w:tplc="013A7CB4">
      <w:start w:val="2"/>
      <w:numFmt w:val="lowerRoman"/>
      <w:lvlText w:val="%1."/>
      <w:lvlJc w:val="left"/>
      <w:pPr>
        <w:ind w:left="32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333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1AB5D93"/>
    <w:multiLevelType w:val="hybridMultilevel"/>
    <w:tmpl w:val="8D580FEA"/>
    <w:lvl w:ilvl="0" w:tplc="0409000F">
      <w:start w:val="1"/>
      <w:numFmt w:val="decimal"/>
      <w:lvlText w:val="%1."/>
      <w:lvlJc w:val="left"/>
      <w:pPr>
        <w:ind w:left="3168" w:hanging="360"/>
      </w:pPr>
    </w:lvl>
    <w:lvl w:ilvl="1" w:tplc="04090019">
      <w:start w:val="1"/>
      <w:numFmt w:val="lowerLetter"/>
      <w:lvlText w:val="%2."/>
      <w:lvlJc w:val="left"/>
      <w:pPr>
        <w:ind w:left="3888" w:hanging="360"/>
      </w:pPr>
    </w:lvl>
    <w:lvl w:ilvl="2" w:tplc="0409001B">
      <w:start w:val="1"/>
      <w:numFmt w:val="lowerRoman"/>
      <w:lvlText w:val="%3."/>
      <w:lvlJc w:val="right"/>
      <w:pPr>
        <w:ind w:left="4608" w:hanging="180"/>
      </w:pPr>
    </w:lvl>
    <w:lvl w:ilvl="3" w:tplc="0409000F">
      <w:start w:val="1"/>
      <w:numFmt w:val="decimal"/>
      <w:lvlText w:val="%4."/>
      <w:lvlJc w:val="left"/>
      <w:pPr>
        <w:ind w:left="5328" w:hanging="360"/>
      </w:pPr>
    </w:lvl>
    <w:lvl w:ilvl="4" w:tplc="04090019">
      <w:start w:val="1"/>
      <w:numFmt w:val="lowerLetter"/>
      <w:lvlText w:val="%5."/>
      <w:lvlJc w:val="left"/>
      <w:pPr>
        <w:ind w:left="6048" w:hanging="360"/>
      </w:pPr>
    </w:lvl>
    <w:lvl w:ilvl="5" w:tplc="0409001B">
      <w:start w:val="1"/>
      <w:numFmt w:val="lowerRoman"/>
      <w:lvlText w:val="%6."/>
      <w:lvlJc w:val="right"/>
      <w:pPr>
        <w:ind w:left="6768" w:hanging="180"/>
      </w:pPr>
    </w:lvl>
    <w:lvl w:ilvl="6" w:tplc="0409000F">
      <w:start w:val="1"/>
      <w:numFmt w:val="decimal"/>
      <w:lvlText w:val="%7."/>
      <w:lvlJc w:val="left"/>
      <w:pPr>
        <w:ind w:left="7488" w:hanging="360"/>
      </w:pPr>
    </w:lvl>
    <w:lvl w:ilvl="7" w:tplc="04090019">
      <w:start w:val="1"/>
      <w:numFmt w:val="lowerLetter"/>
      <w:lvlText w:val="%8."/>
      <w:lvlJc w:val="left"/>
      <w:pPr>
        <w:ind w:left="8208" w:hanging="360"/>
      </w:pPr>
    </w:lvl>
    <w:lvl w:ilvl="8" w:tplc="0409001B">
      <w:start w:val="1"/>
      <w:numFmt w:val="lowerRoman"/>
      <w:lvlText w:val="%9."/>
      <w:lvlJc w:val="right"/>
      <w:pPr>
        <w:ind w:left="8928" w:hanging="180"/>
      </w:pPr>
    </w:lvl>
  </w:abstractNum>
  <w:abstractNum w:abstractNumId="9"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C5E3A"/>
    <w:multiLevelType w:val="hybridMultilevel"/>
    <w:tmpl w:val="F8708A54"/>
    <w:lvl w:ilvl="0" w:tplc="40F2CE72">
      <w:start w:val="1"/>
      <w:numFmt w:val="lowerLetter"/>
      <w:lvlText w:val="%1."/>
      <w:lvlJc w:val="left"/>
      <w:pPr>
        <w:ind w:left="2340" w:hanging="360"/>
      </w:pPr>
      <w:rPr>
        <w:rFonts w:ascii="Garamond" w:hAnsi="Garamond"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BAB1AB2"/>
    <w:multiLevelType w:val="hybridMultilevel"/>
    <w:tmpl w:val="CFFEDF1E"/>
    <w:lvl w:ilvl="0" w:tplc="0562C884">
      <w:start w:val="2"/>
      <w:numFmt w:val="upperLetter"/>
      <w:lvlText w:val="%1."/>
      <w:lvlJc w:val="left"/>
      <w:pPr>
        <w:ind w:left="1440" w:hanging="360"/>
      </w:pPr>
      <w:rPr>
        <w:rFonts w:hint="default"/>
      </w:rPr>
    </w:lvl>
    <w:lvl w:ilvl="1" w:tplc="04090019">
      <w:start w:val="1"/>
      <w:numFmt w:val="lowerLetter"/>
      <w:lvlText w:val="%2."/>
      <w:lvlJc w:val="left"/>
      <w:pPr>
        <w:ind w:left="-288" w:hanging="360"/>
      </w:pPr>
    </w:lvl>
    <w:lvl w:ilvl="2" w:tplc="0409001B">
      <w:start w:val="1"/>
      <w:numFmt w:val="lowerRoman"/>
      <w:lvlText w:val="%3."/>
      <w:lvlJc w:val="right"/>
      <w:pPr>
        <w:ind w:left="432" w:hanging="180"/>
      </w:pPr>
    </w:lvl>
    <w:lvl w:ilvl="3" w:tplc="0409000F">
      <w:start w:val="1"/>
      <w:numFmt w:val="decimal"/>
      <w:lvlText w:val="%4."/>
      <w:lvlJc w:val="left"/>
      <w:pPr>
        <w:ind w:left="1152" w:hanging="360"/>
      </w:pPr>
    </w:lvl>
    <w:lvl w:ilvl="4" w:tplc="1562904C">
      <w:start w:val="1"/>
      <w:numFmt w:val="lowerLetter"/>
      <w:lvlText w:val="%5."/>
      <w:lvlJc w:val="left"/>
      <w:pPr>
        <w:ind w:left="2070" w:hanging="360"/>
      </w:pPr>
      <w:rPr>
        <w:rFonts w:ascii="Garamond" w:hAnsi="Garamond" w:hint="default"/>
        <w:sz w:val="24"/>
        <w:szCs w:val="24"/>
      </w:rPr>
    </w:lvl>
    <w:lvl w:ilvl="5" w:tplc="0409001B">
      <w:start w:val="1"/>
      <w:numFmt w:val="lowerRoman"/>
      <w:lvlText w:val="%6."/>
      <w:lvlJc w:val="right"/>
      <w:pPr>
        <w:ind w:left="2592" w:hanging="180"/>
      </w:pPr>
    </w:lvl>
    <w:lvl w:ilvl="6" w:tplc="0409000F" w:tentative="1">
      <w:start w:val="1"/>
      <w:numFmt w:val="decimal"/>
      <w:lvlText w:val="%7."/>
      <w:lvlJc w:val="left"/>
      <w:pPr>
        <w:ind w:left="3312" w:hanging="360"/>
      </w:pPr>
    </w:lvl>
    <w:lvl w:ilvl="7" w:tplc="04090019" w:tentative="1">
      <w:start w:val="1"/>
      <w:numFmt w:val="lowerLetter"/>
      <w:lvlText w:val="%8."/>
      <w:lvlJc w:val="left"/>
      <w:pPr>
        <w:ind w:left="4032" w:hanging="360"/>
      </w:pPr>
    </w:lvl>
    <w:lvl w:ilvl="8" w:tplc="0409001B" w:tentative="1">
      <w:start w:val="1"/>
      <w:numFmt w:val="lowerRoman"/>
      <w:lvlText w:val="%9."/>
      <w:lvlJc w:val="right"/>
      <w:pPr>
        <w:ind w:left="4752" w:hanging="180"/>
      </w:pPr>
    </w:lvl>
  </w:abstractNum>
  <w:abstractNum w:abstractNumId="13" w15:restartNumberingAfterBreak="0">
    <w:nsid w:val="7C4A74D9"/>
    <w:multiLevelType w:val="hybridMultilevel"/>
    <w:tmpl w:val="E7C03B7A"/>
    <w:lvl w:ilvl="0" w:tplc="013A7CB4">
      <w:start w:val="2"/>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5318F2"/>
    <w:multiLevelType w:val="hybridMultilevel"/>
    <w:tmpl w:val="05421988"/>
    <w:lvl w:ilvl="0" w:tplc="9B1C1D5C">
      <w:start w:val="1"/>
      <w:numFmt w:val="decimal"/>
      <w:lvlText w:val="%1."/>
      <w:lvlJc w:val="left"/>
      <w:pPr>
        <w:ind w:left="720" w:hanging="360"/>
      </w:pPr>
      <w:rPr>
        <w:rFonts w:hint="default"/>
      </w:rPr>
    </w:lvl>
    <w:lvl w:ilvl="1" w:tplc="1A186A90">
      <w:start w:val="1"/>
      <w:numFmt w:val="upperLetter"/>
      <w:lvlText w:val="%2."/>
      <w:lvlJc w:val="left"/>
      <w:pPr>
        <w:ind w:left="1440" w:hanging="360"/>
      </w:pPr>
      <w:rPr>
        <w:rFonts w:ascii="Times New Roman" w:hAnsi="Times New Roman" w:cs="Times New Roman"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470099">
    <w:abstractNumId w:val="2"/>
  </w:num>
  <w:num w:numId="2" w16cid:durableId="2129271401">
    <w:abstractNumId w:val="10"/>
  </w:num>
  <w:num w:numId="3" w16cid:durableId="1771583187">
    <w:abstractNumId w:val="6"/>
  </w:num>
  <w:num w:numId="4" w16cid:durableId="329913931">
    <w:abstractNumId w:val="3"/>
  </w:num>
  <w:num w:numId="5" w16cid:durableId="270548151">
    <w:abstractNumId w:val="9"/>
  </w:num>
  <w:num w:numId="6" w16cid:durableId="1996491150">
    <w:abstractNumId w:val="4"/>
  </w:num>
  <w:num w:numId="7" w16cid:durableId="98720377">
    <w:abstractNumId w:val="14"/>
  </w:num>
  <w:num w:numId="8" w16cid:durableId="220403658">
    <w:abstractNumId w:val="5"/>
  </w:num>
  <w:num w:numId="9" w16cid:durableId="1668438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0728541">
    <w:abstractNumId w:val="15"/>
  </w:num>
  <w:num w:numId="11" w16cid:durableId="11956021">
    <w:abstractNumId w:val="12"/>
  </w:num>
  <w:num w:numId="12" w16cid:durableId="901674294">
    <w:abstractNumId w:val="7"/>
  </w:num>
  <w:num w:numId="13" w16cid:durableId="314574145">
    <w:abstractNumId w:val="13"/>
  </w:num>
  <w:num w:numId="14" w16cid:durableId="872228360">
    <w:abstractNumId w:val="1"/>
  </w:num>
  <w:num w:numId="15" w16cid:durableId="781874871">
    <w:abstractNumId w:val="0"/>
  </w:num>
  <w:num w:numId="16" w16cid:durableId="1875730065">
    <w:abstractNumId w:val="11"/>
  </w:num>
  <w:num w:numId="17" w16cid:durableId="13179547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23E9E"/>
    <w:rsid w:val="000271C7"/>
    <w:rsid w:val="00035BBC"/>
    <w:rsid w:val="00036360"/>
    <w:rsid w:val="0003694A"/>
    <w:rsid w:val="00066842"/>
    <w:rsid w:val="00085A28"/>
    <w:rsid w:val="00087F5B"/>
    <w:rsid w:val="00096C0F"/>
    <w:rsid w:val="000A2AB9"/>
    <w:rsid w:val="000A7774"/>
    <w:rsid w:val="000C24B4"/>
    <w:rsid w:val="000C38CF"/>
    <w:rsid w:val="000D42CB"/>
    <w:rsid w:val="000E4380"/>
    <w:rsid w:val="000F1678"/>
    <w:rsid w:val="00102039"/>
    <w:rsid w:val="00113601"/>
    <w:rsid w:val="00116300"/>
    <w:rsid w:val="001229C5"/>
    <w:rsid w:val="00122B99"/>
    <w:rsid w:val="0012445E"/>
    <w:rsid w:val="00126B98"/>
    <w:rsid w:val="00147AD3"/>
    <w:rsid w:val="00151DFA"/>
    <w:rsid w:val="0016045E"/>
    <w:rsid w:val="00172817"/>
    <w:rsid w:val="0019249B"/>
    <w:rsid w:val="00193006"/>
    <w:rsid w:val="00195D42"/>
    <w:rsid w:val="001A492C"/>
    <w:rsid w:val="001B400E"/>
    <w:rsid w:val="001D13DD"/>
    <w:rsid w:val="001D5C6B"/>
    <w:rsid w:val="001E3E0E"/>
    <w:rsid w:val="001E5151"/>
    <w:rsid w:val="001E7103"/>
    <w:rsid w:val="001F473E"/>
    <w:rsid w:val="00207F7C"/>
    <w:rsid w:val="002109C8"/>
    <w:rsid w:val="002109E3"/>
    <w:rsid w:val="00211CBC"/>
    <w:rsid w:val="00211D1F"/>
    <w:rsid w:val="002223AD"/>
    <w:rsid w:val="0022410F"/>
    <w:rsid w:val="00231198"/>
    <w:rsid w:val="002405CD"/>
    <w:rsid w:val="00241E38"/>
    <w:rsid w:val="0025238A"/>
    <w:rsid w:val="00256CAE"/>
    <w:rsid w:val="002651FE"/>
    <w:rsid w:val="0029705A"/>
    <w:rsid w:val="002A5429"/>
    <w:rsid w:val="002B4160"/>
    <w:rsid w:val="002B569E"/>
    <w:rsid w:val="002C62D7"/>
    <w:rsid w:val="002E1FB0"/>
    <w:rsid w:val="002E28B3"/>
    <w:rsid w:val="002E6D72"/>
    <w:rsid w:val="002F73BE"/>
    <w:rsid w:val="00307DE7"/>
    <w:rsid w:val="00324243"/>
    <w:rsid w:val="003420C8"/>
    <w:rsid w:val="003549DA"/>
    <w:rsid w:val="00355EEC"/>
    <w:rsid w:val="003A2292"/>
    <w:rsid w:val="003A6AF2"/>
    <w:rsid w:val="003C0D01"/>
    <w:rsid w:val="003C4F66"/>
    <w:rsid w:val="003C77A3"/>
    <w:rsid w:val="003D3C5E"/>
    <w:rsid w:val="003E15D0"/>
    <w:rsid w:val="003E2538"/>
    <w:rsid w:val="00420086"/>
    <w:rsid w:val="00423668"/>
    <w:rsid w:val="00476C2D"/>
    <w:rsid w:val="00481035"/>
    <w:rsid w:val="00496884"/>
    <w:rsid w:val="004A629F"/>
    <w:rsid w:val="004C07C6"/>
    <w:rsid w:val="004C1773"/>
    <w:rsid w:val="004E18F0"/>
    <w:rsid w:val="004E4299"/>
    <w:rsid w:val="004F319F"/>
    <w:rsid w:val="00502390"/>
    <w:rsid w:val="00512A20"/>
    <w:rsid w:val="005237E5"/>
    <w:rsid w:val="00534A6C"/>
    <w:rsid w:val="00547D86"/>
    <w:rsid w:val="00571050"/>
    <w:rsid w:val="00571551"/>
    <w:rsid w:val="0057190A"/>
    <w:rsid w:val="0058188A"/>
    <w:rsid w:val="00584A43"/>
    <w:rsid w:val="00585FFC"/>
    <w:rsid w:val="00594A2A"/>
    <w:rsid w:val="0059622C"/>
    <w:rsid w:val="005C2AAF"/>
    <w:rsid w:val="005D2306"/>
    <w:rsid w:val="005D4037"/>
    <w:rsid w:val="005D77AE"/>
    <w:rsid w:val="005F0A61"/>
    <w:rsid w:val="006019C4"/>
    <w:rsid w:val="006022E8"/>
    <w:rsid w:val="00620EE3"/>
    <w:rsid w:val="00632821"/>
    <w:rsid w:val="006427E9"/>
    <w:rsid w:val="00646BAA"/>
    <w:rsid w:val="00653795"/>
    <w:rsid w:val="006545E4"/>
    <w:rsid w:val="00656665"/>
    <w:rsid w:val="00661294"/>
    <w:rsid w:val="006612EA"/>
    <w:rsid w:val="00670341"/>
    <w:rsid w:val="00684F12"/>
    <w:rsid w:val="00690944"/>
    <w:rsid w:val="006B1D1E"/>
    <w:rsid w:val="006B23E2"/>
    <w:rsid w:val="006C0881"/>
    <w:rsid w:val="006C2C19"/>
    <w:rsid w:val="006E0CEA"/>
    <w:rsid w:val="006E68BD"/>
    <w:rsid w:val="006F5540"/>
    <w:rsid w:val="007064D6"/>
    <w:rsid w:val="00715808"/>
    <w:rsid w:val="0071784B"/>
    <w:rsid w:val="00722BB7"/>
    <w:rsid w:val="00731187"/>
    <w:rsid w:val="00737829"/>
    <w:rsid w:val="007562C1"/>
    <w:rsid w:val="007803C7"/>
    <w:rsid w:val="0078059B"/>
    <w:rsid w:val="00786320"/>
    <w:rsid w:val="007A159F"/>
    <w:rsid w:val="007C3BA2"/>
    <w:rsid w:val="007C4D50"/>
    <w:rsid w:val="007D08A3"/>
    <w:rsid w:val="007D1496"/>
    <w:rsid w:val="007E3501"/>
    <w:rsid w:val="007F0A04"/>
    <w:rsid w:val="008031B6"/>
    <w:rsid w:val="008111C6"/>
    <w:rsid w:val="00825D7E"/>
    <w:rsid w:val="008276CB"/>
    <w:rsid w:val="00840A5B"/>
    <w:rsid w:val="008827C5"/>
    <w:rsid w:val="008B1658"/>
    <w:rsid w:val="008B26B9"/>
    <w:rsid w:val="008C151B"/>
    <w:rsid w:val="008C5DF5"/>
    <w:rsid w:val="008E1196"/>
    <w:rsid w:val="00902A29"/>
    <w:rsid w:val="00907C32"/>
    <w:rsid w:val="00936001"/>
    <w:rsid w:val="0094758B"/>
    <w:rsid w:val="00952C40"/>
    <w:rsid w:val="009567B4"/>
    <w:rsid w:val="0096164F"/>
    <w:rsid w:val="00965C99"/>
    <w:rsid w:val="009661AF"/>
    <w:rsid w:val="009A11B3"/>
    <w:rsid w:val="009A44EA"/>
    <w:rsid w:val="009B22E6"/>
    <w:rsid w:val="009B2B9E"/>
    <w:rsid w:val="009C35D8"/>
    <w:rsid w:val="009C7745"/>
    <w:rsid w:val="009C7E52"/>
    <w:rsid w:val="009D185E"/>
    <w:rsid w:val="009D7F76"/>
    <w:rsid w:val="009E038A"/>
    <w:rsid w:val="009E0A98"/>
    <w:rsid w:val="009E702D"/>
    <w:rsid w:val="00A0244D"/>
    <w:rsid w:val="00A02BAE"/>
    <w:rsid w:val="00A03003"/>
    <w:rsid w:val="00A144BE"/>
    <w:rsid w:val="00A25BAE"/>
    <w:rsid w:val="00A26617"/>
    <w:rsid w:val="00A31A0B"/>
    <w:rsid w:val="00A34637"/>
    <w:rsid w:val="00A37E97"/>
    <w:rsid w:val="00A50C97"/>
    <w:rsid w:val="00A514B4"/>
    <w:rsid w:val="00A60A20"/>
    <w:rsid w:val="00A77FC7"/>
    <w:rsid w:val="00A83326"/>
    <w:rsid w:val="00A87A25"/>
    <w:rsid w:val="00A94FD3"/>
    <w:rsid w:val="00AA0726"/>
    <w:rsid w:val="00AA2B74"/>
    <w:rsid w:val="00AC01FB"/>
    <w:rsid w:val="00AC04A5"/>
    <w:rsid w:val="00AD62F2"/>
    <w:rsid w:val="00AE6467"/>
    <w:rsid w:val="00AF5081"/>
    <w:rsid w:val="00B06AD1"/>
    <w:rsid w:val="00B421F3"/>
    <w:rsid w:val="00B467F7"/>
    <w:rsid w:val="00B51722"/>
    <w:rsid w:val="00B70E06"/>
    <w:rsid w:val="00B90F2D"/>
    <w:rsid w:val="00B9324B"/>
    <w:rsid w:val="00B93A82"/>
    <w:rsid w:val="00B93B85"/>
    <w:rsid w:val="00B95D37"/>
    <w:rsid w:val="00BA3F86"/>
    <w:rsid w:val="00BA5C31"/>
    <w:rsid w:val="00BA72A4"/>
    <w:rsid w:val="00BB4C08"/>
    <w:rsid w:val="00BC0483"/>
    <w:rsid w:val="00BC2898"/>
    <w:rsid w:val="00BC6BB4"/>
    <w:rsid w:val="00BD3E5A"/>
    <w:rsid w:val="00BD5827"/>
    <w:rsid w:val="00BE3509"/>
    <w:rsid w:val="00BE5950"/>
    <w:rsid w:val="00BF3D3C"/>
    <w:rsid w:val="00C046B4"/>
    <w:rsid w:val="00C1744F"/>
    <w:rsid w:val="00C27C68"/>
    <w:rsid w:val="00C4535E"/>
    <w:rsid w:val="00C663FB"/>
    <w:rsid w:val="00C664F5"/>
    <w:rsid w:val="00C669EF"/>
    <w:rsid w:val="00C75134"/>
    <w:rsid w:val="00C964B4"/>
    <w:rsid w:val="00CA457D"/>
    <w:rsid w:val="00CA46D4"/>
    <w:rsid w:val="00CB2349"/>
    <w:rsid w:val="00CC0F40"/>
    <w:rsid w:val="00CC27AD"/>
    <w:rsid w:val="00CC6AFD"/>
    <w:rsid w:val="00CD5955"/>
    <w:rsid w:val="00CD65B9"/>
    <w:rsid w:val="00CD6C24"/>
    <w:rsid w:val="00CE0590"/>
    <w:rsid w:val="00CE371B"/>
    <w:rsid w:val="00CF54A3"/>
    <w:rsid w:val="00CF6AFE"/>
    <w:rsid w:val="00D12F8E"/>
    <w:rsid w:val="00D15D38"/>
    <w:rsid w:val="00D21655"/>
    <w:rsid w:val="00D316B1"/>
    <w:rsid w:val="00D430E5"/>
    <w:rsid w:val="00D43DF1"/>
    <w:rsid w:val="00D52EF0"/>
    <w:rsid w:val="00D650FD"/>
    <w:rsid w:val="00D67348"/>
    <w:rsid w:val="00D85CE1"/>
    <w:rsid w:val="00DA00AF"/>
    <w:rsid w:val="00DB0BFD"/>
    <w:rsid w:val="00DB202C"/>
    <w:rsid w:val="00DD3AEE"/>
    <w:rsid w:val="00DE37A5"/>
    <w:rsid w:val="00E0216D"/>
    <w:rsid w:val="00E16FB4"/>
    <w:rsid w:val="00E202AC"/>
    <w:rsid w:val="00E25D36"/>
    <w:rsid w:val="00E3385C"/>
    <w:rsid w:val="00E40630"/>
    <w:rsid w:val="00E7759D"/>
    <w:rsid w:val="00E816E0"/>
    <w:rsid w:val="00EA439B"/>
    <w:rsid w:val="00EA6483"/>
    <w:rsid w:val="00ED5FAE"/>
    <w:rsid w:val="00EE3314"/>
    <w:rsid w:val="00EF00A4"/>
    <w:rsid w:val="00EF5FEF"/>
    <w:rsid w:val="00F125E5"/>
    <w:rsid w:val="00F30D6F"/>
    <w:rsid w:val="00F406E9"/>
    <w:rsid w:val="00F4077C"/>
    <w:rsid w:val="00F42508"/>
    <w:rsid w:val="00F5155B"/>
    <w:rsid w:val="00F51D9F"/>
    <w:rsid w:val="00F5541C"/>
    <w:rsid w:val="00F55DD4"/>
    <w:rsid w:val="00F56B33"/>
    <w:rsid w:val="00F61765"/>
    <w:rsid w:val="00F70223"/>
    <w:rsid w:val="00F7572C"/>
    <w:rsid w:val="00F8534C"/>
    <w:rsid w:val="00F9725E"/>
    <w:rsid w:val="00F97D1C"/>
    <w:rsid w:val="00FA34D6"/>
    <w:rsid w:val="00FA4BD1"/>
    <w:rsid w:val="00FC585B"/>
    <w:rsid w:val="00FF0C6C"/>
    <w:rsid w:val="00FF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25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7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353F3F21D374AB7F446406321017E" ma:contentTypeVersion="10" ma:contentTypeDescription="Create a new document." ma:contentTypeScope="" ma:versionID="6088f90c3ccf472eba415e388435ba02">
  <xsd:schema xmlns:xsd="http://www.w3.org/2001/XMLSchema" xmlns:xs="http://www.w3.org/2001/XMLSchema" xmlns:p="http://schemas.microsoft.com/office/2006/metadata/properties" xmlns:ns3="b0fdcdc6-da9e-47f4-b9c2-20b7b9fe9228" targetNamespace="http://schemas.microsoft.com/office/2006/metadata/properties" ma:root="true" ma:fieldsID="abefb3651d7e6520e5e80fc1712c9de6" ns3:_="">
    <xsd:import namespace="b0fdcdc6-da9e-47f4-b9c2-20b7b9fe92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dcdc6-da9e-47f4-b9c2-20b7b9fe92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E4950-05EB-45E9-94D7-50084543F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dcdc6-da9e-47f4-b9c2-20b7b9fe9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7B96E-F2AB-4A8F-8672-AE6E07D92CC2}">
  <ds:schemaRefs>
    <ds:schemaRef ds:uri="http://schemas.microsoft.com/sharepoint/v3/contenttype/forms"/>
  </ds:schemaRefs>
</ds:datastoreItem>
</file>

<file path=customXml/itemProps3.xml><?xml version="1.0" encoding="utf-8"?>
<ds:datastoreItem xmlns:ds="http://schemas.openxmlformats.org/officeDocument/2006/customXml" ds:itemID="{47F51962-FDA5-43F7-9D3A-E33064584825}">
  <ds:schemaRefs>
    <ds:schemaRef ds:uri="http://schemas.openxmlformats.org/officeDocument/2006/bibliography"/>
  </ds:schemaRefs>
</ds:datastoreItem>
</file>

<file path=customXml/itemProps4.xml><?xml version="1.0" encoding="utf-8"?>
<ds:datastoreItem xmlns:ds="http://schemas.openxmlformats.org/officeDocument/2006/customXml" ds:itemID="{ADB0E868-8C71-45F0-B53F-2B5C4D0E3A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5890</Characters>
  <Application>Microsoft Office Word</Application>
  <DocSecurity>0</DocSecurity>
  <Lines>310</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3</cp:revision>
  <cp:lastPrinted>2020-04-27T20:06:00Z</cp:lastPrinted>
  <dcterms:created xsi:type="dcterms:W3CDTF">2022-08-26T21:32:00Z</dcterms:created>
  <dcterms:modified xsi:type="dcterms:W3CDTF">2022-09-21T21:28:00Z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0x010100E46353F3F21D374AB7F446406321017E</vt:lpwstr>
  </property>
  <property fmtid="{D5CDD505-2E9C-101B-9397-08002B2CF9AE}" pid="3" name="GrammarlyDocumentId">
    <vt:lpwstr>67ca6821a8d0c4bd9db98fbd68332c8bb539f4f5461bd1bafa60399d10772d12</vt:lpwstr>
  </property>
</Properties>
</file>