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02A9B103" w14:textId="77777777" w:rsidTr="00F26A57">
        <w:trPr>
          <w:gridAfter w:val="1"/>
          <w:wAfter w:w="13" w:type="dxa"/>
        </w:trPr>
        <w:tc>
          <w:tcPr>
            <w:tcW w:w="6588" w:type="dxa"/>
            <w:gridSpan w:val="3"/>
          </w:tcPr>
          <w:p w14:paraId="43F23FDD" w14:textId="77777777" w:rsidR="00F26A57" w:rsidRPr="00B81C69" w:rsidRDefault="00F26A57" w:rsidP="007B0814">
            <w:pPr>
              <w:rPr>
                <w:b/>
                <w:sz w:val="24"/>
                <w:szCs w:val="24"/>
              </w:rPr>
            </w:pPr>
            <w:r>
              <w:rPr>
                <w:noProof/>
              </w:rPr>
              <w:drawing>
                <wp:inline distT="0" distB="0" distL="0" distR="0" wp14:anchorId="65803743" wp14:editId="02D504D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9"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3F88EAEF"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2181F30E" w14:textId="77777777" w:rsidTr="00F26A57">
        <w:tc>
          <w:tcPr>
            <w:tcW w:w="1291" w:type="dxa"/>
          </w:tcPr>
          <w:p w14:paraId="42F87FEE" w14:textId="77777777" w:rsidR="00F26A57" w:rsidRDefault="00F26A57" w:rsidP="007B0814">
            <w:pPr>
              <w:rPr>
                <w:b/>
                <w:sz w:val="28"/>
                <w:szCs w:val="28"/>
              </w:rPr>
            </w:pPr>
          </w:p>
          <w:p w14:paraId="52509E03" w14:textId="77777777" w:rsidR="00F26A57" w:rsidRDefault="00F26A57" w:rsidP="007B0814">
            <w:pPr>
              <w:rPr>
                <w:b/>
                <w:sz w:val="28"/>
                <w:szCs w:val="28"/>
              </w:rPr>
            </w:pPr>
          </w:p>
          <w:p w14:paraId="79CAADAE"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6F75EF2F" w14:textId="7C78EC5C" w:rsidR="00F26A57" w:rsidRPr="00B81C69" w:rsidRDefault="00A50B92" w:rsidP="007B0814">
            <w:pPr>
              <w:rPr>
                <w:b/>
                <w:sz w:val="24"/>
                <w:szCs w:val="24"/>
              </w:rPr>
            </w:pPr>
            <w:r>
              <w:rPr>
                <w:noProof/>
              </w:rPr>
              <mc:AlternateContent>
                <mc:Choice Requires="wps">
                  <w:drawing>
                    <wp:anchor distT="0" distB="0" distL="114300" distR="114300" simplePos="0" relativeHeight="251659264" behindDoc="0" locked="0" layoutInCell="1" allowOverlap="1" wp14:anchorId="41289855" wp14:editId="058939BE">
                      <wp:simplePos x="0" y="0"/>
                      <wp:positionH relativeFrom="column">
                        <wp:posOffset>-46355</wp:posOffset>
                      </wp:positionH>
                      <wp:positionV relativeFrom="paragraph">
                        <wp:posOffset>380365</wp:posOffset>
                      </wp:positionV>
                      <wp:extent cx="2926715" cy="2571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715" cy="257175"/>
                              </a:xfrm>
                              <a:prstGeom prst="rect">
                                <a:avLst/>
                              </a:prstGeom>
                              <a:solidFill>
                                <a:schemeClr val="lt1"/>
                              </a:solidFill>
                              <a:ln w="6350">
                                <a:noFill/>
                              </a:ln>
                            </wps:spPr>
                            <wps:txbx>
                              <w:txbxContent>
                                <w:p w14:paraId="4D68CCFF" w14:textId="77777777" w:rsidR="007A6065" w:rsidRDefault="007A6065" w:rsidP="007A6065">
                                  <w:r>
                                    <w:t>Math</w:t>
                                  </w:r>
                                  <w:r w:rsidR="00FD53D1">
                                    <w:t>ematics</w:t>
                                  </w:r>
                                  <w:r>
                                    <w:t>/Engineering/Physical Science</w:t>
                                  </w: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289855" id="_x0000_t202" coordsize="21600,21600" o:spt="202" path="m,l,21600r21600,l21600,xe">
                      <v:stroke joinstyle="miter"/>
                      <v:path gradientshapeok="t" o:connecttype="rect"/>
                    </v:shapetype>
                    <v:shape id="Text Box 1" o:spid="_x0000_s1026" type="#_x0000_t202" style="position:absolute;margin-left:-3.65pt;margin-top:29.95pt;width:230.45pt;height:2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UUNgIAAGsEAAAOAAAAZHJzL2Uyb0RvYy54bWysVE1v2zAMvQ/YfxB0Xxx7+WiNOEWWIsOA&#10;oC2QDj0rspQYk0VBUmJnv36U7Hys22nYRaZEitTje/Tsoa0VOQrrKtAFTQdDSoTmUFZ6V9Dvr6tP&#10;d5Q4z3TJFGhR0JNw9GH+8cOsMbnIYA+qFJZgEu3yxhR0773Jk8TxvaiZG4ARGp0SbM08bu0uKS1r&#10;MHutkmw4nCQN2NJY4MI5PH3snHQe80spuH+W0glPVEHxbT6uNq7bsCbzGct3lpl9xftnsH94Rc0q&#10;jUUvqR6ZZ+Rgqz9S1RW34ED6AYc6ASkrLiIGRJMO36HZ7JkREQs2x5lLm9z/S8ufjhvzYolvv0CL&#10;BEYQzqyB/3DYm6QxLu9jQk9d7jA6AG2lrcMXIRC8iL09XfopWk84Hmb32WSajinh6MvG03Q6Dg1P&#10;rreNdf6rgJoEo6AW+YovYMe1813oOSQUc6CqclUpFTdBI2KpLDkyZFf5tE/+W5TSpCno5PN4GBNr&#10;CNe7zEr3ADtMAZ1vty06g7mF8oSNsdBpxhm+qvCRa+b8C7MoEoSMwvfPuEgFWAR6i5I92J9/Ow/x&#10;yB16KWlQdAXVOBWUqG8aOb1PR6Og0bgZjacZbuytZ3vr0Yd6CYg7xQEzPJoh3quzKS3Ubzgdi1AT&#10;XUxzrFxQfzaXvhsEnC4uFosYhKo0zK/1xvCzGgIBr+0bs6ZnySO/T3AWJ8vfkdXFBoY0LA4eZBWZ&#10;vPa07zoqOmqhn74wMrf7GHX9R8x/AQAA//8DAFBLAwQUAAYACAAAACEAGHKUBuAAAAAJAQAADwAA&#10;AGRycy9kb3ducmV2LnhtbEyPwW7CMBBE75X6D9ZW6g1sCNAkjYMqJCQO7YG0iKuJ3SRqvE5tA+Hv&#10;uz21x9U8zbwt1qPt2cX40DmUMJsKYAZrpztsJHy8bycpsBAVatU7NBJuJsC6vL8rVK7dFffmUsWG&#10;UQmGXEloYxxyzkPdGqvC1A0GKft03qpIp2+49upK5bbncyFW3KoOaaFVg9m0pv6qzlbC2yar0t38&#10;5o9ZsttW6ffMvaYHKR8fxpdnYNGM8Q+GX31Sh5KcTu6MOrBewuQpIVLCMsuAUb5YJitgJwKFWAAv&#10;C/7/g/IHAAD//wMAUEsBAi0AFAAGAAgAAAAhALaDOJL+AAAA4QEAABMAAAAAAAAAAAAAAAAAAAAA&#10;AFtDb250ZW50X1R5cGVzXS54bWxQSwECLQAUAAYACAAAACEAOP0h/9YAAACUAQAACwAAAAAAAAAA&#10;AAAAAAAvAQAAX3JlbHMvLnJlbHNQSwECLQAUAAYACAAAACEAKyoFFDYCAABrBAAADgAAAAAAAAAA&#10;AAAAAAAuAgAAZHJzL2Uyb0RvYy54bWxQSwECLQAUAAYACAAAACEAGHKUBuAAAAAJAQAADwAAAAAA&#10;AAAAAAAAAACQBAAAZHJzL2Rvd25yZXYueG1sUEsFBgAAAAAEAAQA8wAAAJ0FAAAAAA==&#10;" fillcolor="white [3201]" stroked="f" strokeweight=".5pt">
                      <v:textbox>
                        <w:txbxContent>
                          <w:p w14:paraId="4D68CCFF" w14:textId="77777777" w:rsidR="007A6065" w:rsidRDefault="007A6065" w:rsidP="007A6065">
                            <w:r>
                              <w:t>Math</w:t>
                            </w:r>
                            <w:r w:rsidR="00FD53D1">
                              <w:t>ematics</w:t>
                            </w:r>
                            <w:r>
                              <w:t>/Engineering/Physical Science</w:t>
                            </w:r>
                            <w:r>
                              <w:tab/>
                            </w:r>
                          </w:p>
                        </w:txbxContent>
                      </v:textbox>
                    </v:shape>
                  </w:pict>
                </mc:Fallback>
              </mc:AlternateContent>
            </w:r>
          </w:p>
        </w:tc>
        <w:tc>
          <w:tcPr>
            <w:tcW w:w="2610" w:type="dxa"/>
            <w:gridSpan w:val="2"/>
          </w:tcPr>
          <w:p w14:paraId="1A65CB66" w14:textId="77777777" w:rsidR="00F26A57" w:rsidRDefault="00F26A57" w:rsidP="007B0814">
            <w:pPr>
              <w:rPr>
                <w:b/>
                <w:sz w:val="24"/>
                <w:szCs w:val="24"/>
              </w:rPr>
            </w:pPr>
          </w:p>
          <w:p w14:paraId="4E38BC21" w14:textId="77777777" w:rsidR="00F26A57" w:rsidRDefault="00F26A57" w:rsidP="007B0814">
            <w:pPr>
              <w:rPr>
                <w:b/>
                <w:sz w:val="28"/>
                <w:szCs w:val="28"/>
              </w:rPr>
            </w:pPr>
          </w:p>
          <w:p w14:paraId="7196210A"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277E81C8" w14:textId="77777777" w:rsidR="00F26A57" w:rsidRDefault="00F26A57" w:rsidP="007B0814">
            <w:pPr>
              <w:rPr>
                <w:b/>
                <w:sz w:val="24"/>
                <w:szCs w:val="24"/>
              </w:rPr>
            </w:pPr>
          </w:p>
          <w:p w14:paraId="3B45A6F4" w14:textId="77777777" w:rsidR="00E70C73" w:rsidRDefault="00E70C73" w:rsidP="007B0814">
            <w:pPr>
              <w:rPr>
                <w:b/>
                <w:sz w:val="24"/>
                <w:szCs w:val="24"/>
              </w:rPr>
            </w:pPr>
          </w:p>
          <w:p w14:paraId="7A22BB8C" w14:textId="33D51C87" w:rsidR="00E70C73" w:rsidRPr="00B81C69" w:rsidRDefault="00E70C73" w:rsidP="007B0814">
            <w:pPr>
              <w:rPr>
                <w:b/>
                <w:sz w:val="24"/>
                <w:szCs w:val="24"/>
              </w:rPr>
            </w:pPr>
            <w:r>
              <w:rPr>
                <w:b/>
                <w:sz w:val="24"/>
                <w:szCs w:val="24"/>
              </w:rPr>
              <w:t>20</w:t>
            </w:r>
            <w:r w:rsidR="00FA3F78">
              <w:rPr>
                <w:b/>
                <w:sz w:val="24"/>
                <w:szCs w:val="24"/>
              </w:rPr>
              <w:t>2</w:t>
            </w:r>
            <w:r w:rsidR="00E669BA">
              <w:rPr>
                <w:b/>
                <w:sz w:val="24"/>
                <w:szCs w:val="24"/>
              </w:rPr>
              <w:t>2</w:t>
            </w:r>
            <w:r>
              <w:rPr>
                <w:b/>
                <w:sz w:val="24"/>
                <w:szCs w:val="24"/>
              </w:rPr>
              <w:t>-202</w:t>
            </w:r>
            <w:r w:rsidR="00E669BA">
              <w:rPr>
                <w:b/>
                <w:sz w:val="24"/>
                <w:szCs w:val="24"/>
              </w:rPr>
              <w:t>3</w:t>
            </w:r>
          </w:p>
        </w:tc>
      </w:tr>
    </w:tbl>
    <w:p w14:paraId="11562A0B"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36"/>
        <w:gridCol w:w="3237"/>
        <w:gridCol w:w="3235"/>
        <w:gridCol w:w="3236"/>
      </w:tblGrid>
      <w:tr w:rsidR="00F26A57" w:rsidRPr="00D554AC" w14:paraId="21CF5023" w14:textId="77777777" w:rsidTr="0002297A">
        <w:trPr>
          <w:trHeight w:val="749"/>
        </w:trPr>
        <w:tc>
          <w:tcPr>
            <w:tcW w:w="12944" w:type="dxa"/>
            <w:gridSpan w:val="4"/>
            <w:tcBorders>
              <w:bottom w:val="single" w:sz="6" w:space="0" w:color="auto"/>
            </w:tcBorders>
            <w:shd w:val="clear" w:color="auto" w:fill="D9D9D9" w:themeFill="background1" w:themeFillShade="D9"/>
          </w:tcPr>
          <w:p w14:paraId="3197A630" w14:textId="77777777"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5987009C" w14:textId="77777777" w:rsidTr="0002297A">
        <w:trPr>
          <w:trHeight w:val="51"/>
        </w:trPr>
        <w:tc>
          <w:tcPr>
            <w:tcW w:w="3236" w:type="dxa"/>
            <w:tcBorders>
              <w:left w:val="single" w:sz="6" w:space="0" w:color="auto"/>
              <w:bottom w:val="double" w:sz="4" w:space="0" w:color="auto"/>
              <w:right w:val="single" w:sz="6" w:space="0" w:color="auto"/>
            </w:tcBorders>
          </w:tcPr>
          <w:p w14:paraId="29421A3F" w14:textId="77777777" w:rsidR="00F26A57" w:rsidRPr="00490115" w:rsidRDefault="00F26A57" w:rsidP="007B0814">
            <w:pPr>
              <w:jc w:val="center"/>
              <w:rPr>
                <w:b/>
                <w:sz w:val="16"/>
                <w:szCs w:val="16"/>
              </w:rPr>
            </w:pPr>
          </w:p>
          <w:p w14:paraId="67F599F5" w14:textId="77777777" w:rsidR="00F26A57" w:rsidRPr="00D554AC" w:rsidRDefault="00F26A57" w:rsidP="007B0814">
            <w:pPr>
              <w:jc w:val="center"/>
              <w:rPr>
                <w:b/>
                <w:sz w:val="24"/>
                <w:szCs w:val="24"/>
              </w:rPr>
            </w:pPr>
            <w:r>
              <w:rPr>
                <w:b/>
                <w:sz w:val="24"/>
                <w:szCs w:val="24"/>
              </w:rPr>
              <w:t>Goals</w:t>
            </w:r>
          </w:p>
        </w:tc>
        <w:tc>
          <w:tcPr>
            <w:tcW w:w="3237" w:type="dxa"/>
            <w:tcBorders>
              <w:left w:val="single" w:sz="6" w:space="0" w:color="auto"/>
              <w:bottom w:val="thinThickSmallGap" w:sz="12" w:space="0" w:color="auto"/>
              <w:right w:val="single" w:sz="4" w:space="0" w:color="auto"/>
            </w:tcBorders>
          </w:tcPr>
          <w:p w14:paraId="54203940" w14:textId="77777777" w:rsidR="00F26A57" w:rsidRPr="00D554AC" w:rsidRDefault="00F26A57" w:rsidP="007B0814">
            <w:pPr>
              <w:jc w:val="center"/>
              <w:rPr>
                <w:b/>
                <w:sz w:val="24"/>
                <w:szCs w:val="24"/>
              </w:rPr>
            </w:pPr>
            <w:r>
              <w:rPr>
                <w:b/>
                <w:sz w:val="24"/>
                <w:szCs w:val="24"/>
              </w:rPr>
              <w:t>Request &amp; Justification/Resources</w:t>
            </w:r>
          </w:p>
        </w:tc>
        <w:tc>
          <w:tcPr>
            <w:tcW w:w="3235" w:type="dxa"/>
            <w:tcBorders>
              <w:left w:val="single" w:sz="4" w:space="0" w:color="auto"/>
              <w:bottom w:val="thinThickSmallGap" w:sz="12" w:space="0" w:color="auto"/>
              <w:right w:val="single" w:sz="6" w:space="0" w:color="auto"/>
            </w:tcBorders>
          </w:tcPr>
          <w:p w14:paraId="73411FA4" w14:textId="77777777" w:rsidR="00F26A57" w:rsidRPr="00490115" w:rsidRDefault="00F26A57" w:rsidP="007B0814">
            <w:pPr>
              <w:jc w:val="center"/>
              <w:rPr>
                <w:b/>
                <w:sz w:val="16"/>
                <w:szCs w:val="16"/>
              </w:rPr>
            </w:pPr>
          </w:p>
          <w:p w14:paraId="2467DD27" w14:textId="77777777" w:rsidR="00F26A57" w:rsidRPr="00D554AC" w:rsidRDefault="00F26A57" w:rsidP="007B0814">
            <w:pPr>
              <w:jc w:val="center"/>
              <w:rPr>
                <w:b/>
                <w:sz w:val="24"/>
                <w:szCs w:val="24"/>
              </w:rPr>
            </w:pPr>
            <w:r>
              <w:rPr>
                <w:b/>
                <w:sz w:val="24"/>
                <w:szCs w:val="24"/>
              </w:rPr>
              <w:t>Goal Progress</w:t>
            </w:r>
          </w:p>
        </w:tc>
        <w:tc>
          <w:tcPr>
            <w:tcW w:w="3236" w:type="dxa"/>
            <w:tcBorders>
              <w:left w:val="single" w:sz="6" w:space="0" w:color="auto"/>
              <w:bottom w:val="thinThickSmallGap" w:sz="12" w:space="0" w:color="auto"/>
            </w:tcBorders>
          </w:tcPr>
          <w:p w14:paraId="3F9BDD56" w14:textId="77777777" w:rsidR="00F26A57" w:rsidRPr="00D554AC" w:rsidRDefault="00F26A57" w:rsidP="007B0814">
            <w:pPr>
              <w:jc w:val="center"/>
              <w:rPr>
                <w:b/>
                <w:sz w:val="24"/>
                <w:szCs w:val="24"/>
              </w:rPr>
            </w:pPr>
            <w:r>
              <w:rPr>
                <w:b/>
                <w:sz w:val="24"/>
                <w:szCs w:val="24"/>
              </w:rPr>
              <w:t>Strategies Implemented &amp; Follow-up</w:t>
            </w:r>
          </w:p>
        </w:tc>
      </w:tr>
      <w:tr w:rsidR="00A94056" w14:paraId="2B0DE938" w14:textId="77777777" w:rsidTr="0002297A">
        <w:trPr>
          <w:trHeight w:val="51"/>
        </w:trPr>
        <w:tc>
          <w:tcPr>
            <w:tcW w:w="3236" w:type="dxa"/>
            <w:tcBorders>
              <w:right w:val="single" w:sz="6" w:space="0" w:color="auto"/>
            </w:tcBorders>
          </w:tcPr>
          <w:p w14:paraId="69DECAF3" w14:textId="44E0729E" w:rsidR="00A94056" w:rsidRDefault="00E006F9" w:rsidP="00A94056">
            <w:r>
              <w:t>1</w:t>
            </w:r>
            <w:r w:rsidR="00A94056">
              <w:t xml:space="preserve">.  Add a projection unit, including a screen, computer, computer cart, and document camera to the chemistry lab, </w:t>
            </w:r>
          </w:p>
          <w:p w14:paraId="231CC18B" w14:textId="77777777" w:rsidR="00A94056" w:rsidRDefault="00A94056" w:rsidP="00A94056">
            <w:r>
              <w:t>CH 202, and upgrade chairs.</w:t>
            </w:r>
          </w:p>
          <w:p w14:paraId="353089F4" w14:textId="77777777" w:rsidR="00A94056" w:rsidRDefault="00A94056" w:rsidP="00A94056"/>
          <w:p w14:paraId="1DDC1837" w14:textId="77777777" w:rsidR="00A94056" w:rsidRDefault="00A94056" w:rsidP="00A94056"/>
          <w:p w14:paraId="64B6F124" w14:textId="22291A21" w:rsidR="00A94056" w:rsidRDefault="00A94056" w:rsidP="00A94056"/>
        </w:tc>
        <w:tc>
          <w:tcPr>
            <w:tcW w:w="3237" w:type="dxa"/>
            <w:tcBorders>
              <w:left w:val="single" w:sz="6" w:space="0" w:color="auto"/>
              <w:right w:val="single" w:sz="4" w:space="0" w:color="auto"/>
            </w:tcBorders>
          </w:tcPr>
          <w:p w14:paraId="594DED2F" w14:textId="094101C2" w:rsidR="00A94056" w:rsidRDefault="00A94056" w:rsidP="00A94056">
            <w:r>
              <w:t>There is no technology in the chemistry lab. This equipment will provide efficient, effective, and easy dissemination of information for both students and faculty and will upgrade the quality of instruction.</w:t>
            </w:r>
          </w:p>
        </w:tc>
        <w:tc>
          <w:tcPr>
            <w:tcW w:w="3235" w:type="dxa"/>
            <w:tcBorders>
              <w:left w:val="single" w:sz="4" w:space="0" w:color="auto"/>
              <w:right w:val="single" w:sz="6" w:space="0" w:color="auto"/>
            </w:tcBorders>
          </w:tcPr>
          <w:p w14:paraId="1D910EA0" w14:textId="3E515F37" w:rsidR="00A94056" w:rsidRDefault="00A94056" w:rsidP="00A94056">
            <w:r>
              <w:t>Funding was approved to purchase new chairs (lab stools), and they have been ordered.</w:t>
            </w:r>
          </w:p>
        </w:tc>
        <w:tc>
          <w:tcPr>
            <w:tcW w:w="3236" w:type="dxa"/>
            <w:tcBorders>
              <w:left w:val="single" w:sz="6" w:space="0" w:color="auto"/>
            </w:tcBorders>
          </w:tcPr>
          <w:p w14:paraId="60EACED7" w14:textId="7A5913A9" w:rsidR="00A94056" w:rsidRPr="00AB45D1" w:rsidRDefault="00A94056" w:rsidP="00AB09B9">
            <w:r>
              <w:t xml:space="preserve">Once the new lab stools arrive, the goal will be partially complete. The remainder of </w:t>
            </w:r>
            <w:r w:rsidR="00AB09B9">
              <w:t>the go</w:t>
            </w:r>
            <w:r w:rsidR="00AE70BE">
              <w:t>al is</w:t>
            </w:r>
            <w:r w:rsidR="00AB09B9">
              <w:t xml:space="preserve"> aborted. The chemistry lab </w:t>
            </w:r>
            <w:r w:rsidR="00D317F4">
              <w:t>will</w:t>
            </w:r>
            <w:r w:rsidR="00AB09B9">
              <w:t xml:space="preserve"> be moved to CH 243.</w:t>
            </w:r>
          </w:p>
        </w:tc>
      </w:tr>
      <w:tr w:rsidR="00F26A57" w14:paraId="17B1D23D" w14:textId="77777777" w:rsidTr="0002297A">
        <w:trPr>
          <w:trHeight w:val="51"/>
        </w:trPr>
        <w:tc>
          <w:tcPr>
            <w:tcW w:w="3236" w:type="dxa"/>
            <w:tcBorders>
              <w:right w:val="single" w:sz="6" w:space="0" w:color="auto"/>
            </w:tcBorders>
          </w:tcPr>
          <w:p w14:paraId="63AAA795" w14:textId="3A219ED3" w:rsidR="00A01FED" w:rsidRDefault="00E006F9" w:rsidP="00A01FED">
            <w:r>
              <w:t>2</w:t>
            </w:r>
            <w:r w:rsidR="00AB45D1">
              <w:t>.</w:t>
            </w:r>
            <w:r w:rsidR="0067298D">
              <w:t xml:space="preserve"> </w:t>
            </w:r>
            <w:r w:rsidR="008F7930">
              <w:t>U</w:t>
            </w:r>
            <w:r w:rsidR="00A01FED">
              <w:t>pgrade</w:t>
            </w:r>
            <w:r w:rsidR="008F7930">
              <w:t xml:space="preserve"> equipment and classroom facilities being used for instruction.</w:t>
            </w:r>
            <w:r w:rsidR="00A01FED">
              <w:t xml:space="preserve"> </w:t>
            </w:r>
          </w:p>
          <w:p w14:paraId="24EBE914" w14:textId="77777777" w:rsidR="00F26A57" w:rsidRDefault="00F26A57" w:rsidP="007B0814"/>
        </w:tc>
        <w:tc>
          <w:tcPr>
            <w:tcW w:w="3237" w:type="dxa"/>
            <w:tcBorders>
              <w:left w:val="single" w:sz="6" w:space="0" w:color="auto"/>
              <w:right w:val="single" w:sz="4" w:space="0" w:color="auto"/>
            </w:tcBorders>
          </w:tcPr>
          <w:p w14:paraId="626985E1" w14:textId="77777777" w:rsidR="00E006F9" w:rsidRDefault="00E006F9" w:rsidP="00E006F9">
            <w:r>
              <w:t xml:space="preserve">Add 2 projection units, including a computer, screen, and document camera to one math (CH 319) and one chemistry </w:t>
            </w:r>
          </w:p>
          <w:p w14:paraId="05420293" w14:textId="77777777" w:rsidR="00E006F9" w:rsidRDefault="00E006F9" w:rsidP="00E006F9">
            <w:r>
              <w:t>(CH 211) classroom.</w:t>
            </w:r>
          </w:p>
          <w:p w14:paraId="50698237" w14:textId="77777777" w:rsidR="00E006F9" w:rsidRDefault="00E006F9" w:rsidP="00E006F9"/>
          <w:p w14:paraId="74F91151" w14:textId="7AB55663" w:rsidR="00E006F9" w:rsidRDefault="00E006F9" w:rsidP="00E006F9">
            <w:r>
              <w:t>Neither room has any technology. This equipment will provide an efficient, effective, and easy dissemination of information for both students and faculty and will upgrade the quality of instruction.</w:t>
            </w:r>
          </w:p>
          <w:p w14:paraId="70F4B604" w14:textId="77777777" w:rsidR="00E006F9" w:rsidRDefault="00E006F9" w:rsidP="004737A9"/>
          <w:p w14:paraId="1D7504E5" w14:textId="4354356D" w:rsidR="004737A9" w:rsidRDefault="004737A9" w:rsidP="004737A9">
            <w:r>
              <w:lastRenderedPageBreak/>
              <w:t>The goal</w:t>
            </w:r>
            <w:r w:rsidR="004523A0">
              <w:t>,</w:t>
            </w:r>
            <w:r>
              <w:t xml:space="preserve"> </w:t>
            </w:r>
            <w:r w:rsidR="00E006F9">
              <w:t>also</w:t>
            </w:r>
            <w:r w:rsidR="004523A0">
              <w:t>,</w:t>
            </w:r>
            <w:r w:rsidR="00E006F9">
              <w:t xml:space="preserve"> </w:t>
            </w:r>
            <w:r>
              <w:t xml:space="preserve">included </w:t>
            </w:r>
          </w:p>
          <w:p w14:paraId="2D4994D7" w14:textId="2A47DE81" w:rsidR="004737A9" w:rsidRDefault="004737A9" w:rsidP="004737A9">
            <w:r>
              <w:t xml:space="preserve">a. the purchase of 1 digitizer for a full-time faculty member, </w:t>
            </w:r>
          </w:p>
          <w:p w14:paraId="7ADFD92A" w14:textId="4FC23368" w:rsidR="004737A9" w:rsidRDefault="004737A9" w:rsidP="004737A9">
            <w:r>
              <w:t xml:space="preserve">b. update </w:t>
            </w:r>
            <w:r w:rsidR="006E4231">
              <w:t xml:space="preserve">math classrooms, </w:t>
            </w:r>
            <w:r>
              <w:t>RC234 and RC</w:t>
            </w:r>
            <w:r w:rsidR="00583DDA">
              <w:t>32</w:t>
            </w:r>
            <w:r>
              <w:t>1</w:t>
            </w:r>
            <w:r w:rsidR="006E4231">
              <w:t>,</w:t>
            </w:r>
            <w:r>
              <w:t xml:space="preserve"> with desk</w:t>
            </w:r>
            <w:r w:rsidR="00850413">
              <w:t>s</w:t>
            </w:r>
            <w:r>
              <w:t xml:space="preserve">, chairs, instructor chairs, computers, projection units with screens, lecterns, media workstations, and </w:t>
            </w:r>
            <w:r w:rsidR="00906690">
              <w:t>fresh paint.</w:t>
            </w:r>
          </w:p>
          <w:p w14:paraId="789B1106" w14:textId="2E19AFD6" w:rsidR="004737A9" w:rsidRDefault="004737A9" w:rsidP="004737A9">
            <w:r>
              <w:t xml:space="preserve">c. update </w:t>
            </w:r>
            <w:r w:rsidR="006E4231">
              <w:t xml:space="preserve">math classrooms, </w:t>
            </w:r>
            <w:r>
              <w:t>CH310 and CH312</w:t>
            </w:r>
            <w:r w:rsidR="006E4231">
              <w:t>,</w:t>
            </w:r>
            <w:r>
              <w:t xml:space="preserve"> with desk</w:t>
            </w:r>
            <w:r w:rsidR="006E4231">
              <w:t>s</w:t>
            </w:r>
            <w:r>
              <w:t>, chairs, instructor chairs, 1 Elmo, computers, projection units with screens, lecterns, media workstations,</w:t>
            </w:r>
          </w:p>
          <w:p w14:paraId="6FE8FB41" w14:textId="5B440F4E" w:rsidR="004737A9" w:rsidRDefault="004737A9" w:rsidP="004737A9">
            <w:r>
              <w:t xml:space="preserve">d. </w:t>
            </w:r>
            <w:proofErr w:type="gramStart"/>
            <w:r>
              <w:t>update</w:t>
            </w:r>
            <w:proofErr w:type="gramEnd"/>
            <w:r>
              <w:t xml:space="preserve"> the technology in</w:t>
            </w:r>
            <w:r w:rsidR="006E4231">
              <w:t xml:space="preserve"> </w:t>
            </w:r>
            <w:proofErr w:type="gramStart"/>
            <w:r w:rsidR="006E4231">
              <w:t>the physics</w:t>
            </w:r>
            <w:proofErr w:type="gramEnd"/>
            <w:r w:rsidR="006E4231">
              <w:t xml:space="preserve"> classroom</w:t>
            </w:r>
            <w:r>
              <w:t xml:space="preserve"> CH217 with a computer, projection unit with screen, lectern, instructor chair, and media workstation.  </w:t>
            </w:r>
          </w:p>
          <w:p w14:paraId="15411981" w14:textId="77777777" w:rsidR="00B50238" w:rsidRDefault="00B50238" w:rsidP="00D132F2"/>
          <w:p w14:paraId="7D7C237B" w14:textId="17CFBA87" w:rsidR="00B50238" w:rsidRDefault="003226BF" w:rsidP="00D132F2">
            <w:r>
              <w:t xml:space="preserve">Approval was given to purchase </w:t>
            </w:r>
            <w:proofErr w:type="spellStart"/>
            <w:r>
              <w:t>Elmos</w:t>
            </w:r>
            <w:proofErr w:type="spellEnd"/>
            <w:r w:rsidR="000E6320">
              <w:t>, which were assigned to t</w:t>
            </w:r>
            <w:r>
              <w:t>hese classrooms:</w:t>
            </w:r>
          </w:p>
          <w:p w14:paraId="06E69147" w14:textId="14F73563" w:rsidR="003226BF" w:rsidRDefault="003226BF" w:rsidP="00D132F2">
            <w:r>
              <w:t>RC234, RC321, CH217, CH310, and CH319</w:t>
            </w:r>
            <w:r w:rsidR="000E6320">
              <w:t>.</w:t>
            </w:r>
          </w:p>
          <w:p w14:paraId="1E6A19AD" w14:textId="77777777" w:rsidR="00B50238" w:rsidRDefault="00B50238" w:rsidP="00D132F2"/>
          <w:p w14:paraId="11AC76EE" w14:textId="303CFA3F" w:rsidR="00B50238" w:rsidRDefault="004539F8" w:rsidP="00D132F2">
            <w:r>
              <w:t>Whiteboards were purchased for CH217, CH312, CH 319, and CH202.</w:t>
            </w:r>
          </w:p>
          <w:p w14:paraId="2E591AB4" w14:textId="2B6240BC" w:rsidR="004539F8" w:rsidRDefault="004539F8" w:rsidP="00D132F2"/>
          <w:p w14:paraId="205B3FFC" w14:textId="104B0818" w:rsidR="00B50238" w:rsidRDefault="004539F8" w:rsidP="00D132F2">
            <w:r>
              <w:t>Student desks and chairs were approved in the Associate Dean’s budget for the chemistry classroom CH211 and the physics classroom CH217.</w:t>
            </w:r>
          </w:p>
        </w:tc>
        <w:tc>
          <w:tcPr>
            <w:tcW w:w="3235" w:type="dxa"/>
            <w:tcBorders>
              <w:left w:val="single" w:sz="4" w:space="0" w:color="auto"/>
              <w:right w:val="single" w:sz="6" w:space="0" w:color="auto"/>
            </w:tcBorders>
          </w:tcPr>
          <w:p w14:paraId="7383D2B1" w14:textId="2F5238FF" w:rsidR="004737A9" w:rsidRPr="00E71E35" w:rsidRDefault="00807ABA" w:rsidP="004737A9">
            <w:r w:rsidRPr="00E71E35">
              <w:lastRenderedPageBreak/>
              <w:t>This is a second request for the installation of technology in these classrooms.  These items were approved in 2020-21, but due to unresolved pricing, the items were not ordered during that budget year.</w:t>
            </w:r>
          </w:p>
          <w:p w14:paraId="336D5A94" w14:textId="05389C89" w:rsidR="00807ABA" w:rsidRPr="00E71E35" w:rsidRDefault="00807ABA" w:rsidP="004737A9"/>
          <w:p w14:paraId="67D9F328" w14:textId="543FF7F2" w:rsidR="00807ABA" w:rsidRPr="00E71E35" w:rsidRDefault="00807ABA" w:rsidP="004737A9"/>
          <w:p w14:paraId="3517ED5C" w14:textId="71F9B238" w:rsidR="005A548C" w:rsidRPr="00E71E35" w:rsidRDefault="005A548C" w:rsidP="004737A9"/>
          <w:p w14:paraId="1336F958" w14:textId="3F086721" w:rsidR="005A548C" w:rsidRPr="00E71E35" w:rsidRDefault="005A548C" w:rsidP="004737A9"/>
          <w:p w14:paraId="406945BD" w14:textId="21A53AF4" w:rsidR="005A548C" w:rsidRPr="00E71E35" w:rsidRDefault="005A548C" w:rsidP="004737A9"/>
          <w:p w14:paraId="5AD36D91" w14:textId="7C1F4617" w:rsidR="005A548C" w:rsidRPr="00E71E35" w:rsidRDefault="005A548C" w:rsidP="004737A9"/>
          <w:p w14:paraId="56D0C834" w14:textId="229D69CE" w:rsidR="005A548C" w:rsidRPr="00E71E35" w:rsidRDefault="005A548C" w:rsidP="004737A9"/>
          <w:p w14:paraId="0BF0C16E" w14:textId="77777777" w:rsidR="005A548C" w:rsidRPr="00E71E35" w:rsidRDefault="005A548C" w:rsidP="004737A9"/>
          <w:p w14:paraId="7CE979EF" w14:textId="115C8D29" w:rsidR="004737A9" w:rsidRPr="00E71E35" w:rsidRDefault="004737A9" w:rsidP="004737A9">
            <w:r w:rsidRPr="00E71E35">
              <w:t>a. 1 digitizer was purchased for a full-time faculty member</w:t>
            </w:r>
            <w:r w:rsidR="00B3214D" w:rsidRPr="00E71E35">
              <w:t xml:space="preserve">, </w:t>
            </w:r>
            <w:proofErr w:type="spellStart"/>
            <w:proofErr w:type="gramStart"/>
            <w:r w:rsidR="00B3214D" w:rsidRPr="00E71E35">
              <w:t>L.Nagy</w:t>
            </w:r>
            <w:proofErr w:type="spellEnd"/>
            <w:proofErr w:type="gramEnd"/>
            <w:r w:rsidR="00B3214D" w:rsidRPr="00E71E35">
              <w:t>.</w:t>
            </w:r>
          </w:p>
          <w:p w14:paraId="40AF84AE" w14:textId="10465DB0" w:rsidR="004737A9" w:rsidRPr="00E71E35" w:rsidRDefault="004737A9" w:rsidP="004737A9">
            <w:r w:rsidRPr="00E71E35">
              <w:t>b. The projection unit stopped working in RC234 and was replaced with one on</w:t>
            </w:r>
            <w:r w:rsidR="00FC62F3" w:rsidRPr="00E71E35">
              <w:t xml:space="preserve"> </w:t>
            </w:r>
            <w:r w:rsidRPr="00E71E35">
              <w:t>hand.</w:t>
            </w:r>
            <w:r w:rsidR="003226BF" w:rsidRPr="00E71E35">
              <w:t xml:space="preserve"> The other items have not been approved.</w:t>
            </w:r>
          </w:p>
          <w:p w14:paraId="321F86DD" w14:textId="77777777" w:rsidR="00FD4337" w:rsidRPr="00E71E35" w:rsidRDefault="00FD4337" w:rsidP="008F7930"/>
          <w:p w14:paraId="63B0FFEE" w14:textId="77777777" w:rsidR="00FD4337" w:rsidRPr="00E71E35" w:rsidRDefault="00FD4337" w:rsidP="008F7930"/>
          <w:p w14:paraId="1BA5053D" w14:textId="71DB2F6B" w:rsidR="00FD4337" w:rsidRPr="00E71E35" w:rsidRDefault="004737A9" w:rsidP="008F7930">
            <w:r w:rsidRPr="00E71E35">
              <w:t xml:space="preserve">c. </w:t>
            </w:r>
            <w:r w:rsidR="003226BF" w:rsidRPr="00E71E35">
              <w:t>These items have not been approved.</w:t>
            </w:r>
          </w:p>
          <w:p w14:paraId="098E143B" w14:textId="77777777" w:rsidR="007336D0" w:rsidRPr="00E71E35" w:rsidRDefault="007336D0" w:rsidP="00D132F2"/>
          <w:p w14:paraId="75AE13DE" w14:textId="77777777" w:rsidR="0002297A" w:rsidRPr="00E71E35" w:rsidRDefault="0002297A" w:rsidP="00D132F2"/>
          <w:p w14:paraId="6BA08BCA" w14:textId="77777777" w:rsidR="0002297A" w:rsidRPr="00E71E35" w:rsidRDefault="0002297A" w:rsidP="00D132F2"/>
          <w:p w14:paraId="10A32977" w14:textId="77777777" w:rsidR="0002297A" w:rsidRPr="00E71E35" w:rsidRDefault="0002297A" w:rsidP="00D132F2">
            <w:r w:rsidRPr="00E71E35">
              <w:t>d.</w:t>
            </w:r>
            <w:r w:rsidR="006C0B1C" w:rsidRPr="00E71E35">
              <w:t xml:space="preserve"> </w:t>
            </w:r>
            <w:r w:rsidR="003226BF" w:rsidRPr="00E71E35">
              <w:t>These items have not been approved.</w:t>
            </w:r>
          </w:p>
          <w:p w14:paraId="198D6D67" w14:textId="77777777" w:rsidR="000E6320" w:rsidRPr="00E71E35" w:rsidRDefault="000E6320" w:rsidP="00D132F2"/>
          <w:p w14:paraId="709A9378" w14:textId="77777777" w:rsidR="000E6320" w:rsidRPr="00E71E35" w:rsidRDefault="000E6320" w:rsidP="00D132F2"/>
          <w:p w14:paraId="7AF05EE4" w14:textId="25027EDD" w:rsidR="000E6320" w:rsidRPr="00E71E35" w:rsidRDefault="000E6320" w:rsidP="00D132F2"/>
          <w:p w14:paraId="6BC9A938" w14:textId="77777777" w:rsidR="004539F8" w:rsidRPr="00E71E35" w:rsidRDefault="004539F8" w:rsidP="00D132F2"/>
          <w:p w14:paraId="255F9590" w14:textId="5F4D6A7E" w:rsidR="000E6320" w:rsidRPr="00E71E35" w:rsidRDefault="000E6320" w:rsidP="00D132F2">
            <w:r w:rsidRPr="00E71E35">
              <w:t xml:space="preserve">All </w:t>
            </w:r>
            <w:proofErr w:type="spellStart"/>
            <w:r w:rsidRPr="00E71E35">
              <w:t>Elmos</w:t>
            </w:r>
            <w:proofErr w:type="spellEnd"/>
            <w:r w:rsidRPr="00E71E35">
              <w:t xml:space="preserve"> </w:t>
            </w:r>
            <w:r w:rsidR="0005254C" w:rsidRPr="00E71E35">
              <w:t>were</w:t>
            </w:r>
            <w:r w:rsidRPr="00E71E35">
              <w:t xml:space="preserve"> installed except </w:t>
            </w:r>
            <w:r w:rsidR="001E2FA4" w:rsidRPr="00E71E35">
              <w:t xml:space="preserve">in </w:t>
            </w:r>
            <w:r w:rsidRPr="00E71E35">
              <w:t>CH319. (Awaiting technology installation from 2020-2021 approval)</w:t>
            </w:r>
          </w:p>
          <w:p w14:paraId="267FC225" w14:textId="77777777" w:rsidR="004539F8" w:rsidRPr="00E71E35" w:rsidRDefault="004539F8" w:rsidP="00D132F2"/>
          <w:p w14:paraId="72CFA70C" w14:textId="77777777" w:rsidR="004539F8" w:rsidRPr="00E71E35" w:rsidRDefault="004539F8" w:rsidP="00D132F2"/>
          <w:p w14:paraId="463469B6" w14:textId="77777777" w:rsidR="004539F8" w:rsidRPr="00E71E35" w:rsidRDefault="004539F8" w:rsidP="00D132F2">
            <w:r w:rsidRPr="00E71E35">
              <w:t>All whiteboards were installed.</w:t>
            </w:r>
          </w:p>
          <w:p w14:paraId="12CB568B" w14:textId="77777777" w:rsidR="004539F8" w:rsidRPr="00E71E35" w:rsidRDefault="004539F8" w:rsidP="00D132F2"/>
          <w:p w14:paraId="7D4653D4" w14:textId="77777777" w:rsidR="004539F8" w:rsidRPr="00E71E35" w:rsidRDefault="004539F8" w:rsidP="00D132F2"/>
          <w:p w14:paraId="5409729B" w14:textId="77777777" w:rsidR="004539F8" w:rsidRPr="00E71E35" w:rsidRDefault="004539F8" w:rsidP="00D132F2"/>
          <w:p w14:paraId="67B270E0" w14:textId="39230A33" w:rsidR="004539F8" w:rsidRPr="00E71E35" w:rsidRDefault="004539F8" w:rsidP="00D132F2">
            <w:r w:rsidRPr="00E71E35">
              <w:t>These items will be purchased in a bulk order by the school.</w:t>
            </w:r>
          </w:p>
        </w:tc>
        <w:tc>
          <w:tcPr>
            <w:tcW w:w="3236" w:type="dxa"/>
            <w:tcBorders>
              <w:left w:val="single" w:sz="6" w:space="0" w:color="auto"/>
            </w:tcBorders>
          </w:tcPr>
          <w:p w14:paraId="3C3F351A" w14:textId="09D93D8F" w:rsidR="00AB09B9" w:rsidRDefault="00AB09B9" w:rsidP="003226BF">
            <w:r>
              <w:lastRenderedPageBreak/>
              <w:t xml:space="preserve">A charter school is leasing Carson Hall. All remaining upgrades are </w:t>
            </w:r>
            <w:r w:rsidR="00EC2884">
              <w:t>not needed</w:t>
            </w:r>
            <w:r>
              <w:t>.</w:t>
            </w:r>
          </w:p>
          <w:p w14:paraId="20A3C426" w14:textId="77777777" w:rsidR="00D94892" w:rsidRDefault="00D94892" w:rsidP="003226BF"/>
          <w:p w14:paraId="4958014C" w14:textId="4EB9E21C" w:rsidR="003226BF" w:rsidRDefault="003226BF" w:rsidP="003226BF">
            <w:r w:rsidRPr="00AB45D1">
              <w:t xml:space="preserve">The department will continue to upgrade </w:t>
            </w:r>
            <w:r>
              <w:t>classroom facilities and continue requests in the next budget</w:t>
            </w:r>
            <w:r w:rsidR="00AB09B9">
              <w:t xml:space="preserve"> for facilities in Ruby Carson Hall</w:t>
            </w:r>
            <w:r>
              <w:t>.</w:t>
            </w:r>
          </w:p>
          <w:p w14:paraId="63BFE5D0" w14:textId="77777777" w:rsidR="003226BF" w:rsidRDefault="003226BF" w:rsidP="00391584"/>
          <w:p w14:paraId="5FB88F5E" w14:textId="77777777" w:rsidR="003226BF" w:rsidRDefault="003226BF" w:rsidP="00391584"/>
          <w:p w14:paraId="0FF35E70" w14:textId="77777777" w:rsidR="003226BF" w:rsidRDefault="003226BF" w:rsidP="00391584"/>
          <w:p w14:paraId="284A66D7" w14:textId="77777777" w:rsidR="003226BF" w:rsidRDefault="003226BF" w:rsidP="00391584"/>
          <w:p w14:paraId="62209196" w14:textId="77777777" w:rsidR="00132DA9" w:rsidRDefault="00132DA9" w:rsidP="00391584"/>
          <w:p w14:paraId="43A12268" w14:textId="095A23EB" w:rsidR="00132DA9" w:rsidRDefault="00132DA9" w:rsidP="00391584"/>
        </w:tc>
      </w:tr>
      <w:tr w:rsidR="001C712A" w14:paraId="5E340BEB" w14:textId="77777777" w:rsidTr="0002297A">
        <w:trPr>
          <w:trHeight w:val="51"/>
        </w:trPr>
        <w:tc>
          <w:tcPr>
            <w:tcW w:w="3236" w:type="dxa"/>
            <w:tcBorders>
              <w:right w:val="single" w:sz="6" w:space="0" w:color="auto"/>
            </w:tcBorders>
          </w:tcPr>
          <w:p w14:paraId="312A9B0E" w14:textId="6A2E2FF2" w:rsidR="001C712A" w:rsidRDefault="00E006F9" w:rsidP="007B0814">
            <w:r>
              <w:lastRenderedPageBreak/>
              <w:t>3</w:t>
            </w:r>
            <w:r w:rsidR="001C712A">
              <w:t>.  Continue to equip the chemistry lab with needed lab equipment and chemicals.</w:t>
            </w:r>
          </w:p>
        </w:tc>
        <w:tc>
          <w:tcPr>
            <w:tcW w:w="3237" w:type="dxa"/>
            <w:tcBorders>
              <w:left w:val="single" w:sz="6" w:space="0" w:color="auto"/>
              <w:right w:val="single" w:sz="4" w:space="0" w:color="auto"/>
            </w:tcBorders>
          </w:tcPr>
          <w:p w14:paraId="53D84541" w14:textId="77777777" w:rsidR="001C712A" w:rsidRDefault="001E2FA4" w:rsidP="007B0814">
            <w:r>
              <w:t>Funding was requested to purchase glassware, chemicals, and equipment to run the lab experiments for chemistry students.</w:t>
            </w:r>
          </w:p>
          <w:p w14:paraId="4A9E37BB" w14:textId="4937E692" w:rsidR="001E2FA4" w:rsidRDefault="001E2FA4" w:rsidP="007B0814"/>
          <w:p w14:paraId="00953D45" w14:textId="785C2574" w:rsidR="00ED36EC" w:rsidRDefault="00ED36EC" w:rsidP="007B0814"/>
          <w:p w14:paraId="0215C57D" w14:textId="1845EC1C" w:rsidR="00ED36EC" w:rsidRDefault="00ED36EC" w:rsidP="007B0814"/>
          <w:p w14:paraId="4D7F9B48" w14:textId="3374F0F9" w:rsidR="00ED36EC" w:rsidRDefault="00ED36EC" w:rsidP="007B0814"/>
          <w:p w14:paraId="284D55CD" w14:textId="39E16F0B" w:rsidR="00ED36EC" w:rsidRDefault="00ED36EC" w:rsidP="007B0814"/>
          <w:p w14:paraId="186DBD1C" w14:textId="44FC92EB" w:rsidR="00ED36EC" w:rsidRDefault="00ED36EC" w:rsidP="007B0814"/>
          <w:p w14:paraId="289D209B" w14:textId="2EF8AEFB" w:rsidR="00ED36EC" w:rsidRDefault="00ED36EC" w:rsidP="007B0814"/>
          <w:p w14:paraId="3E41E69C" w14:textId="0138D0AF" w:rsidR="00ED36EC" w:rsidRDefault="00ED36EC" w:rsidP="007B0814"/>
          <w:p w14:paraId="7BAA6D29" w14:textId="77777777" w:rsidR="00ED36EC" w:rsidRDefault="00ED36EC" w:rsidP="007B0814"/>
          <w:p w14:paraId="36E456D4" w14:textId="77777777" w:rsidR="000440B1" w:rsidRDefault="000440B1" w:rsidP="007B0814"/>
          <w:p w14:paraId="2B4DEFCE" w14:textId="648AAB8E" w:rsidR="001E2FA4" w:rsidRDefault="001E2FA4" w:rsidP="007B0814">
            <w:proofErr w:type="spellStart"/>
            <w:r>
              <w:t>Fumehood</w:t>
            </w:r>
            <w:proofErr w:type="spellEnd"/>
            <w:r>
              <w:t xml:space="preserve"> (bases) needed to be replaced. </w:t>
            </w:r>
          </w:p>
          <w:p w14:paraId="4D39745A" w14:textId="77777777" w:rsidR="001E2FA4" w:rsidRDefault="001E2FA4" w:rsidP="007B0814"/>
          <w:p w14:paraId="25B76DF2" w14:textId="77777777" w:rsidR="001E2FA4" w:rsidRDefault="001E2FA4" w:rsidP="007B0814"/>
          <w:p w14:paraId="4A8B23E1" w14:textId="2CDF77D8" w:rsidR="001E2FA4" w:rsidRDefault="001E2FA4" w:rsidP="007B0814">
            <w:r>
              <w:t xml:space="preserve">Approval was requested for a </w:t>
            </w:r>
            <w:r w:rsidR="00DE46CA">
              <w:t>stainless-steel</w:t>
            </w:r>
            <w:r>
              <w:t xml:space="preserve"> dishwasher (current one is 10+ years old and does not clean) and an ice machine (chemistry lab</w:t>
            </w:r>
            <w:r w:rsidR="0005254C">
              <w:t xml:space="preserve"> does not have one</w:t>
            </w:r>
            <w:r>
              <w:t xml:space="preserve"> and biology’s is broken).</w:t>
            </w:r>
          </w:p>
        </w:tc>
        <w:tc>
          <w:tcPr>
            <w:tcW w:w="3235" w:type="dxa"/>
            <w:tcBorders>
              <w:left w:val="single" w:sz="4" w:space="0" w:color="auto"/>
              <w:right w:val="single" w:sz="6" w:space="0" w:color="auto"/>
            </w:tcBorders>
          </w:tcPr>
          <w:p w14:paraId="71F6DA0C" w14:textId="31AA7A68" w:rsidR="001C712A" w:rsidRDefault="002551D5" w:rsidP="00FA3F78">
            <w:r>
              <w:t xml:space="preserve">Equipment purchased for chemistry </w:t>
            </w:r>
            <w:r w:rsidR="00ED36EC">
              <w:t xml:space="preserve">and physical science </w:t>
            </w:r>
            <w:r>
              <w:t>labs:</w:t>
            </w:r>
          </w:p>
          <w:p w14:paraId="6EB9A9E3" w14:textId="58C64AEF" w:rsidR="002551D5" w:rsidRDefault="002551D5" w:rsidP="00FA3F78">
            <w:r>
              <w:t xml:space="preserve">CHM 111, CHM 112: </w:t>
            </w:r>
            <w:proofErr w:type="spellStart"/>
            <w:r>
              <w:t>Eisco</w:t>
            </w:r>
            <w:proofErr w:type="spellEnd"/>
            <w:r>
              <w:t xml:space="preserve"> clamps, stir bars, a</w:t>
            </w:r>
            <w:r w:rsidR="00ED36EC">
              <w:t>n</w:t>
            </w:r>
            <w:r>
              <w:t xml:space="preserve">d </w:t>
            </w:r>
            <w:proofErr w:type="spellStart"/>
            <w:r w:rsidR="000F5F7D">
              <w:t>l</w:t>
            </w:r>
            <w:r>
              <w:t>ueu</w:t>
            </w:r>
            <w:proofErr w:type="spellEnd"/>
            <w:r>
              <w:t xml:space="preserve"> </w:t>
            </w:r>
            <w:proofErr w:type="spellStart"/>
            <w:r w:rsidR="000F5F7D">
              <w:t>l</w:t>
            </w:r>
            <w:r>
              <w:t>ok</w:t>
            </w:r>
            <w:proofErr w:type="spellEnd"/>
          </w:p>
          <w:p w14:paraId="2F794497" w14:textId="7426BA33" w:rsidR="002551D5" w:rsidRDefault="002551D5" w:rsidP="00FA3F78">
            <w:r>
              <w:t xml:space="preserve">CHM 221, CHM 222: Vernier </w:t>
            </w:r>
            <w:r w:rsidR="00ED36EC">
              <w:t>M</w:t>
            </w:r>
            <w:r>
              <w:t>ini GC, Vernier Polarimeter, Chromatography UV Lamp, Micro Glassware, Vortex Mixer, Mini Vort</w:t>
            </w:r>
            <w:r w:rsidR="00ED36EC">
              <w:t>ex</w:t>
            </w:r>
            <w:r>
              <w:t xml:space="preserve"> Mixer</w:t>
            </w:r>
          </w:p>
          <w:p w14:paraId="2523AC03" w14:textId="77777777" w:rsidR="000440B1" w:rsidRDefault="000440B1" w:rsidP="00FA3F78"/>
          <w:p w14:paraId="0CC22F3E" w14:textId="7895C7EC" w:rsidR="00ED36EC" w:rsidRDefault="00ED36EC" w:rsidP="00FA3F78">
            <w:r>
              <w:t>PHS 111: glass streak plates and mineral hammer</w:t>
            </w:r>
          </w:p>
          <w:p w14:paraId="018ACC45" w14:textId="77777777" w:rsidR="001E2FA4" w:rsidRDefault="001E2FA4" w:rsidP="00FA3F78"/>
          <w:p w14:paraId="3D7637FE" w14:textId="77777777" w:rsidR="001E2FA4" w:rsidRDefault="001E2FA4" w:rsidP="00FA3F78"/>
          <w:p w14:paraId="25420BF4" w14:textId="52AD94B8" w:rsidR="001E2FA4" w:rsidRDefault="001E2FA4" w:rsidP="00FA3F78">
            <w:proofErr w:type="spellStart"/>
            <w:r>
              <w:t>Fumehood</w:t>
            </w:r>
            <w:proofErr w:type="spellEnd"/>
            <w:r>
              <w:t xml:space="preserve"> (bases) </w:t>
            </w:r>
            <w:r w:rsidR="00FC62F3">
              <w:t xml:space="preserve">were purchased </w:t>
            </w:r>
            <w:r w:rsidR="00EC2884">
              <w:t>and installed</w:t>
            </w:r>
            <w:r w:rsidR="00FC62F3">
              <w:t>.</w:t>
            </w:r>
          </w:p>
          <w:p w14:paraId="095E0A25" w14:textId="77777777" w:rsidR="0005254C" w:rsidRDefault="0005254C" w:rsidP="00FA3F78"/>
          <w:p w14:paraId="36CB376E" w14:textId="77777777" w:rsidR="00EC2884" w:rsidRDefault="00EC2884" w:rsidP="00FA3F78"/>
          <w:p w14:paraId="4E01192B" w14:textId="77777777" w:rsidR="0005254C" w:rsidRDefault="00EC2884" w:rsidP="00FA3F78">
            <w:r>
              <w:t>A</w:t>
            </w:r>
            <w:r w:rsidR="0005254C">
              <w:t xml:space="preserve"> dishwasher </w:t>
            </w:r>
            <w:r>
              <w:t>and an</w:t>
            </w:r>
            <w:r w:rsidR="0005254C">
              <w:t xml:space="preserve"> ice machine</w:t>
            </w:r>
            <w:r>
              <w:t xml:space="preserve"> were purchased and installed</w:t>
            </w:r>
            <w:r w:rsidR="0005254C">
              <w:t>.</w:t>
            </w:r>
          </w:p>
          <w:p w14:paraId="064C013F" w14:textId="77777777" w:rsidR="00EC2884" w:rsidRDefault="00EC2884" w:rsidP="00FA3F78"/>
          <w:p w14:paraId="08DC1EFA" w14:textId="77777777" w:rsidR="00EC2884" w:rsidRDefault="00EC2884" w:rsidP="00FA3F78"/>
          <w:p w14:paraId="49EE299B" w14:textId="77777777" w:rsidR="00EC2884" w:rsidRDefault="00EC2884" w:rsidP="00FA3F78"/>
          <w:p w14:paraId="4968F87A" w14:textId="77777777" w:rsidR="00EC2884" w:rsidRDefault="00EC2884" w:rsidP="00FA3F78"/>
          <w:p w14:paraId="3EDFC958" w14:textId="77777777" w:rsidR="00EC2884" w:rsidRDefault="00EC2884" w:rsidP="00FA3F78"/>
          <w:p w14:paraId="5AF4852F" w14:textId="77777777" w:rsidR="00EC2884" w:rsidRDefault="00EC2884" w:rsidP="00FA3F78"/>
          <w:p w14:paraId="117D5787" w14:textId="77777777" w:rsidR="00EC2884" w:rsidRDefault="00EC2884" w:rsidP="00FA3F78"/>
          <w:p w14:paraId="066E8C3C" w14:textId="77777777" w:rsidR="00EC2884" w:rsidRDefault="00EC2884" w:rsidP="00FA3F78"/>
          <w:p w14:paraId="486C47D8" w14:textId="77777777" w:rsidR="00EC2884" w:rsidRDefault="00EC2884" w:rsidP="00FA3F78"/>
          <w:p w14:paraId="75F74E5F" w14:textId="77777777" w:rsidR="00EC2884" w:rsidRDefault="00EC2884" w:rsidP="00FA3F78"/>
          <w:p w14:paraId="61926C70" w14:textId="77777777" w:rsidR="00EC2884" w:rsidRDefault="00EC2884" w:rsidP="00FA3F78"/>
          <w:p w14:paraId="2610C24B" w14:textId="77777777" w:rsidR="00EC2884" w:rsidRDefault="00EC2884" w:rsidP="00FA3F78"/>
          <w:p w14:paraId="02D9D5FE" w14:textId="77777777" w:rsidR="00EC2884" w:rsidRDefault="00EC2884" w:rsidP="00FA3F78"/>
          <w:p w14:paraId="7FB32CF9" w14:textId="77777777" w:rsidR="00EC2884" w:rsidRDefault="00EC2884" w:rsidP="00FA3F78"/>
          <w:p w14:paraId="56EC46A1" w14:textId="07B80590" w:rsidR="00EC2884" w:rsidRDefault="00EC2884" w:rsidP="00FA3F78"/>
        </w:tc>
        <w:tc>
          <w:tcPr>
            <w:tcW w:w="3236" w:type="dxa"/>
            <w:tcBorders>
              <w:left w:val="single" w:sz="6" w:space="0" w:color="auto"/>
            </w:tcBorders>
          </w:tcPr>
          <w:p w14:paraId="415E6ACD" w14:textId="64A7AE54" w:rsidR="001C712A" w:rsidRPr="00AB45D1" w:rsidRDefault="00FC62F3" w:rsidP="006E5511">
            <w:r>
              <w:t xml:space="preserve">The department will continue to upgrade the equipment in the Chemistry lab </w:t>
            </w:r>
            <w:r w:rsidR="00EC2884">
              <w:t>as</w:t>
            </w:r>
            <w:r>
              <w:t xml:space="preserve"> needed.</w:t>
            </w:r>
            <w:r w:rsidR="00EC2884">
              <w:t xml:space="preserve"> The Chemistry Lab is moving from CH 202 to RC 243. (Requests will be made outside the Strategic Plan for equipment.)</w:t>
            </w:r>
          </w:p>
        </w:tc>
      </w:tr>
      <w:tr w:rsidR="00F26A57" w14:paraId="6889D5BA" w14:textId="77777777" w:rsidTr="0002297A">
        <w:trPr>
          <w:trHeight w:val="51"/>
        </w:trPr>
        <w:tc>
          <w:tcPr>
            <w:tcW w:w="3236" w:type="dxa"/>
            <w:tcBorders>
              <w:right w:val="single" w:sz="6" w:space="0" w:color="auto"/>
            </w:tcBorders>
          </w:tcPr>
          <w:p w14:paraId="4B404017" w14:textId="522D80C7" w:rsidR="00F26A57" w:rsidRDefault="00E006F9" w:rsidP="007B0814">
            <w:r>
              <w:lastRenderedPageBreak/>
              <w:t>4</w:t>
            </w:r>
            <w:r w:rsidR="0010499A">
              <w:t>.  Continue to equip the physics lab, CH</w:t>
            </w:r>
            <w:r w:rsidR="006C0B1C">
              <w:t xml:space="preserve"> </w:t>
            </w:r>
            <w:r w:rsidR="0010499A">
              <w:t>221, with needed lab equipment and update the chairs.</w:t>
            </w:r>
          </w:p>
        </w:tc>
        <w:tc>
          <w:tcPr>
            <w:tcW w:w="3237" w:type="dxa"/>
            <w:tcBorders>
              <w:left w:val="single" w:sz="6" w:space="0" w:color="auto"/>
              <w:right w:val="single" w:sz="4" w:space="0" w:color="auto"/>
            </w:tcBorders>
          </w:tcPr>
          <w:p w14:paraId="7AE78A8B" w14:textId="3D0CC6B0" w:rsidR="00F26A57" w:rsidRDefault="00906690" w:rsidP="007B0814">
            <w:r>
              <w:t>It was requested to renovate t</w:t>
            </w:r>
            <w:r w:rsidR="006E5511">
              <w:t>he entire physics lab.</w:t>
            </w:r>
          </w:p>
        </w:tc>
        <w:tc>
          <w:tcPr>
            <w:tcW w:w="3235" w:type="dxa"/>
            <w:tcBorders>
              <w:left w:val="single" w:sz="4" w:space="0" w:color="auto"/>
              <w:right w:val="single" w:sz="6" w:space="0" w:color="auto"/>
            </w:tcBorders>
          </w:tcPr>
          <w:p w14:paraId="7BBA156E" w14:textId="4B961146" w:rsidR="0067298D" w:rsidRDefault="006C0B1C" w:rsidP="00FA3F78">
            <w:r>
              <w:t>IT replaced the computer</w:t>
            </w:r>
            <w:r w:rsidR="006E5511">
              <w:t xml:space="preserve">s </w:t>
            </w:r>
            <w:r>
              <w:t xml:space="preserve">with </w:t>
            </w:r>
            <w:r w:rsidR="004D0351">
              <w:t xml:space="preserve">five </w:t>
            </w:r>
            <w:r w:rsidR="006E5511">
              <w:t xml:space="preserve">newer </w:t>
            </w:r>
            <w:r>
              <w:t>ones that are</w:t>
            </w:r>
            <w:r w:rsidR="006E5511">
              <w:t xml:space="preserve"> </w:t>
            </w:r>
            <w:r>
              <w:t xml:space="preserve">compatible </w:t>
            </w:r>
            <w:r w:rsidR="00852CED">
              <w:t xml:space="preserve">with Pasco equipment for physics. </w:t>
            </w:r>
          </w:p>
          <w:p w14:paraId="0698E856" w14:textId="77777777" w:rsidR="006E5511" w:rsidRDefault="006E5511" w:rsidP="00FA3F78"/>
          <w:p w14:paraId="33544689" w14:textId="12EEAC7F" w:rsidR="006E5511" w:rsidRDefault="006E5511" w:rsidP="00FA3F78">
            <w:r>
              <w:t xml:space="preserve">Two Quartet whiteboards </w:t>
            </w:r>
            <w:r w:rsidR="00EC2884">
              <w:t>were purchased and installed.</w:t>
            </w:r>
          </w:p>
          <w:p w14:paraId="268F06F6" w14:textId="77777777" w:rsidR="00EC2884" w:rsidRDefault="00EC2884" w:rsidP="00FA3F78"/>
          <w:p w14:paraId="32395442" w14:textId="221F52F3" w:rsidR="00EC2884" w:rsidRDefault="00EC2884" w:rsidP="00FA3F78">
            <w:r>
              <w:t>A STEAM Grant was awarded for physics supplies and equipment.</w:t>
            </w:r>
          </w:p>
          <w:p w14:paraId="257B73C6" w14:textId="77777777" w:rsidR="00E1649F" w:rsidRDefault="00E1649F" w:rsidP="00FA3F78"/>
          <w:p w14:paraId="3EE1241E" w14:textId="35CAF2DD" w:rsidR="00E1649F" w:rsidRDefault="00E1649F" w:rsidP="00FA3F78">
            <w:r>
              <w:t xml:space="preserve">Plans </w:t>
            </w:r>
            <w:r w:rsidR="0005254C">
              <w:t>were</w:t>
            </w:r>
            <w:r>
              <w:t xml:space="preserve"> submitted for a complete renovation of the lab.</w:t>
            </w:r>
          </w:p>
        </w:tc>
        <w:tc>
          <w:tcPr>
            <w:tcW w:w="3236" w:type="dxa"/>
            <w:tcBorders>
              <w:left w:val="single" w:sz="6" w:space="0" w:color="auto"/>
            </w:tcBorders>
          </w:tcPr>
          <w:p w14:paraId="382BA04A" w14:textId="33D608EE" w:rsidR="006E5511" w:rsidRDefault="006E5511" w:rsidP="006E5511">
            <w:r w:rsidRPr="00AB45D1">
              <w:t xml:space="preserve">The department will continue to upgrade </w:t>
            </w:r>
            <w:r>
              <w:t xml:space="preserve">the equipment in the </w:t>
            </w:r>
            <w:r w:rsidR="00E82856">
              <w:t>p</w:t>
            </w:r>
            <w:r>
              <w:t xml:space="preserve">hysics </w:t>
            </w:r>
            <w:r w:rsidR="00E82856">
              <w:t>l</w:t>
            </w:r>
            <w:r>
              <w:t>ab as needed.</w:t>
            </w:r>
            <w:r w:rsidR="00EC2884">
              <w:t xml:space="preserve"> The Physics Lab is moving from CH 221 to CH 203. (Requests will be made outside the Strategic Plan for equipment and renovations.)</w:t>
            </w:r>
          </w:p>
          <w:p w14:paraId="1907E7D9" w14:textId="5F56203C" w:rsidR="006E5511" w:rsidRDefault="006E5511" w:rsidP="006E5511"/>
          <w:p w14:paraId="73DFB759" w14:textId="77777777" w:rsidR="009F0886" w:rsidRDefault="009F0886" w:rsidP="00E1649F"/>
        </w:tc>
      </w:tr>
      <w:tr w:rsidR="0010499A" w14:paraId="18A51A2F" w14:textId="77777777" w:rsidTr="0002297A">
        <w:trPr>
          <w:trHeight w:val="62"/>
        </w:trPr>
        <w:tc>
          <w:tcPr>
            <w:tcW w:w="3236" w:type="dxa"/>
            <w:tcBorders>
              <w:right w:val="single" w:sz="6" w:space="0" w:color="auto"/>
            </w:tcBorders>
          </w:tcPr>
          <w:p w14:paraId="35BC04D6" w14:textId="6FCEFDEE" w:rsidR="0010499A" w:rsidRDefault="00E006F9" w:rsidP="0010499A">
            <w:r>
              <w:t>5</w:t>
            </w:r>
            <w:r w:rsidR="0010499A">
              <w:t>.  Equip the astronomy classroom with a telescope.</w:t>
            </w:r>
          </w:p>
          <w:p w14:paraId="6D10B41C" w14:textId="77777777" w:rsidR="0010499A" w:rsidRDefault="0010499A" w:rsidP="0010499A"/>
          <w:p w14:paraId="4099B4B1" w14:textId="77777777" w:rsidR="00E1649F" w:rsidRDefault="00E1649F" w:rsidP="0010499A"/>
          <w:p w14:paraId="4B5D4030" w14:textId="34DA952D" w:rsidR="00E1649F" w:rsidRDefault="00E1649F" w:rsidP="0010499A"/>
        </w:tc>
        <w:tc>
          <w:tcPr>
            <w:tcW w:w="3237" w:type="dxa"/>
            <w:tcBorders>
              <w:left w:val="single" w:sz="6" w:space="0" w:color="auto"/>
              <w:right w:val="single" w:sz="4" w:space="0" w:color="auto"/>
            </w:tcBorders>
          </w:tcPr>
          <w:p w14:paraId="53745085" w14:textId="4C43EF93" w:rsidR="0010499A" w:rsidRDefault="00852CED" w:rsidP="0010499A">
            <w:r>
              <w:t>Funding was requested to purchase a telescope in lieu of using an instructor’s personal telescope.</w:t>
            </w:r>
          </w:p>
        </w:tc>
        <w:tc>
          <w:tcPr>
            <w:tcW w:w="3235" w:type="dxa"/>
            <w:tcBorders>
              <w:left w:val="single" w:sz="4" w:space="0" w:color="auto"/>
              <w:right w:val="single" w:sz="6" w:space="0" w:color="auto"/>
            </w:tcBorders>
          </w:tcPr>
          <w:p w14:paraId="3041EB6A" w14:textId="3BDF1425" w:rsidR="0010499A" w:rsidRDefault="00E1649F" w:rsidP="0010499A">
            <w:r>
              <w:t xml:space="preserve">A </w:t>
            </w:r>
            <w:proofErr w:type="spellStart"/>
            <w:r>
              <w:t>Celestron</w:t>
            </w:r>
            <w:proofErr w:type="spellEnd"/>
            <w:r>
              <w:t xml:space="preserve"> computerized telescope</w:t>
            </w:r>
            <w:r w:rsidR="00852CED">
              <w:t xml:space="preserve"> </w:t>
            </w:r>
            <w:r w:rsidR="003A060E">
              <w:t>was</w:t>
            </w:r>
            <w:r w:rsidR="00852CED">
              <w:t xml:space="preserve"> ordered</w:t>
            </w:r>
            <w:r>
              <w:t xml:space="preserve"> </w:t>
            </w:r>
            <w:r w:rsidR="003A060E">
              <w:t xml:space="preserve">and received </w:t>
            </w:r>
            <w:r>
              <w:t>for astronomy and physics classes</w:t>
            </w:r>
            <w:r w:rsidR="00852CED">
              <w:t>.</w:t>
            </w:r>
          </w:p>
        </w:tc>
        <w:tc>
          <w:tcPr>
            <w:tcW w:w="3236" w:type="dxa"/>
            <w:tcBorders>
              <w:left w:val="single" w:sz="6" w:space="0" w:color="auto"/>
            </w:tcBorders>
          </w:tcPr>
          <w:p w14:paraId="6BF106F7" w14:textId="5B910A79" w:rsidR="0010499A" w:rsidRDefault="003A060E" w:rsidP="0010499A">
            <w:r>
              <w:t>This</w:t>
            </w:r>
            <w:r w:rsidR="00A41CBC">
              <w:t xml:space="preserve"> goal </w:t>
            </w:r>
            <w:r>
              <w:t>is</w:t>
            </w:r>
            <w:r w:rsidR="00A41CBC">
              <w:t xml:space="preserve"> complete.</w:t>
            </w:r>
          </w:p>
        </w:tc>
      </w:tr>
      <w:tr w:rsidR="0010499A" w14:paraId="138B6912" w14:textId="77777777" w:rsidTr="0002297A">
        <w:trPr>
          <w:trHeight w:val="62"/>
        </w:trPr>
        <w:tc>
          <w:tcPr>
            <w:tcW w:w="3236" w:type="dxa"/>
            <w:tcBorders>
              <w:right w:val="single" w:sz="6" w:space="0" w:color="auto"/>
            </w:tcBorders>
          </w:tcPr>
          <w:p w14:paraId="714F6DBF" w14:textId="1091C733" w:rsidR="0010499A" w:rsidRDefault="00E006F9" w:rsidP="0010499A">
            <w:r>
              <w:t>6</w:t>
            </w:r>
            <w:r w:rsidR="0010499A">
              <w:t>. Provide 1 standard desk and chair per classroom to accommodate handicapped students.</w:t>
            </w:r>
          </w:p>
        </w:tc>
        <w:tc>
          <w:tcPr>
            <w:tcW w:w="3237" w:type="dxa"/>
            <w:tcBorders>
              <w:left w:val="single" w:sz="6" w:space="0" w:color="auto"/>
              <w:right w:val="single" w:sz="4" w:space="0" w:color="auto"/>
            </w:tcBorders>
          </w:tcPr>
          <w:p w14:paraId="0F323EBD" w14:textId="10E65C86" w:rsidR="0010499A" w:rsidRDefault="00A41CBC" w:rsidP="0010499A">
            <w:r>
              <w:t xml:space="preserve">Funding was requested </w:t>
            </w:r>
            <w:r w:rsidR="00906690">
              <w:t xml:space="preserve">in Budget Requests AY 22-23 </w:t>
            </w:r>
            <w:r>
              <w:t>to purchase 10 desks and chairs</w:t>
            </w:r>
            <w:r w:rsidR="00720F60">
              <w:t xml:space="preserve"> to provide seating for special needs or handicapped students with wheelchairs</w:t>
            </w:r>
            <w:r>
              <w:t>.</w:t>
            </w:r>
          </w:p>
        </w:tc>
        <w:tc>
          <w:tcPr>
            <w:tcW w:w="3235" w:type="dxa"/>
            <w:tcBorders>
              <w:left w:val="single" w:sz="4" w:space="0" w:color="auto"/>
              <w:right w:val="single" w:sz="6" w:space="0" w:color="auto"/>
            </w:tcBorders>
          </w:tcPr>
          <w:p w14:paraId="159D8000" w14:textId="3980B699" w:rsidR="0010499A" w:rsidRDefault="00A41CBC" w:rsidP="0010499A">
            <w:r>
              <w:t xml:space="preserve">This </w:t>
            </w:r>
            <w:r w:rsidR="000440B1">
              <w:t>has</w:t>
            </w:r>
            <w:r>
              <w:t xml:space="preserve"> been approved.</w:t>
            </w:r>
          </w:p>
        </w:tc>
        <w:tc>
          <w:tcPr>
            <w:tcW w:w="3236" w:type="dxa"/>
            <w:tcBorders>
              <w:left w:val="single" w:sz="6" w:space="0" w:color="auto"/>
            </w:tcBorders>
          </w:tcPr>
          <w:p w14:paraId="56444156" w14:textId="4DCB64F5" w:rsidR="0010499A" w:rsidRDefault="00D317F4" w:rsidP="0010499A">
            <w:r>
              <w:t>Desks and chairs will be placed in classrooms upon arrival.</w:t>
            </w:r>
          </w:p>
        </w:tc>
      </w:tr>
      <w:tr w:rsidR="0010499A" w14:paraId="7F54B614" w14:textId="77777777" w:rsidTr="0010499A">
        <w:trPr>
          <w:trHeight w:val="1515"/>
        </w:trPr>
        <w:tc>
          <w:tcPr>
            <w:tcW w:w="3236" w:type="dxa"/>
            <w:tcBorders>
              <w:right w:val="single" w:sz="6" w:space="0" w:color="auto"/>
            </w:tcBorders>
          </w:tcPr>
          <w:p w14:paraId="584223B6" w14:textId="13F2173E" w:rsidR="0010499A" w:rsidRDefault="00E006F9" w:rsidP="0010499A">
            <w:r>
              <w:t>7</w:t>
            </w:r>
            <w:r w:rsidR="0010499A">
              <w:t>. Maintain up-to-date curriculum and courses to prepare students for transferring to a 4-year university.</w:t>
            </w:r>
          </w:p>
          <w:p w14:paraId="7C60EE8E" w14:textId="77777777" w:rsidR="0010499A" w:rsidRDefault="0010499A" w:rsidP="0010499A"/>
          <w:p w14:paraId="2DACBDF1" w14:textId="77777777" w:rsidR="0010499A" w:rsidRDefault="0010499A" w:rsidP="0010499A"/>
          <w:p w14:paraId="597D788A" w14:textId="5670F3C2" w:rsidR="0010499A" w:rsidRDefault="0010499A" w:rsidP="0010499A"/>
        </w:tc>
        <w:tc>
          <w:tcPr>
            <w:tcW w:w="3237" w:type="dxa"/>
            <w:tcBorders>
              <w:left w:val="single" w:sz="6" w:space="0" w:color="auto"/>
              <w:right w:val="single" w:sz="4" w:space="0" w:color="auto"/>
            </w:tcBorders>
          </w:tcPr>
          <w:p w14:paraId="3D861B07" w14:textId="0F77718F" w:rsidR="0010499A" w:rsidRDefault="00A41CBC" w:rsidP="0010499A">
            <w:r>
              <w:t>Maintaining current</w:t>
            </w:r>
            <w:r w:rsidR="0010499A">
              <w:t xml:space="preserve"> curriculum ensures a smooth transition for Jeff State students who transfer to a 4-year university.</w:t>
            </w:r>
          </w:p>
        </w:tc>
        <w:tc>
          <w:tcPr>
            <w:tcW w:w="3235" w:type="dxa"/>
            <w:tcBorders>
              <w:left w:val="single" w:sz="4" w:space="0" w:color="auto"/>
              <w:right w:val="single" w:sz="6" w:space="0" w:color="auto"/>
            </w:tcBorders>
          </w:tcPr>
          <w:p w14:paraId="69156727" w14:textId="77777777" w:rsidR="0010499A" w:rsidRDefault="0010499A" w:rsidP="0010499A">
            <w:r>
              <w:t xml:space="preserve">ACCS provides a review and update of course descriptions, course outcomes, and course outlines of topics. </w:t>
            </w:r>
          </w:p>
          <w:p w14:paraId="6474E9D6" w14:textId="77777777" w:rsidR="003A060E" w:rsidRDefault="003A060E" w:rsidP="0010499A"/>
          <w:p w14:paraId="2363233F" w14:textId="5BB73C32" w:rsidR="003A060E" w:rsidRDefault="003A060E" w:rsidP="0010499A">
            <w:r>
              <w:t xml:space="preserve">These courses </w:t>
            </w:r>
            <w:r w:rsidR="00ED36EC">
              <w:t>were</w:t>
            </w:r>
            <w:r>
              <w:t xml:space="preserve"> removed from the college </w:t>
            </w:r>
            <w:r w:rsidR="00253239">
              <w:t>catalog</w:t>
            </w:r>
            <w:r w:rsidR="000440B1">
              <w:t xml:space="preserve"> and archived</w:t>
            </w:r>
            <w:r>
              <w:t>:</w:t>
            </w:r>
          </w:p>
          <w:p w14:paraId="69CA93CB" w14:textId="77777777" w:rsidR="003A060E" w:rsidRDefault="003A060E" w:rsidP="0010499A">
            <w:r>
              <w:t>PHS230 Introduction to Meteorology and</w:t>
            </w:r>
          </w:p>
          <w:p w14:paraId="53EE3A80" w14:textId="77777777" w:rsidR="003A060E" w:rsidRDefault="003A060E" w:rsidP="0010499A">
            <w:r>
              <w:t>CHM220 Quantitative Analysis.</w:t>
            </w:r>
          </w:p>
          <w:p w14:paraId="5CC7ADAA" w14:textId="4F0A29B1" w:rsidR="00A60265" w:rsidRDefault="00A60265" w:rsidP="0010499A"/>
        </w:tc>
        <w:tc>
          <w:tcPr>
            <w:tcW w:w="3236" w:type="dxa"/>
            <w:tcBorders>
              <w:left w:val="single" w:sz="6" w:space="0" w:color="auto"/>
            </w:tcBorders>
          </w:tcPr>
          <w:p w14:paraId="092FCAD8" w14:textId="77777777" w:rsidR="0010499A" w:rsidRDefault="0010499A" w:rsidP="0010499A">
            <w:r>
              <w:t>The department will continue to update competencies and curriculum as needed.</w:t>
            </w:r>
          </w:p>
          <w:p w14:paraId="735E2F97" w14:textId="77777777" w:rsidR="0010499A" w:rsidRDefault="0010499A" w:rsidP="0010499A"/>
        </w:tc>
      </w:tr>
      <w:tr w:rsidR="0010499A" w14:paraId="129EE04C" w14:textId="77777777" w:rsidTr="0010499A">
        <w:trPr>
          <w:trHeight w:val="1515"/>
        </w:trPr>
        <w:tc>
          <w:tcPr>
            <w:tcW w:w="3236" w:type="dxa"/>
            <w:tcBorders>
              <w:right w:val="single" w:sz="6" w:space="0" w:color="auto"/>
            </w:tcBorders>
          </w:tcPr>
          <w:p w14:paraId="48273440" w14:textId="4414D7EE" w:rsidR="0010499A" w:rsidRDefault="00E006F9" w:rsidP="0010499A">
            <w:r>
              <w:lastRenderedPageBreak/>
              <w:t>8</w:t>
            </w:r>
            <w:r w:rsidR="0010499A">
              <w:t>. Continue to development, implement, and monitor written Student Learning Outcomes (SLO’s) for all courses.</w:t>
            </w:r>
          </w:p>
        </w:tc>
        <w:tc>
          <w:tcPr>
            <w:tcW w:w="3237" w:type="dxa"/>
            <w:tcBorders>
              <w:left w:val="single" w:sz="6" w:space="0" w:color="auto"/>
              <w:right w:val="single" w:sz="4" w:space="0" w:color="auto"/>
            </w:tcBorders>
          </w:tcPr>
          <w:p w14:paraId="230C564A" w14:textId="47FA172E" w:rsidR="0010499A" w:rsidRDefault="0010499A" w:rsidP="0010499A">
            <w:r>
              <w:t>SLO’s monitor student learning of directed problems.</w:t>
            </w:r>
          </w:p>
        </w:tc>
        <w:tc>
          <w:tcPr>
            <w:tcW w:w="3235" w:type="dxa"/>
            <w:tcBorders>
              <w:left w:val="single" w:sz="4" w:space="0" w:color="auto"/>
              <w:right w:val="single" w:sz="6" w:space="0" w:color="auto"/>
            </w:tcBorders>
          </w:tcPr>
          <w:p w14:paraId="2B5722F6" w14:textId="60580851" w:rsidR="0010499A" w:rsidRDefault="0010499A" w:rsidP="0010499A">
            <w:r>
              <w:t>SLO’s are evaluated on a yearly and three-year basis.</w:t>
            </w:r>
          </w:p>
        </w:tc>
        <w:tc>
          <w:tcPr>
            <w:tcW w:w="3236" w:type="dxa"/>
            <w:tcBorders>
              <w:left w:val="single" w:sz="6" w:space="0" w:color="auto"/>
            </w:tcBorders>
          </w:tcPr>
          <w:p w14:paraId="48E4F52F" w14:textId="2C43E5A4" w:rsidR="0010499A" w:rsidRDefault="0010499A" w:rsidP="0010499A">
            <w:r>
              <w:t>Faculty will continue to assess students’ mastery of skills through SLO’s.</w:t>
            </w:r>
          </w:p>
        </w:tc>
      </w:tr>
      <w:tr w:rsidR="0010499A" w14:paraId="3589A99B" w14:textId="77777777" w:rsidTr="0010499A">
        <w:trPr>
          <w:trHeight w:val="1515"/>
        </w:trPr>
        <w:tc>
          <w:tcPr>
            <w:tcW w:w="3236" w:type="dxa"/>
            <w:tcBorders>
              <w:right w:val="single" w:sz="6" w:space="0" w:color="auto"/>
            </w:tcBorders>
          </w:tcPr>
          <w:p w14:paraId="031CA761" w14:textId="2C1DDFEA" w:rsidR="0010499A" w:rsidRDefault="00E006F9" w:rsidP="0010499A">
            <w:r>
              <w:t>9</w:t>
            </w:r>
            <w:r w:rsidR="0010499A">
              <w:t>. Establish a national math honor society chapte</w:t>
            </w:r>
            <w:r w:rsidR="006C0B1C">
              <w:t>r of Mu Alpha Theta</w:t>
            </w:r>
          </w:p>
        </w:tc>
        <w:tc>
          <w:tcPr>
            <w:tcW w:w="3237" w:type="dxa"/>
            <w:tcBorders>
              <w:left w:val="single" w:sz="6" w:space="0" w:color="auto"/>
              <w:right w:val="single" w:sz="4" w:space="0" w:color="auto"/>
            </w:tcBorders>
          </w:tcPr>
          <w:p w14:paraId="7D4DF62C" w14:textId="78303895" w:rsidR="00A60265" w:rsidRDefault="00720F60" w:rsidP="0010499A">
            <w:r>
              <w:t xml:space="preserve">The goal </w:t>
            </w:r>
            <w:r w:rsidR="00E82856">
              <w:t>was</w:t>
            </w:r>
            <w:r>
              <w:t xml:space="preserve"> to provide students with recognition of academic achievement, meetings of interest, and comradery of people with interests in math.</w:t>
            </w:r>
          </w:p>
        </w:tc>
        <w:tc>
          <w:tcPr>
            <w:tcW w:w="3235" w:type="dxa"/>
            <w:tcBorders>
              <w:left w:val="single" w:sz="4" w:space="0" w:color="auto"/>
              <w:right w:val="single" w:sz="6" w:space="0" w:color="auto"/>
            </w:tcBorders>
          </w:tcPr>
          <w:p w14:paraId="32E9F032" w14:textId="29EC4F8B" w:rsidR="0010499A" w:rsidRDefault="00720F60" w:rsidP="0010499A">
            <w:r>
              <w:t>The chapter was chartered and established during the 2021-22 year.</w:t>
            </w:r>
          </w:p>
        </w:tc>
        <w:tc>
          <w:tcPr>
            <w:tcW w:w="3236" w:type="dxa"/>
            <w:tcBorders>
              <w:left w:val="single" w:sz="6" w:space="0" w:color="auto"/>
            </w:tcBorders>
          </w:tcPr>
          <w:p w14:paraId="53B08275" w14:textId="31DAF4DD" w:rsidR="0010499A" w:rsidRDefault="00720F60" w:rsidP="0010499A">
            <w:r>
              <w:t>This goal has been met.</w:t>
            </w:r>
          </w:p>
        </w:tc>
      </w:tr>
      <w:tr w:rsidR="0010499A" w14:paraId="5C06303F" w14:textId="77777777" w:rsidTr="0010499A">
        <w:trPr>
          <w:trHeight w:val="1515"/>
        </w:trPr>
        <w:tc>
          <w:tcPr>
            <w:tcW w:w="3236" w:type="dxa"/>
            <w:tcBorders>
              <w:right w:val="single" w:sz="6" w:space="0" w:color="auto"/>
            </w:tcBorders>
          </w:tcPr>
          <w:p w14:paraId="5A3C57A0" w14:textId="291AFE82" w:rsidR="0010499A" w:rsidRDefault="006C0B1C" w:rsidP="0010499A">
            <w:r>
              <w:t>1</w:t>
            </w:r>
            <w:r w:rsidR="00E006F9">
              <w:t>0</w:t>
            </w:r>
            <w:r>
              <w:t>.  Update/renovate 2 faculty office suites</w:t>
            </w:r>
          </w:p>
        </w:tc>
        <w:tc>
          <w:tcPr>
            <w:tcW w:w="3237" w:type="dxa"/>
            <w:tcBorders>
              <w:left w:val="single" w:sz="6" w:space="0" w:color="auto"/>
              <w:right w:val="single" w:sz="4" w:space="0" w:color="auto"/>
            </w:tcBorders>
          </w:tcPr>
          <w:p w14:paraId="57FA6FA3" w14:textId="69DD432A" w:rsidR="0010499A" w:rsidRDefault="00720F60" w:rsidP="0010499A">
            <w:r>
              <w:t xml:space="preserve">This </w:t>
            </w:r>
            <w:r w:rsidR="00E82856">
              <w:t xml:space="preserve">goal </w:t>
            </w:r>
            <w:r>
              <w:t xml:space="preserve">is to provide a clean, more pleasant, </w:t>
            </w:r>
            <w:r w:rsidR="00D317F4">
              <w:t xml:space="preserve">and </w:t>
            </w:r>
            <w:r>
              <w:t>efficient workspace for faculty.</w:t>
            </w:r>
          </w:p>
        </w:tc>
        <w:tc>
          <w:tcPr>
            <w:tcW w:w="3235" w:type="dxa"/>
            <w:tcBorders>
              <w:left w:val="single" w:sz="4" w:space="0" w:color="auto"/>
              <w:right w:val="single" w:sz="6" w:space="0" w:color="auto"/>
            </w:tcBorders>
          </w:tcPr>
          <w:p w14:paraId="3D99AA3D" w14:textId="3E2C4886" w:rsidR="0010499A" w:rsidRDefault="00625283" w:rsidP="0010499A">
            <w:r>
              <w:t>This has</w:t>
            </w:r>
            <w:r w:rsidR="00D317F4">
              <w:t xml:space="preserve"> </w:t>
            </w:r>
            <w:r>
              <w:t xml:space="preserve">been approved. </w:t>
            </w:r>
          </w:p>
        </w:tc>
        <w:tc>
          <w:tcPr>
            <w:tcW w:w="3236" w:type="dxa"/>
            <w:tcBorders>
              <w:left w:val="single" w:sz="6" w:space="0" w:color="auto"/>
            </w:tcBorders>
          </w:tcPr>
          <w:p w14:paraId="4B24C0D3" w14:textId="2F5C01ED" w:rsidR="0010499A" w:rsidRDefault="00D317F4" w:rsidP="0010499A">
            <w:r>
              <w:t>The work will be completed Fall 2023 semester.</w:t>
            </w:r>
          </w:p>
        </w:tc>
      </w:tr>
      <w:tr w:rsidR="00960F35" w14:paraId="6EC9FEB5" w14:textId="77777777" w:rsidTr="0010499A">
        <w:trPr>
          <w:trHeight w:val="1515"/>
        </w:trPr>
        <w:tc>
          <w:tcPr>
            <w:tcW w:w="3236" w:type="dxa"/>
            <w:tcBorders>
              <w:right w:val="single" w:sz="6" w:space="0" w:color="auto"/>
            </w:tcBorders>
          </w:tcPr>
          <w:p w14:paraId="0FE0B432" w14:textId="77777777" w:rsidR="009F29AC" w:rsidRPr="00906690" w:rsidRDefault="009F29AC" w:rsidP="009F29AC">
            <w:pPr>
              <w:rPr>
                <w:b/>
                <w:bCs/>
                <w:sz w:val="24"/>
                <w:szCs w:val="24"/>
              </w:rPr>
            </w:pPr>
            <w:r w:rsidRPr="00906690">
              <w:rPr>
                <w:b/>
                <w:bCs/>
                <w:sz w:val="24"/>
                <w:szCs w:val="24"/>
              </w:rPr>
              <w:t>Additional</w:t>
            </w:r>
          </w:p>
          <w:p w14:paraId="601BB91E" w14:textId="77777777" w:rsidR="009F29AC" w:rsidRDefault="009F29AC" w:rsidP="00901E0C">
            <w:pPr>
              <w:rPr>
                <w:b/>
                <w:bCs/>
              </w:rPr>
            </w:pPr>
          </w:p>
          <w:p w14:paraId="78CDF298" w14:textId="77777777" w:rsidR="009F29AC" w:rsidRDefault="009F29AC" w:rsidP="00901E0C">
            <w:pPr>
              <w:rPr>
                <w:b/>
                <w:bCs/>
              </w:rPr>
            </w:pPr>
          </w:p>
          <w:p w14:paraId="07162B06" w14:textId="3855A02B" w:rsidR="00960F35" w:rsidRPr="000440B1" w:rsidRDefault="00B4451C" w:rsidP="00901E0C">
            <w:pPr>
              <w:rPr>
                <w:b/>
                <w:bCs/>
              </w:rPr>
            </w:pPr>
            <w:r>
              <w:rPr>
                <w:b/>
                <w:bCs/>
              </w:rPr>
              <w:t>1</w:t>
            </w:r>
            <w:r w:rsidR="00960F35" w:rsidRPr="000440B1">
              <w:rPr>
                <w:b/>
                <w:bCs/>
              </w:rPr>
              <w:t xml:space="preserve">.  </w:t>
            </w:r>
            <w:r w:rsidR="00034969" w:rsidRPr="000440B1">
              <w:rPr>
                <w:b/>
                <w:bCs/>
              </w:rPr>
              <w:t xml:space="preserve">Chemistry </w:t>
            </w:r>
            <w:r w:rsidR="00960F35" w:rsidRPr="000440B1">
              <w:rPr>
                <w:b/>
                <w:bCs/>
              </w:rPr>
              <w:t>Faculty</w:t>
            </w:r>
          </w:p>
          <w:p w14:paraId="59E55A50" w14:textId="690871BA" w:rsidR="00960F35" w:rsidRDefault="00960F35" w:rsidP="00901E0C">
            <w:r>
              <w:t xml:space="preserve">     </w:t>
            </w:r>
          </w:p>
          <w:p w14:paraId="3439582A" w14:textId="0E286CFF" w:rsidR="00960F35" w:rsidRDefault="00960F35" w:rsidP="00901E0C">
            <w:r>
              <w:t xml:space="preserve">    </w:t>
            </w:r>
          </w:p>
          <w:p w14:paraId="46D78162" w14:textId="77777777" w:rsidR="00960F35" w:rsidRDefault="00960F35" w:rsidP="00901E0C"/>
          <w:p w14:paraId="04C5D921" w14:textId="77777777" w:rsidR="00960F35" w:rsidRDefault="00960F35" w:rsidP="00901E0C"/>
          <w:p w14:paraId="36A6CEFD" w14:textId="548B72F4" w:rsidR="00960F35" w:rsidRDefault="00960F35" w:rsidP="00901E0C"/>
        </w:tc>
        <w:tc>
          <w:tcPr>
            <w:tcW w:w="3237" w:type="dxa"/>
            <w:tcBorders>
              <w:left w:val="single" w:sz="6" w:space="0" w:color="auto"/>
              <w:right w:val="single" w:sz="4" w:space="0" w:color="auto"/>
            </w:tcBorders>
          </w:tcPr>
          <w:p w14:paraId="1BFDE4A1" w14:textId="77777777" w:rsidR="009F29AC" w:rsidRDefault="009F29AC" w:rsidP="00901E0C"/>
          <w:p w14:paraId="76E6BC85" w14:textId="77777777" w:rsidR="009F29AC" w:rsidRDefault="009F29AC" w:rsidP="00901E0C"/>
          <w:p w14:paraId="5007E195" w14:textId="77777777" w:rsidR="009F29AC" w:rsidRDefault="009F29AC" w:rsidP="00901E0C"/>
          <w:p w14:paraId="2EEFC0AB" w14:textId="0CDB3188" w:rsidR="00960F35" w:rsidRDefault="00380383" w:rsidP="00901E0C">
            <w:r>
              <w:t xml:space="preserve">When </w:t>
            </w:r>
            <w:r w:rsidR="00960F35">
              <w:t>Ann Lyons retired as a full-time instructor at the Jefferson Campus</w:t>
            </w:r>
            <w:r>
              <w:t>,</w:t>
            </w:r>
            <w:r w:rsidR="00960F35">
              <w:t xml:space="preserve"> Lisa Nagy </w:t>
            </w:r>
            <w:r>
              <w:t xml:space="preserve">requested to </w:t>
            </w:r>
            <w:r w:rsidR="00960F35">
              <w:t>transfer</w:t>
            </w:r>
            <w:r>
              <w:t xml:space="preserve"> fr</w:t>
            </w:r>
            <w:r w:rsidR="00960F35">
              <w:t>om the Shelby Campus to the Jefferson Campus.</w:t>
            </w:r>
          </w:p>
          <w:p w14:paraId="385F82F9" w14:textId="3EBF2BCD" w:rsidR="00960F35" w:rsidRDefault="00960F35" w:rsidP="00901E0C"/>
        </w:tc>
        <w:tc>
          <w:tcPr>
            <w:tcW w:w="3235" w:type="dxa"/>
            <w:tcBorders>
              <w:left w:val="single" w:sz="4" w:space="0" w:color="auto"/>
              <w:right w:val="single" w:sz="6" w:space="0" w:color="auto"/>
            </w:tcBorders>
          </w:tcPr>
          <w:p w14:paraId="364D19C2" w14:textId="77777777" w:rsidR="009F29AC" w:rsidRDefault="009F29AC" w:rsidP="00901E0C"/>
          <w:p w14:paraId="656248BA" w14:textId="77777777" w:rsidR="009F29AC" w:rsidRDefault="009F29AC" w:rsidP="00901E0C"/>
          <w:p w14:paraId="6A36B6B2" w14:textId="77777777" w:rsidR="009F29AC" w:rsidRDefault="009F29AC" w:rsidP="00901E0C"/>
          <w:p w14:paraId="433053BD" w14:textId="068CFF9C" w:rsidR="00960F35" w:rsidRDefault="00380383" w:rsidP="00901E0C">
            <w:r>
              <w:t>The request was approved.</w:t>
            </w:r>
          </w:p>
        </w:tc>
        <w:tc>
          <w:tcPr>
            <w:tcW w:w="3236" w:type="dxa"/>
            <w:tcBorders>
              <w:left w:val="single" w:sz="6" w:space="0" w:color="auto"/>
            </w:tcBorders>
          </w:tcPr>
          <w:p w14:paraId="6DB4EC5D" w14:textId="77777777" w:rsidR="009F29AC" w:rsidRDefault="009F29AC" w:rsidP="00901E0C"/>
          <w:p w14:paraId="3AAB12A8" w14:textId="77777777" w:rsidR="009F29AC" w:rsidRDefault="009F29AC" w:rsidP="00901E0C"/>
          <w:p w14:paraId="68C81DCF" w14:textId="77777777" w:rsidR="009F29AC" w:rsidRDefault="009F29AC" w:rsidP="00901E0C"/>
          <w:p w14:paraId="300945DD" w14:textId="71C67BDA" w:rsidR="00960F35" w:rsidRDefault="00253239" w:rsidP="00901E0C">
            <w:r>
              <w:t>This goal has been met.</w:t>
            </w:r>
          </w:p>
        </w:tc>
      </w:tr>
      <w:tr w:rsidR="00034969" w14:paraId="0CCDAE4E" w14:textId="77777777" w:rsidTr="0010499A">
        <w:trPr>
          <w:trHeight w:val="1515"/>
        </w:trPr>
        <w:tc>
          <w:tcPr>
            <w:tcW w:w="3236" w:type="dxa"/>
            <w:tcBorders>
              <w:right w:val="single" w:sz="6" w:space="0" w:color="auto"/>
            </w:tcBorders>
          </w:tcPr>
          <w:p w14:paraId="4D91159D" w14:textId="1E52F9ED" w:rsidR="00034969" w:rsidRPr="000440B1" w:rsidRDefault="00B4451C" w:rsidP="00901E0C">
            <w:pPr>
              <w:rPr>
                <w:b/>
                <w:bCs/>
              </w:rPr>
            </w:pPr>
            <w:r>
              <w:rPr>
                <w:b/>
                <w:bCs/>
              </w:rPr>
              <w:t>2</w:t>
            </w:r>
            <w:r w:rsidR="00034969" w:rsidRPr="000440B1">
              <w:rPr>
                <w:b/>
                <w:bCs/>
              </w:rPr>
              <w:t>.  Physics Faculty</w:t>
            </w:r>
          </w:p>
        </w:tc>
        <w:tc>
          <w:tcPr>
            <w:tcW w:w="3237" w:type="dxa"/>
            <w:tcBorders>
              <w:left w:val="single" w:sz="6" w:space="0" w:color="auto"/>
              <w:right w:val="single" w:sz="4" w:space="0" w:color="auto"/>
            </w:tcBorders>
          </w:tcPr>
          <w:p w14:paraId="51F70552" w14:textId="1AEC61A5" w:rsidR="00034969" w:rsidRDefault="00034969" w:rsidP="00901E0C">
            <w:r>
              <w:t>A request was made to hire a physics/physical science/ astronomy/math instructor.</w:t>
            </w:r>
          </w:p>
        </w:tc>
        <w:tc>
          <w:tcPr>
            <w:tcW w:w="3235" w:type="dxa"/>
            <w:tcBorders>
              <w:left w:val="single" w:sz="4" w:space="0" w:color="auto"/>
              <w:right w:val="single" w:sz="6" w:space="0" w:color="auto"/>
            </w:tcBorders>
          </w:tcPr>
          <w:p w14:paraId="0C93FA1A" w14:textId="2DD316C1" w:rsidR="00034969" w:rsidRDefault="00034969" w:rsidP="00901E0C">
            <w:r>
              <w:t xml:space="preserve">Approval was given. The position </w:t>
            </w:r>
            <w:r w:rsidR="00253239">
              <w:t>was</w:t>
            </w:r>
            <w:r>
              <w:t xml:space="preserve"> advertised; interviews </w:t>
            </w:r>
            <w:r w:rsidR="00253239">
              <w:t>were</w:t>
            </w:r>
            <w:r>
              <w:t xml:space="preserve"> </w:t>
            </w:r>
            <w:r w:rsidR="00E82856">
              <w:t xml:space="preserve">conducted </w:t>
            </w:r>
            <w:r>
              <w:t>Fall 2022.</w:t>
            </w:r>
            <w:r w:rsidR="00253239">
              <w:t xml:space="preserve"> Dr. Olena </w:t>
            </w:r>
            <w:proofErr w:type="spellStart"/>
            <w:r w:rsidR="00253239">
              <w:t>Shypil</w:t>
            </w:r>
            <w:proofErr w:type="spellEnd"/>
            <w:r w:rsidR="00253239">
              <w:t xml:space="preserve"> was hired to begin Spring 2023.</w:t>
            </w:r>
          </w:p>
        </w:tc>
        <w:tc>
          <w:tcPr>
            <w:tcW w:w="3236" w:type="dxa"/>
            <w:tcBorders>
              <w:left w:val="single" w:sz="6" w:space="0" w:color="auto"/>
            </w:tcBorders>
          </w:tcPr>
          <w:p w14:paraId="23EE6CB9" w14:textId="2D9A0866" w:rsidR="00034969" w:rsidRDefault="00253239" w:rsidP="00901E0C">
            <w:r>
              <w:t>This goal has been met.</w:t>
            </w:r>
          </w:p>
        </w:tc>
      </w:tr>
      <w:tr w:rsidR="00901E0C" w:rsidRPr="002A44E2" w14:paraId="1C2666B3" w14:textId="77777777" w:rsidTr="0002297A">
        <w:trPr>
          <w:trHeight w:val="62"/>
        </w:trPr>
        <w:tc>
          <w:tcPr>
            <w:tcW w:w="6473" w:type="dxa"/>
            <w:gridSpan w:val="2"/>
            <w:tcBorders>
              <w:right w:val="single" w:sz="4" w:space="0" w:color="auto"/>
            </w:tcBorders>
          </w:tcPr>
          <w:p w14:paraId="10EA38A5" w14:textId="77777777" w:rsidR="00901E0C" w:rsidRPr="002A44E2" w:rsidRDefault="00901E0C" w:rsidP="00901E0C">
            <w:pPr>
              <w:rPr>
                <w:sz w:val="12"/>
                <w:szCs w:val="12"/>
              </w:rPr>
            </w:pPr>
          </w:p>
          <w:p w14:paraId="048BD4EE" w14:textId="77777777" w:rsidR="00901E0C" w:rsidRPr="002A44E2" w:rsidRDefault="00901E0C" w:rsidP="00901E0C">
            <w:pPr>
              <w:rPr>
                <w:b/>
                <w:sz w:val="12"/>
                <w:szCs w:val="12"/>
              </w:rPr>
            </w:pPr>
          </w:p>
          <w:p w14:paraId="037470C7" w14:textId="2466B0BF" w:rsidR="00901E0C" w:rsidRDefault="00901E0C" w:rsidP="00901E0C">
            <w:r>
              <w:rPr>
                <w:b/>
              </w:rPr>
              <w:t>S</w:t>
            </w:r>
            <w:r w:rsidRPr="00D554AC">
              <w:rPr>
                <w:b/>
              </w:rPr>
              <w:t>ubmission date:</w:t>
            </w:r>
            <w:r>
              <w:rPr>
                <w:b/>
              </w:rPr>
              <w:t xml:space="preserve">  8/</w:t>
            </w:r>
            <w:r w:rsidR="00E71E35">
              <w:rPr>
                <w:b/>
              </w:rPr>
              <w:t>7</w:t>
            </w:r>
            <w:r>
              <w:rPr>
                <w:b/>
              </w:rPr>
              <w:t>/202</w:t>
            </w:r>
            <w:r w:rsidR="00253239">
              <w:rPr>
                <w:b/>
              </w:rPr>
              <w:t>3</w:t>
            </w:r>
          </w:p>
        </w:tc>
        <w:tc>
          <w:tcPr>
            <w:tcW w:w="6471" w:type="dxa"/>
            <w:gridSpan w:val="2"/>
            <w:tcBorders>
              <w:left w:val="single" w:sz="4" w:space="0" w:color="auto"/>
            </w:tcBorders>
          </w:tcPr>
          <w:p w14:paraId="25172C41" w14:textId="77777777" w:rsidR="00901E0C" w:rsidRPr="00490115" w:rsidRDefault="00901E0C" w:rsidP="00901E0C">
            <w:pPr>
              <w:rPr>
                <w:sz w:val="12"/>
                <w:szCs w:val="12"/>
              </w:rPr>
            </w:pPr>
          </w:p>
          <w:p w14:paraId="050988AB" w14:textId="77777777" w:rsidR="00901E0C" w:rsidRPr="00490115" w:rsidRDefault="00901E0C" w:rsidP="00901E0C">
            <w:pPr>
              <w:rPr>
                <w:sz w:val="12"/>
                <w:szCs w:val="12"/>
              </w:rPr>
            </w:pPr>
          </w:p>
          <w:p w14:paraId="59CCAD6F" w14:textId="77777777" w:rsidR="00901E0C" w:rsidRPr="00D4500B" w:rsidRDefault="00901E0C" w:rsidP="00901E0C">
            <w:pPr>
              <w:rPr>
                <w:rFonts w:ascii="Script MT Bold" w:hAnsi="Script MT Bold"/>
                <w:b/>
                <w:sz w:val="8"/>
                <w:szCs w:val="8"/>
              </w:rPr>
            </w:pPr>
            <w:r w:rsidRPr="00102B7D">
              <w:rPr>
                <w:b/>
              </w:rPr>
              <w:t>Submitted by:</w:t>
            </w:r>
            <w:r>
              <w:rPr>
                <w:b/>
              </w:rPr>
              <w:t xml:space="preserve">  </w:t>
            </w:r>
            <w:r>
              <w:rPr>
                <w:rFonts w:ascii="Script MT Bold" w:hAnsi="Script MT Bold"/>
                <w:b/>
              </w:rPr>
              <w:t>Louise Fall</w:t>
            </w:r>
          </w:p>
        </w:tc>
      </w:tr>
      <w:tr w:rsidR="00901E0C" w:rsidRPr="002A44E2" w14:paraId="1B69D659" w14:textId="77777777" w:rsidTr="0002297A">
        <w:trPr>
          <w:trHeight w:val="62"/>
        </w:trPr>
        <w:tc>
          <w:tcPr>
            <w:tcW w:w="6473" w:type="dxa"/>
            <w:gridSpan w:val="2"/>
            <w:tcBorders>
              <w:right w:val="single" w:sz="4" w:space="0" w:color="auto"/>
            </w:tcBorders>
          </w:tcPr>
          <w:p w14:paraId="5CDCC7C3" w14:textId="77777777" w:rsidR="00901E0C" w:rsidRPr="002A44E2" w:rsidRDefault="00901E0C" w:rsidP="00901E0C">
            <w:pPr>
              <w:rPr>
                <w:sz w:val="12"/>
                <w:szCs w:val="12"/>
              </w:rPr>
            </w:pPr>
          </w:p>
        </w:tc>
        <w:tc>
          <w:tcPr>
            <w:tcW w:w="6471" w:type="dxa"/>
            <w:gridSpan w:val="2"/>
            <w:tcBorders>
              <w:left w:val="single" w:sz="4" w:space="0" w:color="auto"/>
            </w:tcBorders>
          </w:tcPr>
          <w:p w14:paraId="1CE86B51" w14:textId="77777777" w:rsidR="00901E0C" w:rsidRPr="00490115" w:rsidRDefault="00901E0C" w:rsidP="00901E0C">
            <w:pPr>
              <w:rPr>
                <w:sz w:val="12"/>
                <w:szCs w:val="12"/>
              </w:rPr>
            </w:pPr>
          </w:p>
        </w:tc>
      </w:tr>
    </w:tbl>
    <w:p w14:paraId="083E9FAC" w14:textId="77777777" w:rsidR="00F26A57" w:rsidRPr="00D4500B" w:rsidRDefault="00F26A57">
      <w:pPr>
        <w:rPr>
          <w:rFonts w:ascii="Script MT Bold" w:hAnsi="Script MT Bold"/>
        </w:rPr>
      </w:pPr>
    </w:p>
    <w:sectPr w:rsidR="00F26A57" w:rsidRPr="00D4500B" w:rsidSect="00504A5B">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1C1B"/>
    <w:multiLevelType w:val="hybridMultilevel"/>
    <w:tmpl w:val="5E426836"/>
    <w:lvl w:ilvl="0" w:tplc="F656C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44FDA"/>
    <w:multiLevelType w:val="hybridMultilevel"/>
    <w:tmpl w:val="E2A0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41E2A"/>
    <w:multiLevelType w:val="hybridMultilevel"/>
    <w:tmpl w:val="B8AE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63CD3"/>
    <w:multiLevelType w:val="hybridMultilevel"/>
    <w:tmpl w:val="FE78C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53E6E"/>
    <w:multiLevelType w:val="hybridMultilevel"/>
    <w:tmpl w:val="91CA6584"/>
    <w:lvl w:ilvl="0" w:tplc="9710D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E40F5"/>
    <w:multiLevelType w:val="hybridMultilevel"/>
    <w:tmpl w:val="6A187796"/>
    <w:lvl w:ilvl="0" w:tplc="7C6008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17051"/>
    <w:multiLevelType w:val="hybridMultilevel"/>
    <w:tmpl w:val="E1A03444"/>
    <w:lvl w:ilvl="0" w:tplc="C0087B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C7314"/>
    <w:multiLevelType w:val="hybridMultilevel"/>
    <w:tmpl w:val="AEA8D98A"/>
    <w:lvl w:ilvl="0" w:tplc="8D64C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238534">
    <w:abstractNumId w:val="2"/>
  </w:num>
  <w:num w:numId="2" w16cid:durableId="1582520725">
    <w:abstractNumId w:val="3"/>
  </w:num>
  <w:num w:numId="3" w16cid:durableId="410276205">
    <w:abstractNumId w:val="1"/>
  </w:num>
  <w:num w:numId="4" w16cid:durableId="1106969221">
    <w:abstractNumId w:val="7"/>
  </w:num>
  <w:num w:numId="5" w16cid:durableId="68962606">
    <w:abstractNumId w:val="5"/>
  </w:num>
  <w:num w:numId="6" w16cid:durableId="796533754">
    <w:abstractNumId w:val="6"/>
  </w:num>
  <w:num w:numId="7" w16cid:durableId="328412599">
    <w:abstractNumId w:val="0"/>
  </w:num>
  <w:num w:numId="8" w16cid:durableId="935482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2297A"/>
    <w:rsid w:val="00034969"/>
    <w:rsid w:val="0004289D"/>
    <w:rsid w:val="000440B1"/>
    <w:rsid w:val="0005254C"/>
    <w:rsid w:val="00053182"/>
    <w:rsid w:val="000846C9"/>
    <w:rsid w:val="000E59ED"/>
    <w:rsid w:val="000E6320"/>
    <w:rsid w:val="000E63AC"/>
    <w:rsid w:val="000F5F7D"/>
    <w:rsid w:val="0010499A"/>
    <w:rsid w:val="00132DA9"/>
    <w:rsid w:val="001471F7"/>
    <w:rsid w:val="001A6D38"/>
    <w:rsid w:val="001C712A"/>
    <w:rsid w:val="001D23F4"/>
    <w:rsid w:val="001E2FA4"/>
    <w:rsid w:val="001E7D35"/>
    <w:rsid w:val="0020065E"/>
    <w:rsid w:val="00201883"/>
    <w:rsid w:val="00212CF5"/>
    <w:rsid w:val="00253239"/>
    <w:rsid w:val="002551D5"/>
    <w:rsid w:val="002A7589"/>
    <w:rsid w:val="002E7FCF"/>
    <w:rsid w:val="003006D6"/>
    <w:rsid w:val="003226BF"/>
    <w:rsid w:val="003234A9"/>
    <w:rsid w:val="003431E5"/>
    <w:rsid w:val="00380383"/>
    <w:rsid w:val="00391584"/>
    <w:rsid w:val="003A060E"/>
    <w:rsid w:val="003B5286"/>
    <w:rsid w:val="003D3CC7"/>
    <w:rsid w:val="003E1E40"/>
    <w:rsid w:val="004523A0"/>
    <w:rsid w:val="004539F8"/>
    <w:rsid w:val="004544D9"/>
    <w:rsid w:val="004632F4"/>
    <w:rsid w:val="00464965"/>
    <w:rsid w:val="004737A9"/>
    <w:rsid w:val="00486415"/>
    <w:rsid w:val="00495F22"/>
    <w:rsid w:val="004C4389"/>
    <w:rsid w:val="004C7EB5"/>
    <w:rsid w:val="004D0351"/>
    <w:rsid w:val="004D565F"/>
    <w:rsid w:val="004E539B"/>
    <w:rsid w:val="00504A5B"/>
    <w:rsid w:val="005359C5"/>
    <w:rsid w:val="00565D84"/>
    <w:rsid w:val="00570CF5"/>
    <w:rsid w:val="00583DDA"/>
    <w:rsid w:val="005905E1"/>
    <w:rsid w:val="00591691"/>
    <w:rsid w:val="005A548C"/>
    <w:rsid w:val="005B236E"/>
    <w:rsid w:val="005F683E"/>
    <w:rsid w:val="00616707"/>
    <w:rsid w:val="0062332F"/>
    <w:rsid w:val="00625283"/>
    <w:rsid w:val="00634F82"/>
    <w:rsid w:val="00637233"/>
    <w:rsid w:val="00654E18"/>
    <w:rsid w:val="0067298D"/>
    <w:rsid w:val="006A11FD"/>
    <w:rsid w:val="006C0B1C"/>
    <w:rsid w:val="006E4231"/>
    <w:rsid w:val="006E5511"/>
    <w:rsid w:val="00720F60"/>
    <w:rsid w:val="007336D0"/>
    <w:rsid w:val="007501EE"/>
    <w:rsid w:val="007A6065"/>
    <w:rsid w:val="008028C3"/>
    <w:rsid w:val="00807ABA"/>
    <w:rsid w:val="008226A0"/>
    <w:rsid w:val="00850413"/>
    <w:rsid w:val="00852CED"/>
    <w:rsid w:val="008921E9"/>
    <w:rsid w:val="008B2DB6"/>
    <w:rsid w:val="008D4D6D"/>
    <w:rsid w:val="008F7930"/>
    <w:rsid w:val="00901E0C"/>
    <w:rsid w:val="00906690"/>
    <w:rsid w:val="009310DF"/>
    <w:rsid w:val="00950684"/>
    <w:rsid w:val="00960F35"/>
    <w:rsid w:val="009F0886"/>
    <w:rsid w:val="009F29AC"/>
    <w:rsid w:val="009F53B8"/>
    <w:rsid w:val="009F7907"/>
    <w:rsid w:val="00A01FED"/>
    <w:rsid w:val="00A031EE"/>
    <w:rsid w:val="00A32D70"/>
    <w:rsid w:val="00A41CBC"/>
    <w:rsid w:val="00A50B92"/>
    <w:rsid w:val="00A60265"/>
    <w:rsid w:val="00A94056"/>
    <w:rsid w:val="00AB09B9"/>
    <w:rsid w:val="00AB45D1"/>
    <w:rsid w:val="00AB5004"/>
    <w:rsid w:val="00AE70BE"/>
    <w:rsid w:val="00B0258E"/>
    <w:rsid w:val="00B3214D"/>
    <w:rsid w:val="00B4451C"/>
    <w:rsid w:val="00B50238"/>
    <w:rsid w:val="00B9292F"/>
    <w:rsid w:val="00BA7740"/>
    <w:rsid w:val="00BC2943"/>
    <w:rsid w:val="00BD18E9"/>
    <w:rsid w:val="00BE3B23"/>
    <w:rsid w:val="00BF04BB"/>
    <w:rsid w:val="00C13219"/>
    <w:rsid w:val="00C31CCF"/>
    <w:rsid w:val="00C4366B"/>
    <w:rsid w:val="00CD04CB"/>
    <w:rsid w:val="00D132F2"/>
    <w:rsid w:val="00D317F4"/>
    <w:rsid w:val="00D4500B"/>
    <w:rsid w:val="00D91901"/>
    <w:rsid w:val="00D94892"/>
    <w:rsid w:val="00DB1AF4"/>
    <w:rsid w:val="00DE46CA"/>
    <w:rsid w:val="00DE5F97"/>
    <w:rsid w:val="00DE6B37"/>
    <w:rsid w:val="00DF2AAC"/>
    <w:rsid w:val="00E006F9"/>
    <w:rsid w:val="00E01996"/>
    <w:rsid w:val="00E15D83"/>
    <w:rsid w:val="00E1649F"/>
    <w:rsid w:val="00E669BA"/>
    <w:rsid w:val="00E70C73"/>
    <w:rsid w:val="00E71E35"/>
    <w:rsid w:val="00E82856"/>
    <w:rsid w:val="00EC2884"/>
    <w:rsid w:val="00EC4DDE"/>
    <w:rsid w:val="00ED36EC"/>
    <w:rsid w:val="00F24D62"/>
    <w:rsid w:val="00F26A57"/>
    <w:rsid w:val="00F274DE"/>
    <w:rsid w:val="00F521D6"/>
    <w:rsid w:val="00F65BD0"/>
    <w:rsid w:val="00FA3F78"/>
    <w:rsid w:val="00FB0018"/>
    <w:rsid w:val="00FB04FA"/>
    <w:rsid w:val="00FB7867"/>
    <w:rsid w:val="00FC62F3"/>
    <w:rsid w:val="00FD4337"/>
    <w:rsid w:val="00FD53D1"/>
    <w:rsid w:val="00FD7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EFAE"/>
  <w15:docId w15:val="{75929369-0C89-4C94-8D87-25BE528B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931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FBC3BB64B88448DC94E75F552380A" ma:contentTypeVersion="10" ma:contentTypeDescription="Create a new document." ma:contentTypeScope="" ma:versionID="4f1eb695a89145ecc7bf3910cbd6e62a">
  <xsd:schema xmlns:xsd="http://www.w3.org/2001/XMLSchema" xmlns:xs="http://www.w3.org/2001/XMLSchema" xmlns:p="http://schemas.microsoft.com/office/2006/metadata/properties" xmlns:ns3="a896fd48-7d5c-47d7-9998-3435a745e9ca" targetNamespace="http://schemas.microsoft.com/office/2006/metadata/properties" ma:root="true" ma:fieldsID="c1a9b66706b968d312cde13f86cde8ed" ns3:_="">
    <xsd:import namespace="a896fd48-7d5c-47d7-9998-3435a745e9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6fd48-7d5c-47d7-9998-3435a745e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52074-0277-4140-8AAE-BD5932B6DC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ABD3FD-A89D-4895-9C2B-77B73197B4F8}">
  <ds:schemaRefs>
    <ds:schemaRef ds:uri="http://schemas.microsoft.com/sharepoint/v3/contenttype/forms"/>
  </ds:schemaRefs>
</ds:datastoreItem>
</file>

<file path=customXml/itemProps3.xml><?xml version="1.0" encoding="utf-8"?>
<ds:datastoreItem xmlns:ds="http://schemas.openxmlformats.org/officeDocument/2006/customXml" ds:itemID="{EA23FF69-25C8-4D68-807E-F1DD977EB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6fd48-7d5c-47d7-9998-3435a745e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78C95-F919-46F8-A233-DFA59812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6213</Characters>
  <Application>Microsoft Office Word</Application>
  <DocSecurity>0</DocSecurity>
  <Lines>1242</Lines>
  <Paragraphs>237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Ethel Fall</cp:lastModifiedBy>
  <cp:revision>2</cp:revision>
  <cp:lastPrinted>2022-08-25T16:02:00Z</cp:lastPrinted>
  <dcterms:created xsi:type="dcterms:W3CDTF">2023-08-09T15:57:00Z</dcterms:created>
  <dcterms:modified xsi:type="dcterms:W3CDTF">2023-08-09T15:57:00Z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0x0101002FDFBC3BB64B88448DC94E75F552380A</vt:lpwstr>
  </property>
  <property fmtid="{D5CDD505-2E9C-101B-9397-08002B2CF9AE}" pid="3" name="GrammarlyDocumentId">
    <vt:lpwstr>e1f493a7c7509ac25d2a16f575e9dd072d11740c184ea8ca37220e5c7105b99b</vt:lpwstr>
  </property>
</Properties>
</file>