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9263" w14:textId="77777777" w:rsidR="00C25696" w:rsidRPr="00750020" w:rsidRDefault="00C25696" w:rsidP="00C25696">
      <w:r w:rsidRPr="00750020">
        <w:rPr>
          <w:noProof/>
        </w:rPr>
        <mc:AlternateContent>
          <mc:Choice Requires="wps">
            <w:drawing>
              <wp:anchor distT="0" distB="0" distL="114300" distR="114300" simplePos="0" relativeHeight="251658240" behindDoc="0" locked="0" layoutInCell="1" allowOverlap="1" wp14:anchorId="5864ED5F" wp14:editId="32F34C20">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35E0418A" w14:textId="714B4A8B" w:rsidR="00FA0097" w:rsidRPr="0060016E" w:rsidRDefault="00FA0097" w:rsidP="00C25696">
                            <w:pPr>
                              <w:jc w:val="center"/>
                              <w:rPr>
                                <w:b/>
                              </w:rPr>
                            </w:pPr>
                            <w:r>
                              <w:rPr>
                                <w:b/>
                              </w:rPr>
                              <w:t>Distance Education Unit Strategic Plan</w:t>
                            </w:r>
                          </w:p>
                          <w:p w14:paraId="773F2DA9" w14:textId="6C6E5BF4" w:rsidR="00FA0097" w:rsidRPr="0060016E" w:rsidRDefault="00FA0097" w:rsidP="00C25696">
                            <w:pPr>
                              <w:jc w:val="center"/>
                              <w:rPr>
                                <w:b/>
                              </w:rPr>
                            </w:pPr>
                            <w:r>
                              <w:rPr>
                                <w:b/>
                              </w:rPr>
                              <w:t>20</w:t>
                            </w:r>
                            <w:r w:rsidR="007E48F6">
                              <w:rPr>
                                <w:b/>
                              </w:rPr>
                              <w:t>21</w:t>
                            </w:r>
                            <w:r>
                              <w:rPr>
                                <w:b/>
                              </w:rPr>
                              <w:t xml:space="preserve"> to 20</w:t>
                            </w:r>
                            <w:r w:rsidR="007E48F6">
                              <w:rPr>
                                <w:b/>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4ED5F" id="_x0000_t202" coordsize="21600,21600" o:spt="202" path="m,l,21600r21600,l21600,xe">
                <v:stroke joinstyle="miter"/>
                <v:path gradientshapeok="t" o:connecttype="rect"/>
              </v:shapetype>
              <v:shape id="Text Box 2" o:spid="_x0000_s1026" type="#_x0000_t202" style="position:absolute;margin-left:0;margin-top:0;width:327.4pt;height:58.8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">
                <v:textbox style="mso-fit-shape-to-text:t">
                  <w:txbxContent>
                    <w:p w14:paraId="35E0418A" w14:textId="714B4A8B" w:rsidR="00FA0097" w:rsidRPr="0060016E" w:rsidRDefault="00FA0097" w:rsidP="00C25696">
                      <w:pPr>
                        <w:jc w:val="center"/>
                        <w:rPr>
                          <w:b/>
                        </w:rPr>
                      </w:pPr>
                      <w:r>
                        <w:rPr>
                          <w:b/>
                        </w:rPr>
                        <w:t>Distance Education Unit Strategic Plan</w:t>
                      </w:r>
                    </w:p>
                    <w:p w14:paraId="773F2DA9" w14:textId="6C6E5BF4" w:rsidR="00FA0097" w:rsidRPr="0060016E" w:rsidRDefault="00FA0097" w:rsidP="00C25696">
                      <w:pPr>
                        <w:jc w:val="center"/>
                        <w:rPr>
                          <w:b/>
                        </w:rPr>
                      </w:pPr>
                      <w:r>
                        <w:rPr>
                          <w:b/>
                        </w:rPr>
                        <w:t>20</w:t>
                      </w:r>
                      <w:r w:rsidR="007E48F6">
                        <w:rPr>
                          <w:b/>
                        </w:rPr>
                        <w:t>21</w:t>
                      </w:r>
                      <w:r>
                        <w:rPr>
                          <w:b/>
                        </w:rPr>
                        <w:t xml:space="preserve"> to 20</w:t>
                      </w:r>
                      <w:r w:rsidR="007E48F6">
                        <w:rPr>
                          <w:b/>
                        </w:rPr>
                        <w:t>23</w:t>
                      </w:r>
                    </w:p>
                  </w:txbxContent>
                </v:textbox>
              </v:shape>
            </w:pict>
          </mc:Fallback>
        </mc:AlternateContent>
      </w:r>
    </w:p>
    <w:p w14:paraId="07098AE7" w14:textId="77777777" w:rsidR="00C25696" w:rsidRPr="00750020" w:rsidRDefault="00C25696" w:rsidP="00C25696"/>
    <w:p w14:paraId="14227678" w14:textId="77777777" w:rsidR="00C25696" w:rsidRPr="00750020" w:rsidRDefault="00C25696" w:rsidP="00C25696"/>
    <w:p w14:paraId="09279611" w14:textId="014E05D5" w:rsidR="00C25696" w:rsidRPr="00750020" w:rsidRDefault="00C25696" w:rsidP="00C25696">
      <w:pPr>
        <w:spacing w:after="480"/>
      </w:pPr>
      <w:r w:rsidRPr="00750020">
        <w:t>Every two years, during spring semester, programs/departments/service units are asked to develop Unit Strategic Plans. These plans need to be closely aligned with the Institutional Action Priorities, the College’s Long</w:t>
      </w:r>
      <w:r w:rsidR="00CC78ED">
        <w:t>-</w:t>
      </w:r>
      <w:r w:rsidRPr="00750020">
        <w:t>Range Goals, and the College’s fi</w:t>
      </w:r>
      <w:r>
        <w:t>ve-</w:t>
      </w:r>
      <w:r w:rsidRPr="00750020">
        <w:t xml:space="preserve">year strategic plan. The Strategic Plans incorporate and reflect the operation of that unit at all campuses and instructional sites. Each unit’s budget needs to reflect the fiscal implications associated with the unit’s identified goals and objectives. </w:t>
      </w:r>
    </w:p>
    <w:p w14:paraId="4EB4ADB1" w14:textId="77777777" w:rsidR="00C25696" w:rsidRPr="00750020" w:rsidRDefault="00C25696" w:rsidP="00C25696">
      <w:pPr>
        <w:rPr>
          <w:b/>
        </w:rPr>
      </w:pPr>
      <w:r w:rsidRPr="00750020">
        <w:rPr>
          <w:b/>
        </w:rPr>
        <w:t xml:space="preserve">Name of Program/Department:   </w:t>
      </w:r>
      <w:r w:rsidRPr="00750020">
        <w:t>Distance Education Division</w:t>
      </w:r>
      <w:r w:rsidRPr="00750020">
        <w:rPr>
          <w:b/>
        </w:rPr>
        <w:t xml:space="preserve"> </w:t>
      </w:r>
    </w:p>
    <w:p w14:paraId="04783CE4" w14:textId="75DCE227" w:rsidR="00C25696" w:rsidRPr="00750020" w:rsidRDefault="00C25696" w:rsidP="00C25696">
      <w:r w:rsidRPr="00750020">
        <w:rPr>
          <w:b/>
        </w:rPr>
        <w:t>Mission Statement</w:t>
      </w:r>
      <w:r w:rsidRPr="00750020">
        <w:rPr>
          <w:b/>
        </w:rPr>
        <w:br/>
      </w:r>
      <w:r w:rsidRPr="00750020">
        <w:t xml:space="preserve">The Distance Education Division increases access to college courses by utilizing educational technologies and Internet based content delivery methods that reduce, and in some cases eliminate, the need for students to be in particular locations at set times to receive instruction. </w:t>
      </w:r>
    </w:p>
    <w:p w14:paraId="13C4A549" w14:textId="77777777" w:rsidR="00C25696" w:rsidRPr="00750020" w:rsidRDefault="00C25696" w:rsidP="00C25696">
      <w:pPr>
        <w:pStyle w:val="nstPARAGRAPHS"/>
        <w:rPr>
          <w:rFonts w:asciiTheme="minorHAnsi" w:hAnsiTheme="minorHAnsi"/>
          <w:b/>
          <w:color w:val="auto"/>
          <w:sz w:val="22"/>
          <w:szCs w:val="22"/>
        </w:rPr>
      </w:pPr>
      <w:r w:rsidRPr="00750020">
        <w:rPr>
          <w:rFonts w:asciiTheme="minorHAnsi" w:hAnsiTheme="minorHAnsi"/>
          <w:b/>
          <w:color w:val="auto"/>
          <w:sz w:val="22"/>
          <w:szCs w:val="22"/>
        </w:rPr>
        <w:t>Division Outcomes</w:t>
      </w:r>
    </w:p>
    <w:p w14:paraId="7A05ACAB"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Oversee development and design of transfer, career and developmental courses to ensure comparability of distance education courses with courses delivered in the traditional manner.</w:t>
      </w:r>
    </w:p>
    <w:p w14:paraId="46BE2371"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Make effective and innovative use of educational hardware, software and web services to develop and deliver Internet, hybrid/blended and interactive videoconference courses.</w:t>
      </w:r>
    </w:p>
    <w:p w14:paraId="076281B1"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Schedule flexible learning opportunities that meet the needs of students with constraints that prevent them from attending traditional classes.</w:t>
      </w:r>
    </w:p>
    <w:p w14:paraId="69161C65"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Promote faculty development and training in the use of educational technologies and alternative methods of delivering instruction.</w:t>
      </w:r>
    </w:p>
    <w:p w14:paraId="104C3845"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Coordinate dual enrollment courses for qualified high school students.</w:t>
      </w:r>
    </w:p>
    <w:p w14:paraId="57175FEB" w14:textId="46CE0154" w:rsidR="00C25696" w:rsidRDefault="00C25696" w:rsidP="00C25696">
      <w:pPr>
        <w:pStyle w:val="nstPARAGRAPHS"/>
        <w:rPr>
          <w:rFonts w:asciiTheme="minorHAnsi" w:hAnsiTheme="minorHAnsi" w:cs="Times New Roman"/>
          <w:color w:val="auto"/>
          <w:sz w:val="22"/>
          <w:szCs w:val="22"/>
        </w:rPr>
      </w:pPr>
      <w:r w:rsidRPr="00750020">
        <w:rPr>
          <w:rFonts w:asciiTheme="minorHAnsi" w:hAnsiTheme="minorHAnsi"/>
          <w:color w:val="auto"/>
          <w:sz w:val="22"/>
          <w:szCs w:val="22"/>
        </w:rPr>
        <w:t xml:space="preserve">Distance education courses follow the same course outlines as courses delivered in the traditional manner and are taught by qualified Jefferson State instructors. Upon successful completion of these courses, students receive credit equivalent to traditional courses.  </w:t>
      </w:r>
      <w:r w:rsidRPr="00750020">
        <w:rPr>
          <w:rFonts w:asciiTheme="minorHAnsi" w:hAnsiTheme="minorHAnsi" w:cs="Times New Roman"/>
          <w:color w:val="auto"/>
          <w:sz w:val="22"/>
          <w:szCs w:val="22"/>
        </w:rPr>
        <w:t>Most Transfer/General Studies courses are available in a distance education format, along with many program courses.</w:t>
      </w:r>
    </w:p>
    <w:p w14:paraId="076CD801" w14:textId="77777777" w:rsidR="00296494" w:rsidRDefault="00296494" w:rsidP="00C25696">
      <w:pPr>
        <w:rPr>
          <w:b/>
        </w:rPr>
      </w:pPr>
    </w:p>
    <w:p w14:paraId="240610D7" w14:textId="17A74773" w:rsidR="00C25696" w:rsidRPr="00750020" w:rsidRDefault="00C25696" w:rsidP="00C25696">
      <w:pPr>
        <w:rPr>
          <w:b/>
        </w:rPr>
      </w:pPr>
      <w:r w:rsidRPr="00750020">
        <w:rPr>
          <w:b/>
        </w:rPr>
        <w:t>Summary of Access, Productivity and Effectiveness (Including, but not limited to, program load, success rate, retention rate, completion rate, employer surveys, student surveys):</w:t>
      </w:r>
    </w:p>
    <w:p w14:paraId="7F94000E" w14:textId="743C7D74" w:rsidR="00890C35" w:rsidRDefault="00C25696" w:rsidP="00C25696">
      <w:r w:rsidRPr="00750020">
        <w:t xml:space="preserve">The Distance Education Division works with all divisions, departments and programs to provide a broad range of high-quality Internet, hybrid/blended, interactive videoconference and dual enrollment courses.  Faculty assigned to the division teach distance education courses, dual enrollment courses at local high schools and traditional </w:t>
      </w:r>
      <w:r w:rsidR="0020295B">
        <w:t xml:space="preserve">on-campus </w:t>
      </w:r>
      <w:r w:rsidRPr="00750020">
        <w:t xml:space="preserve">courses.  </w:t>
      </w:r>
    </w:p>
    <w:p w14:paraId="11962C44" w14:textId="77777777" w:rsidR="006725F2" w:rsidRDefault="006725F2">
      <w:pPr>
        <w:spacing w:after="160" w:line="259" w:lineRule="auto"/>
        <w:rPr>
          <w:b/>
        </w:rPr>
      </w:pPr>
      <w:r>
        <w:rPr>
          <w:b/>
        </w:rPr>
        <w:br w:type="page"/>
      </w:r>
    </w:p>
    <w:p w14:paraId="2104C2F5" w14:textId="7F26E117" w:rsidR="00C25696" w:rsidRPr="00750020" w:rsidRDefault="00C25696" w:rsidP="00C25696">
      <w:pPr>
        <w:rPr>
          <w:b/>
        </w:rPr>
      </w:pPr>
      <w:r w:rsidRPr="00750020">
        <w:rPr>
          <w:b/>
        </w:rPr>
        <w:lastRenderedPageBreak/>
        <w:t>Internal Conditions:</w:t>
      </w:r>
    </w:p>
    <w:p w14:paraId="4EB7F111" w14:textId="77777777" w:rsidR="00C25696" w:rsidRPr="00750020" w:rsidRDefault="00C25696" w:rsidP="0085743C">
      <w:pPr>
        <w:pStyle w:val="ListParagraph"/>
        <w:numPr>
          <w:ilvl w:val="0"/>
          <w:numId w:val="1"/>
        </w:numPr>
        <w:rPr>
          <w:b/>
        </w:rPr>
      </w:pPr>
      <w:r w:rsidRPr="00750020">
        <w:rPr>
          <w:b/>
        </w:rPr>
        <w:t>Technology</w:t>
      </w:r>
    </w:p>
    <w:p w14:paraId="064A1C68" w14:textId="08ED7398" w:rsidR="0023324E" w:rsidRDefault="00C25696" w:rsidP="00A471E3">
      <w:pPr>
        <w:ind w:left="360"/>
      </w:pPr>
      <w:r w:rsidRPr="00750020">
        <w:t>Blackboard</w:t>
      </w:r>
      <w:r w:rsidR="0023195D">
        <w:t xml:space="preserve"> LMS</w:t>
      </w:r>
      <w:r w:rsidRPr="00750020">
        <w:t xml:space="preserve">, </w:t>
      </w:r>
      <w:r w:rsidR="0023195D">
        <w:t>Knowmia Lecture Capture,</w:t>
      </w:r>
      <w:r w:rsidRPr="00750020">
        <w:t xml:space="preserve"> and </w:t>
      </w:r>
      <w:r w:rsidR="0032674C">
        <w:t xml:space="preserve">Respondus LockDown Browser with Monitor, and </w:t>
      </w:r>
      <w:r w:rsidRPr="00750020">
        <w:t xml:space="preserve">Respondus </w:t>
      </w:r>
      <w:r w:rsidR="00E36CB7" w:rsidRPr="00810F8A">
        <w:t>Exam Creation and Management</w:t>
      </w:r>
      <w:r w:rsidRPr="00750020">
        <w:t xml:space="preserve"> licenses,</w:t>
      </w:r>
      <w:r w:rsidR="0020295B">
        <w:t xml:space="preserve"> </w:t>
      </w:r>
      <w:r w:rsidRPr="00750020">
        <w:t>which are renewed annually, are current, and meet the</w:t>
      </w:r>
      <w:r w:rsidR="00C62DF8">
        <w:t xml:space="preserve"> needs of the</w:t>
      </w:r>
      <w:r w:rsidRPr="00750020">
        <w:t xml:space="preserve"> </w:t>
      </w:r>
      <w:r w:rsidR="00C62DF8">
        <w:t>C</w:t>
      </w:r>
      <w:r w:rsidRPr="00750020">
        <w:t>ollege.</w:t>
      </w:r>
      <w:r w:rsidR="0023195D">
        <w:t xml:space="preserve">  Blackboard renewal is not expected in 2021</w:t>
      </w:r>
      <w:r w:rsidR="00A471E3">
        <w:t>, 2022, and 2023</w:t>
      </w:r>
      <w:r w:rsidR="0023195D">
        <w:t xml:space="preserve"> because ACCS has acquired a multi-tenant license that will provide LMS service for the </w:t>
      </w:r>
      <w:r w:rsidR="00C62DF8">
        <w:t>C</w:t>
      </w:r>
      <w:r w:rsidR="0023195D">
        <w:t>ollege.</w:t>
      </w:r>
      <w:r w:rsidR="002A593D">
        <w:t xml:space="preserve">  </w:t>
      </w:r>
    </w:p>
    <w:p w14:paraId="5F69BAE2" w14:textId="45D55A48" w:rsidR="002C2FA2" w:rsidRDefault="002C2FA2" w:rsidP="00A471E3">
      <w:pPr>
        <w:ind w:left="360"/>
      </w:pPr>
      <w:r w:rsidRPr="00750020">
        <w:t>Faculty</w:t>
      </w:r>
      <w:r>
        <w:t xml:space="preserve"> and</w:t>
      </w:r>
      <w:r w:rsidRPr="00750020">
        <w:t xml:space="preserve"> staff computers are upgraded according to the </w:t>
      </w:r>
      <w:r w:rsidR="008E3992">
        <w:t>C</w:t>
      </w:r>
      <w:r w:rsidRPr="00750020">
        <w:t>ollege’s rotation plan.</w:t>
      </w:r>
    </w:p>
    <w:p w14:paraId="015F44A7" w14:textId="77777777" w:rsidR="00A471E3" w:rsidRDefault="00A471E3" w:rsidP="002A593D">
      <w:pPr>
        <w:ind w:left="360"/>
        <w:rPr>
          <w:b/>
          <w:color w:val="000099"/>
        </w:rPr>
      </w:pPr>
    </w:p>
    <w:p w14:paraId="34B6DE26" w14:textId="3B3190E8" w:rsidR="00C25696" w:rsidRPr="0085743C" w:rsidRDefault="00C25696" w:rsidP="0085743C">
      <w:pPr>
        <w:pStyle w:val="ListParagraph"/>
        <w:numPr>
          <w:ilvl w:val="0"/>
          <w:numId w:val="1"/>
        </w:numPr>
        <w:rPr>
          <w:b/>
        </w:rPr>
      </w:pPr>
      <w:r w:rsidRPr="0085743C">
        <w:rPr>
          <w:b/>
        </w:rPr>
        <w:t>Budget</w:t>
      </w:r>
    </w:p>
    <w:p w14:paraId="66752A00" w14:textId="77777777" w:rsidR="00C25696" w:rsidRPr="00750020" w:rsidRDefault="00C25696" w:rsidP="00A471E3">
      <w:pPr>
        <w:ind w:firstLine="360"/>
      </w:pPr>
      <w:r w:rsidRPr="00750020">
        <w:t>The current budget is sufficient to</w:t>
      </w:r>
    </w:p>
    <w:p w14:paraId="37D925CE" w14:textId="37EE6F73" w:rsidR="00C25696" w:rsidRPr="00750020" w:rsidRDefault="00C25696" w:rsidP="00A471E3">
      <w:pPr>
        <w:pStyle w:val="ListParagraph"/>
        <w:numPr>
          <w:ilvl w:val="0"/>
          <w:numId w:val="2"/>
        </w:numPr>
        <w:ind w:left="720"/>
      </w:pPr>
      <w:r w:rsidRPr="00750020">
        <w:t xml:space="preserve">Provide </w:t>
      </w:r>
      <w:r w:rsidR="0023324E">
        <w:t xml:space="preserve">computer resources, </w:t>
      </w:r>
      <w:r w:rsidRPr="00750020">
        <w:t>classroom resources and office supplies for division faculty and staff.</w:t>
      </w:r>
    </w:p>
    <w:p w14:paraId="208C2794" w14:textId="77777777" w:rsidR="00C25696" w:rsidRPr="00750020" w:rsidRDefault="00C25696" w:rsidP="00A471E3">
      <w:pPr>
        <w:pStyle w:val="ListParagraph"/>
        <w:numPr>
          <w:ilvl w:val="0"/>
          <w:numId w:val="2"/>
        </w:numPr>
        <w:ind w:left="720"/>
      </w:pPr>
      <w:r w:rsidRPr="00750020">
        <w:t>Maintain annual licenses needed to provide distance education courses.</w:t>
      </w:r>
    </w:p>
    <w:p w14:paraId="0B105C9B" w14:textId="53103425" w:rsidR="0023324E" w:rsidRDefault="00C25696" w:rsidP="00A471E3">
      <w:pPr>
        <w:pStyle w:val="ListParagraph"/>
        <w:numPr>
          <w:ilvl w:val="0"/>
          <w:numId w:val="2"/>
        </w:numPr>
        <w:ind w:left="720"/>
      </w:pPr>
      <w:r w:rsidRPr="00750020">
        <w:t>Renew annual</w:t>
      </w:r>
      <w:r w:rsidR="004E6288">
        <w:t xml:space="preserve"> memberships:</w:t>
      </w:r>
      <w:r w:rsidRPr="00750020">
        <w:t xml:space="preserve"> </w:t>
      </w:r>
      <w:r w:rsidR="004E6288">
        <w:t xml:space="preserve">NC-SARA, Online Learning Consortium, </w:t>
      </w:r>
      <w:r w:rsidRPr="00750020">
        <w:t>Instructional Technology Council.</w:t>
      </w:r>
    </w:p>
    <w:p w14:paraId="753F452E" w14:textId="174DE774" w:rsidR="0023324E" w:rsidRDefault="0023324E" w:rsidP="0023324E">
      <w:pPr>
        <w:pStyle w:val="ListParagraph"/>
      </w:pPr>
    </w:p>
    <w:p w14:paraId="432044C9" w14:textId="2090B1C1" w:rsidR="00C25696" w:rsidRPr="0072009B" w:rsidRDefault="00C25696" w:rsidP="0023324E">
      <w:pPr>
        <w:pStyle w:val="ListParagraph"/>
        <w:numPr>
          <w:ilvl w:val="0"/>
          <w:numId w:val="1"/>
        </w:numPr>
        <w:spacing w:after="160" w:line="259" w:lineRule="auto"/>
      </w:pPr>
      <w:r w:rsidRPr="0023324E">
        <w:rPr>
          <w:b/>
        </w:rPr>
        <w:t>Staffing</w:t>
      </w:r>
    </w:p>
    <w:p w14:paraId="47FBA5D1" w14:textId="77777777" w:rsidR="0072009B" w:rsidRPr="00750020" w:rsidRDefault="0072009B" w:rsidP="0085743C">
      <w:pPr>
        <w:pStyle w:val="ListParagraph"/>
        <w:ind w:left="360"/>
      </w:pPr>
    </w:p>
    <w:p w14:paraId="1C1511C1" w14:textId="5002C600" w:rsidR="00EB34A6" w:rsidRDefault="00EB34A6" w:rsidP="0085743C">
      <w:pPr>
        <w:pStyle w:val="ListParagraph"/>
        <w:ind w:left="360"/>
      </w:pPr>
      <w:r>
        <w:t xml:space="preserve">Alan Davis:  Associate Dean </w:t>
      </w:r>
      <w:r w:rsidR="007A6691">
        <w:t>of</w:t>
      </w:r>
      <w:r>
        <w:t xml:space="preserve"> </w:t>
      </w:r>
      <w:r w:rsidR="007A6691">
        <w:t xml:space="preserve">Developmental Education and </w:t>
      </w:r>
      <w:r>
        <w:t>Distance Education</w:t>
      </w:r>
    </w:p>
    <w:p w14:paraId="6F56CFE2" w14:textId="7652CED2" w:rsidR="00EB34A6" w:rsidRDefault="004E6288" w:rsidP="0085743C">
      <w:pPr>
        <w:pStyle w:val="ListParagraph"/>
        <w:ind w:left="360"/>
      </w:pPr>
      <w:r>
        <w:t>Lesia Jones</w:t>
      </w:r>
      <w:r w:rsidR="00911D9B">
        <w:t xml:space="preserve">: </w:t>
      </w:r>
      <w:r>
        <w:t xml:space="preserve"> Office Assistant (L</w:t>
      </w:r>
      <w:r w:rsidR="00911D9B">
        <w:t>-</w:t>
      </w:r>
      <w:r>
        <w:t>19)</w:t>
      </w:r>
    </w:p>
    <w:p w14:paraId="184DBB4A" w14:textId="77777777" w:rsidR="00EB34A6" w:rsidRDefault="00EB34A6" w:rsidP="0085743C">
      <w:pPr>
        <w:pStyle w:val="ListParagraph"/>
        <w:ind w:left="360"/>
      </w:pPr>
      <w:r>
        <w:t>Zac Alexander:  History Instructor</w:t>
      </w:r>
    </w:p>
    <w:p w14:paraId="54529D62" w14:textId="01F7A793" w:rsidR="00611D91" w:rsidRDefault="00EB34A6" w:rsidP="0085743C">
      <w:pPr>
        <w:pStyle w:val="ListParagraph"/>
        <w:ind w:left="360"/>
      </w:pPr>
      <w:r>
        <w:t>Shay Culbertson:  Spanish Instructor</w:t>
      </w:r>
    </w:p>
    <w:p w14:paraId="5C8E031C" w14:textId="1139800E" w:rsidR="004E6288" w:rsidRDefault="004E6288" w:rsidP="004E6288">
      <w:pPr>
        <w:pStyle w:val="ListParagraph"/>
        <w:ind w:left="360"/>
      </w:pPr>
      <w:r>
        <w:t>LaTonya Jones:  Instructional Design Specialist</w:t>
      </w:r>
    </w:p>
    <w:p w14:paraId="6819B8CD" w14:textId="13B08423" w:rsidR="00EB34A6" w:rsidRDefault="00EB34A6" w:rsidP="0085743C">
      <w:pPr>
        <w:pStyle w:val="ListParagraph"/>
        <w:ind w:left="360"/>
      </w:pPr>
      <w:r>
        <w:t>Alberto Luna:  Spanish Instructor</w:t>
      </w:r>
    </w:p>
    <w:p w14:paraId="3DD38489" w14:textId="7F05E9B4" w:rsidR="00EB34A6" w:rsidRDefault="00EB34A6" w:rsidP="0085743C">
      <w:pPr>
        <w:pStyle w:val="ListParagraph"/>
        <w:ind w:left="360"/>
      </w:pPr>
      <w:r>
        <w:t>Ann Lyons:  Chemistry and Physical Science Instructor</w:t>
      </w:r>
    </w:p>
    <w:p w14:paraId="57AC9A83" w14:textId="77777777" w:rsidR="004E6288" w:rsidRDefault="004E6288" w:rsidP="004E6288">
      <w:pPr>
        <w:pStyle w:val="ListParagraph"/>
        <w:ind w:left="360"/>
      </w:pPr>
      <w:r>
        <w:t>Valerie McCombs:  Instructional Technology Specialist</w:t>
      </w:r>
    </w:p>
    <w:p w14:paraId="16713A2A" w14:textId="77777777" w:rsidR="0044284A" w:rsidRDefault="0044284A" w:rsidP="0085743C">
      <w:pPr>
        <w:pStyle w:val="ListParagraph"/>
        <w:ind w:left="360"/>
        <w:rPr>
          <w:b/>
        </w:rPr>
      </w:pPr>
    </w:p>
    <w:p w14:paraId="1C44DB6C" w14:textId="522A499C" w:rsidR="0072009B" w:rsidRPr="00EC6A2C" w:rsidRDefault="00EC6A2C" w:rsidP="0085743C">
      <w:pPr>
        <w:pStyle w:val="ListParagraph"/>
        <w:ind w:left="360"/>
      </w:pPr>
      <w:r>
        <w:t>Faculty contribute to the division’s mission by teaching dual enrollment courses, Internet courses</w:t>
      </w:r>
      <w:r w:rsidR="007A6691">
        <w:t xml:space="preserve">, hybrid courses, videoconference courses, </w:t>
      </w:r>
      <w:r>
        <w:t xml:space="preserve">and traditional courses.   The need for additional faculty and/or staff is assessed as </w:t>
      </w:r>
      <w:r w:rsidR="00911D9B">
        <w:t>C</w:t>
      </w:r>
      <w:r>
        <w:t>ollege needs change.</w:t>
      </w:r>
    </w:p>
    <w:p w14:paraId="18A27635" w14:textId="77777777" w:rsidR="0072009B" w:rsidRPr="00750020" w:rsidRDefault="0072009B" w:rsidP="00C25696">
      <w:pPr>
        <w:pStyle w:val="ListParagraph"/>
        <w:ind w:left="1080"/>
        <w:rPr>
          <w:b/>
        </w:rPr>
      </w:pPr>
    </w:p>
    <w:p w14:paraId="2B9D9D08" w14:textId="77777777" w:rsidR="00C25696" w:rsidRPr="00750020" w:rsidRDefault="00C25696" w:rsidP="0085743C">
      <w:pPr>
        <w:pStyle w:val="ListParagraph"/>
        <w:numPr>
          <w:ilvl w:val="0"/>
          <w:numId w:val="1"/>
        </w:numPr>
        <w:rPr>
          <w:b/>
        </w:rPr>
      </w:pPr>
      <w:r w:rsidRPr="00750020">
        <w:rPr>
          <w:b/>
        </w:rPr>
        <w:t>Resources</w:t>
      </w:r>
    </w:p>
    <w:p w14:paraId="589E0436" w14:textId="77777777" w:rsidR="00C25696" w:rsidRPr="00750020" w:rsidRDefault="00C25696" w:rsidP="0085743C">
      <w:pPr>
        <w:pStyle w:val="ListParagraph"/>
        <w:ind w:left="360"/>
        <w:rPr>
          <w:b/>
          <w:color w:val="000099"/>
        </w:rPr>
      </w:pPr>
    </w:p>
    <w:p w14:paraId="41147052" w14:textId="77777777" w:rsidR="00C25696" w:rsidRPr="00750020" w:rsidRDefault="00C25696" w:rsidP="0085743C">
      <w:pPr>
        <w:pStyle w:val="ListParagraph"/>
        <w:spacing w:after="0" w:line="240" w:lineRule="auto"/>
        <w:ind w:left="360"/>
        <w:rPr>
          <w:rFonts w:cs="Times New Roman"/>
        </w:rPr>
      </w:pPr>
      <w:r w:rsidRPr="00750020">
        <w:rPr>
          <w:rFonts w:cs="Times New Roman"/>
        </w:rPr>
        <w:t>Faculty and staff are encouraged to pursue professional development opportunities.    Instructors submit annual IAP forms that include professional development requests and needs.  IAP forms provide instructors the opportunity to request funding for workshops, conferences, etc.   Professional development requests from staff are evaluated on a case-by-case basis.</w:t>
      </w:r>
    </w:p>
    <w:p w14:paraId="6EB49C0D" w14:textId="3ED9799C" w:rsidR="00C25696" w:rsidRPr="00750020" w:rsidRDefault="002D2EA8" w:rsidP="00A471E3">
      <w:pPr>
        <w:spacing w:after="160" w:line="259" w:lineRule="auto"/>
        <w:rPr>
          <w:b/>
        </w:rPr>
      </w:pPr>
      <w:r>
        <w:rPr>
          <w:b/>
        </w:rPr>
        <w:br w:type="page"/>
      </w:r>
    </w:p>
    <w:p w14:paraId="6EEC90E1" w14:textId="77777777" w:rsidR="00C25696" w:rsidRPr="00750020" w:rsidRDefault="00C25696" w:rsidP="0085743C">
      <w:pPr>
        <w:pStyle w:val="ListParagraph"/>
        <w:numPr>
          <w:ilvl w:val="0"/>
          <w:numId w:val="1"/>
        </w:numPr>
        <w:rPr>
          <w:b/>
        </w:rPr>
      </w:pPr>
      <w:r w:rsidRPr="00750020">
        <w:rPr>
          <w:b/>
        </w:rPr>
        <w:lastRenderedPageBreak/>
        <w:t>Enrollment</w:t>
      </w:r>
    </w:p>
    <w:p w14:paraId="57961292" w14:textId="6E47E36C" w:rsidR="00045F88" w:rsidRPr="00DE4AF8" w:rsidRDefault="00DE4AF8" w:rsidP="00DE4AF8">
      <w:pPr>
        <w:rPr>
          <w:rFonts w:cs="Times New Roman"/>
        </w:rPr>
      </w:pPr>
      <w:r w:rsidRPr="00DE4AF8">
        <w:rPr>
          <w:rFonts w:cs="Times New Roman"/>
        </w:rPr>
        <w:t xml:space="preserve">Distance education </w:t>
      </w:r>
      <w:r w:rsidR="00C25696" w:rsidRPr="00DE4AF8">
        <w:rPr>
          <w:rFonts w:cs="Times New Roman"/>
        </w:rPr>
        <w:t xml:space="preserve">sections are offered to keep pace with demand.  The Distance Education Division works with all areas of the </w:t>
      </w:r>
      <w:r w:rsidR="00D81ED7">
        <w:rPr>
          <w:rFonts w:cs="Times New Roman"/>
        </w:rPr>
        <w:t>Co</w:t>
      </w:r>
      <w:r w:rsidR="00C25696" w:rsidRPr="00DE4AF8">
        <w:rPr>
          <w:rFonts w:cs="Times New Roman"/>
        </w:rPr>
        <w:t xml:space="preserve">llege to </w:t>
      </w:r>
      <w:r w:rsidR="00A204C6">
        <w:rPr>
          <w:rFonts w:cs="Times New Roman"/>
        </w:rPr>
        <w:t>e</w:t>
      </w:r>
      <w:r w:rsidR="00C25696" w:rsidRPr="00DE4AF8">
        <w:rPr>
          <w:rFonts w:cs="Times New Roman"/>
        </w:rPr>
        <w:t xml:space="preserve">nsure </w:t>
      </w:r>
      <w:r w:rsidR="009A27B7" w:rsidRPr="00DE4AF8">
        <w:rPr>
          <w:rFonts w:cs="Times New Roman"/>
        </w:rPr>
        <w:t xml:space="preserve">scheduled classes </w:t>
      </w:r>
      <w:r w:rsidR="00C25696" w:rsidRPr="00DE4AF8">
        <w:rPr>
          <w:rFonts w:cs="Times New Roman"/>
        </w:rPr>
        <w:t>meet</w:t>
      </w:r>
      <w:r w:rsidR="009A27B7" w:rsidRPr="00DE4AF8">
        <w:rPr>
          <w:rFonts w:cs="Times New Roman"/>
        </w:rPr>
        <w:t xml:space="preserve"> a variety of need</w:t>
      </w:r>
      <w:r w:rsidR="002703B2" w:rsidRPr="00DE4AF8">
        <w:rPr>
          <w:rFonts w:cs="Times New Roman"/>
        </w:rPr>
        <w:t xml:space="preserve">s.  </w:t>
      </w:r>
      <w:r w:rsidR="003668BB">
        <w:rPr>
          <w:rFonts w:cs="Times New Roman"/>
        </w:rPr>
        <w:t xml:space="preserve">Summer 2020 – </w:t>
      </w:r>
      <w:r w:rsidR="00E91151">
        <w:rPr>
          <w:rFonts w:cs="Times New Roman"/>
        </w:rPr>
        <w:t>Summer</w:t>
      </w:r>
      <w:r w:rsidR="003668BB">
        <w:rPr>
          <w:rFonts w:cs="Times New Roman"/>
        </w:rPr>
        <w:t xml:space="preserve"> 2021 reflect C</w:t>
      </w:r>
      <w:r w:rsidR="00D81ED7">
        <w:rPr>
          <w:rFonts w:cs="Times New Roman"/>
        </w:rPr>
        <w:t>OVID</w:t>
      </w:r>
      <w:r w:rsidR="003668BB">
        <w:rPr>
          <w:rFonts w:cs="Times New Roman"/>
        </w:rPr>
        <w:t xml:space="preserve"> adjustment</w:t>
      </w:r>
      <w:r w:rsidR="00E75446">
        <w:rPr>
          <w:rFonts w:cs="Times New Roman"/>
        </w:rPr>
        <w:t>s</w:t>
      </w:r>
      <w:r w:rsidR="003668BB">
        <w:rPr>
          <w:rFonts w:cs="Times New Roman"/>
        </w:rPr>
        <w:t xml:space="preserve"> that produced high enrollment in Internet courses.</w:t>
      </w:r>
      <w:r w:rsidR="00811704">
        <w:rPr>
          <w:rFonts w:cs="Times New Roman"/>
        </w:rPr>
        <w:t xml:space="preserve">  </w:t>
      </w:r>
    </w:p>
    <w:tbl>
      <w:tblPr>
        <w:tblW w:w="10095" w:type="dxa"/>
        <w:tblLook w:val="04A0" w:firstRow="1" w:lastRow="0" w:firstColumn="1" w:lastColumn="0" w:noHBand="0" w:noVBand="1"/>
      </w:tblPr>
      <w:tblGrid>
        <w:gridCol w:w="1860"/>
        <w:gridCol w:w="820"/>
        <w:gridCol w:w="827"/>
        <w:gridCol w:w="820"/>
        <w:gridCol w:w="827"/>
        <w:gridCol w:w="820"/>
        <w:gridCol w:w="827"/>
        <w:gridCol w:w="820"/>
        <w:gridCol w:w="827"/>
        <w:gridCol w:w="820"/>
        <w:gridCol w:w="827"/>
      </w:tblGrid>
      <w:tr w:rsidR="00FA0097" w:rsidRPr="00FA0097" w14:paraId="058BAA98" w14:textId="77777777" w:rsidTr="00FA0097">
        <w:trPr>
          <w:trHeight w:val="288"/>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8A2B7"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Fall Semester</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44671A2D"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42640611"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12498C3A"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2A953C94"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3A41B363"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r>
      <w:tr w:rsidR="00FA0097" w:rsidRPr="00FA0097" w14:paraId="604ABFA2" w14:textId="77777777" w:rsidTr="00FA0097">
        <w:trPr>
          <w:trHeight w:val="288"/>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A1C4396" w14:textId="77777777" w:rsidR="00FA0097" w:rsidRPr="00FA0097" w:rsidRDefault="00FA0097" w:rsidP="00FA0097">
            <w:pPr>
              <w:spacing w:after="0" w:line="240" w:lineRule="auto"/>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Method of Delivery</w:t>
            </w:r>
          </w:p>
        </w:tc>
        <w:tc>
          <w:tcPr>
            <w:tcW w:w="820" w:type="dxa"/>
            <w:tcBorders>
              <w:top w:val="nil"/>
              <w:left w:val="nil"/>
              <w:bottom w:val="single" w:sz="4" w:space="0" w:color="auto"/>
              <w:right w:val="single" w:sz="4" w:space="0" w:color="auto"/>
            </w:tcBorders>
            <w:shd w:val="clear" w:color="auto" w:fill="auto"/>
            <w:vAlign w:val="center"/>
            <w:hideMark/>
          </w:tcPr>
          <w:p w14:paraId="0959BE71"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2021</w:t>
            </w:r>
          </w:p>
        </w:tc>
        <w:tc>
          <w:tcPr>
            <w:tcW w:w="827" w:type="dxa"/>
            <w:tcBorders>
              <w:top w:val="nil"/>
              <w:left w:val="nil"/>
              <w:bottom w:val="single" w:sz="4" w:space="0" w:color="auto"/>
              <w:right w:val="single" w:sz="4" w:space="0" w:color="auto"/>
            </w:tcBorders>
            <w:shd w:val="clear" w:color="auto" w:fill="auto"/>
            <w:vAlign w:val="center"/>
            <w:hideMark/>
          </w:tcPr>
          <w:p w14:paraId="52EBAC92"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2021</w:t>
            </w:r>
          </w:p>
        </w:tc>
        <w:tc>
          <w:tcPr>
            <w:tcW w:w="820" w:type="dxa"/>
            <w:tcBorders>
              <w:top w:val="nil"/>
              <w:left w:val="nil"/>
              <w:bottom w:val="single" w:sz="4" w:space="0" w:color="auto"/>
              <w:right w:val="single" w:sz="4" w:space="0" w:color="auto"/>
            </w:tcBorders>
            <w:shd w:val="clear" w:color="auto" w:fill="auto"/>
            <w:vAlign w:val="center"/>
            <w:hideMark/>
          </w:tcPr>
          <w:p w14:paraId="36484DBB"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2020</w:t>
            </w:r>
          </w:p>
        </w:tc>
        <w:tc>
          <w:tcPr>
            <w:tcW w:w="827" w:type="dxa"/>
            <w:tcBorders>
              <w:top w:val="nil"/>
              <w:left w:val="nil"/>
              <w:bottom w:val="single" w:sz="4" w:space="0" w:color="auto"/>
              <w:right w:val="single" w:sz="4" w:space="0" w:color="auto"/>
            </w:tcBorders>
            <w:shd w:val="clear" w:color="auto" w:fill="auto"/>
            <w:vAlign w:val="center"/>
            <w:hideMark/>
          </w:tcPr>
          <w:p w14:paraId="0EDADFF8"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2020</w:t>
            </w:r>
          </w:p>
        </w:tc>
        <w:tc>
          <w:tcPr>
            <w:tcW w:w="820" w:type="dxa"/>
            <w:tcBorders>
              <w:top w:val="nil"/>
              <w:left w:val="nil"/>
              <w:bottom w:val="single" w:sz="4" w:space="0" w:color="auto"/>
              <w:right w:val="single" w:sz="4" w:space="0" w:color="auto"/>
            </w:tcBorders>
            <w:shd w:val="clear" w:color="auto" w:fill="auto"/>
            <w:vAlign w:val="center"/>
            <w:hideMark/>
          </w:tcPr>
          <w:p w14:paraId="7DCEE92F"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2019</w:t>
            </w:r>
          </w:p>
        </w:tc>
        <w:tc>
          <w:tcPr>
            <w:tcW w:w="827" w:type="dxa"/>
            <w:tcBorders>
              <w:top w:val="nil"/>
              <w:left w:val="nil"/>
              <w:bottom w:val="single" w:sz="4" w:space="0" w:color="auto"/>
              <w:right w:val="single" w:sz="4" w:space="0" w:color="auto"/>
            </w:tcBorders>
            <w:shd w:val="clear" w:color="auto" w:fill="auto"/>
            <w:vAlign w:val="center"/>
            <w:hideMark/>
          </w:tcPr>
          <w:p w14:paraId="05D4A3D8"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2019</w:t>
            </w:r>
          </w:p>
        </w:tc>
        <w:tc>
          <w:tcPr>
            <w:tcW w:w="820" w:type="dxa"/>
            <w:tcBorders>
              <w:top w:val="nil"/>
              <w:left w:val="nil"/>
              <w:bottom w:val="single" w:sz="4" w:space="0" w:color="auto"/>
              <w:right w:val="single" w:sz="4" w:space="0" w:color="auto"/>
            </w:tcBorders>
            <w:shd w:val="clear" w:color="auto" w:fill="auto"/>
            <w:vAlign w:val="center"/>
            <w:hideMark/>
          </w:tcPr>
          <w:p w14:paraId="499E3B02"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2018</w:t>
            </w:r>
          </w:p>
        </w:tc>
        <w:tc>
          <w:tcPr>
            <w:tcW w:w="827" w:type="dxa"/>
            <w:tcBorders>
              <w:top w:val="nil"/>
              <w:left w:val="nil"/>
              <w:bottom w:val="single" w:sz="4" w:space="0" w:color="auto"/>
              <w:right w:val="single" w:sz="4" w:space="0" w:color="auto"/>
            </w:tcBorders>
            <w:shd w:val="clear" w:color="auto" w:fill="auto"/>
            <w:vAlign w:val="center"/>
            <w:hideMark/>
          </w:tcPr>
          <w:p w14:paraId="564A95A4"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2018</w:t>
            </w:r>
          </w:p>
        </w:tc>
        <w:tc>
          <w:tcPr>
            <w:tcW w:w="820" w:type="dxa"/>
            <w:tcBorders>
              <w:top w:val="nil"/>
              <w:left w:val="nil"/>
              <w:bottom w:val="single" w:sz="4" w:space="0" w:color="auto"/>
              <w:right w:val="single" w:sz="4" w:space="0" w:color="auto"/>
            </w:tcBorders>
            <w:shd w:val="clear" w:color="auto" w:fill="auto"/>
            <w:vAlign w:val="center"/>
            <w:hideMark/>
          </w:tcPr>
          <w:p w14:paraId="065B8D39"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2017</w:t>
            </w:r>
          </w:p>
        </w:tc>
        <w:tc>
          <w:tcPr>
            <w:tcW w:w="827" w:type="dxa"/>
            <w:tcBorders>
              <w:top w:val="nil"/>
              <w:left w:val="nil"/>
              <w:bottom w:val="single" w:sz="4" w:space="0" w:color="auto"/>
              <w:right w:val="single" w:sz="4" w:space="0" w:color="auto"/>
            </w:tcBorders>
            <w:shd w:val="clear" w:color="auto" w:fill="auto"/>
            <w:vAlign w:val="center"/>
            <w:hideMark/>
          </w:tcPr>
          <w:p w14:paraId="0145729E"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2017</w:t>
            </w:r>
          </w:p>
        </w:tc>
      </w:tr>
      <w:tr w:rsidR="00FA0097" w:rsidRPr="00FA0097" w14:paraId="47B6B79A"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2EA69873"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Traditional</w:t>
            </w:r>
          </w:p>
        </w:tc>
        <w:tc>
          <w:tcPr>
            <w:tcW w:w="820" w:type="dxa"/>
            <w:tcBorders>
              <w:top w:val="nil"/>
              <w:left w:val="nil"/>
              <w:bottom w:val="single" w:sz="4" w:space="0" w:color="000000"/>
              <w:right w:val="single" w:sz="4" w:space="0" w:color="000000"/>
            </w:tcBorders>
            <w:shd w:val="clear" w:color="auto" w:fill="auto"/>
            <w:hideMark/>
          </w:tcPr>
          <w:p w14:paraId="4833369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8,237</w:t>
            </w:r>
          </w:p>
        </w:tc>
        <w:tc>
          <w:tcPr>
            <w:tcW w:w="827" w:type="dxa"/>
            <w:tcBorders>
              <w:top w:val="nil"/>
              <w:left w:val="nil"/>
              <w:bottom w:val="single" w:sz="4" w:space="0" w:color="000000"/>
              <w:right w:val="single" w:sz="4" w:space="0" w:color="000000"/>
            </w:tcBorders>
            <w:shd w:val="clear" w:color="auto" w:fill="auto"/>
            <w:hideMark/>
          </w:tcPr>
          <w:p w14:paraId="6FC2FFC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39.4%</w:t>
            </w:r>
          </w:p>
        </w:tc>
        <w:tc>
          <w:tcPr>
            <w:tcW w:w="820" w:type="dxa"/>
            <w:tcBorders>
              <w:top w:val="nil"/>
              <w:left w:val="nil"/>
              <w:bottom w:val="single" w:sz="4" w:space="0" w:color="000000"/>
              <w:right w:val="single" w:sz="4" w:space="0" w:color="000000"/>
            </w:tcBorders>
            <w:shd w:val="clear" w:color="auto" w:fill="auto"/>
            <w:hideMark/>
          </w:tcPr>
          <w:p w14:paraId="26DB277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2,095</w:t>
            </w:r>
          </w:p>
        </w:tc>
        <w:tc>
          <w:tcPr>
            <w:tcW w:w="827" w:type="dxa"/>
            <w:tcBorders>
              <w:top w:val="nil"/>
              <w:left w:val="nil"/>
              <w:bottom w:val="single" w:sz="4" w:space="0" w:color="000000"/>
              <w:right w:val="single" w:sz="4" w:space="0" w:color="000000"/>
            </w:tcBorders>
            <w:shd w:val="clear" w:color="auto" w:fill="auto"/>
            <w:hideMark/>
          </w:tcPr>
          <w:p w14:paraId="4087019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9.8%</w:t>
            </w:r>
          </w:p>
        </w:tc>
        <w:tc>
          <w:tcPr>
            <w:tcW w:w="820" w:type="dxa"/>
            <w:tcBorders>
              <w:top w:val="nil"/>
              <w:left w:val="nil"/>
              <w:bottom w:val="single" w:sz="4" w:space="0" w:color="000000"/>
              <w:right w:val="single" w:sz="4" w:space="0" w:color="000000"/>
            </w:tcBorders>
            <w:shd w:val="clear" w:color="auto" w:fill="auto"/>
            <w:hideMark/>
          </w:tcPr>
          <w:p w14:paraId="1654B827"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14,643</w:t>
            </w:r>
          </w:p>
        </w:tc>
        <w:tc>
          <w:tcPr>
            <w:tcW w:w="827" w:type="dxa"/>
            <w:tcBorders>
              <w:top w:val="nil"/>
              <w:left w:val="nil"/>
              <w:bottom w:val="single" w:sz="4" w:space="0" w:color="000000"/>
              <w:right w:val="single" w:sz="4" w:space="0" w:color="000000"/>
            </w:tcBorders>
            <w:shd w:val="clear" w:color="auto" w:fill="auto"/>
            <w:hideMark/>
          </w:tcPr>
          <w:p w14:paraId="4B296FC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67.8%</w:t>
            </w:r>
          </w:p>
        </w:tc>
        <w:tc>
          <w:tcPr>
            <w:tcW w:w="820" w:type="dxa"/>
            <w:tcBorders>
              <w:top w:val="nil"/>
              <w:left w:val="nil"/>
              <w:bottom w:val="single" w:sz="4" w:space="0" w:color="000000"/>
              <w:right w:val="single" w:sz="4" w:space="0" w:color="000000"/>
            </w:tcBorders>
            <w:shd w:val="clear" w:color="auto" w:fill="auto"/>
            <w:hideMark/>
          </w:tcPr>
          <w:p w14:paraId="0FB22DAA"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15,193</w:t>
            </w:r>
          </w:p>
        </w:tc>
        <w:tc>
          <w:tcPr>
            <w:tcW w:w="827" w:type="dxa"/>
            <w:tcBorders>
              <w:top w:val="nil"/>
              <w:left w:val="nil"/>
              <w:bottom w:val="single" w:sz="4" w:space="0" w:color="000000"/>
              <w:right w:val="single" w:sz="4" w:space="0" w:color="000000"/>
            </w:tcBorders>
            <w:shd w:val="clear" w:color="auto" w:fill="auto"/>
            <w:hideMark/>
          </w:tcPr>
          <w:p w14:paraId="418E9CB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67.3%</w:t>
            </w:r>
          </w:p>
        </w:tc>
        <w:tc>
          <w:tcPr>
            <w:tcW w:w="820" w:type="dxa"/>
            <w:tcBorders>
              <w:top w:val="nil"/>
              <w:left w:val="nil"/>
              <w:bottom w:val="single" w:sz="4" w:space="0" w:color="000000"/>
              <w:right w:val="single" w:sz="4" w:space="0" w:color="000000"/>
            </w:tcBorders>
            <w:shd w:val="clear" w:color="auto" w:fill="auto"/>
            <w:hideMark/>
          </w:tcPr>
          <w:p w14:paraId="171ED6A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14,996</w:t>
            </w:r>
          </w:p>
        </w:tc>
        <w:tc>
          <w:tcPr>
            <w:tcW w:w="827" w:type="dxa"/>
            <w:tcBorders>
              <w:top w:val="nil"/>
              <w:left w:val="nil"/>
              <w:bottom w:val="single" w:sz="4" w:space="0" w:color="000000"/>
              <w:right w:val="single" w:sz="4" w:space="0" w:color="000000"/>
            </w:tcBorders>
            <w:shd w:val="clear" w:color="auto" w:fill="auto"/>
            <w:hideMark/>
          </w:tcPr>
          <w:p w14:paraId="151E552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67.6%</w:t>
            </w:r>
          </w:p>
        </w:tc>
      </w:tr>
      <w:tr w:rsidR="00FA0097" w:rsidRPr="00FA0097" w14:paraId="42379E18"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47AE6C61"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Hybrid</w:t>
            </w:r>
          </w:p>
        </w:tc>
        <w:tc>
          <w:tcPr>
            <w:tcW w:w="820" w:type="dxa"/>
            <w:tcBorders>
              <w:top w:val="nil"/>
              <w:left w:val="nil"/>
              <w:bottom w:val="single" w:sz="4" w:space="0" w:color="000000"/>
              <w:right w:val="single" w:sz="4" w:space="0" w:color="000000"/>
            </w:tcBorders>
            <w:shd w:val="clear" w:color="auto" w:fill="auto"/>
            <w:hideMark/>
          </w:tcPr>
          <w:p w14:paraId="0980B27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1,175</w:t>
            </w:r>
          </w:p>
        </w:tc>
        <w:tc>
          <w:tcPr>
            <w:tcW w:w="827" w:type="dxa"/>
            <w:tcBorders>
              <w:top w:val="nil"/>
              <w:left w:val="nil"/>
              <w:bottom w:val="single" w:sz="4" w:space="0" w:color="000000"/>
              <w:right w:val="single" w:sz="4" w:space="0" w:color="000000"/>
            </w:tcBorders>
            <w:shd w:val="clear" w:color="auto" w:fill="auto"/>
            <w:hideMark/>
          </w:tcPr>
          <w:p w14:paraId="294C1272"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5.6%</w:t>
            </w:r>
          </w:p>
        </w:tc>
        <w:tc>
          <w:tcPr>
            <w:tcW w:w="820" w:type="dxa"/>
            <w:tcBorders>
              <w:top w:val="nil"/>
              <w:left w:val="nil"/>
              <w:bottom w:val="single" w:sz="4" w:space="0" w:color="000000"/>
              <w:right w:val="single" w:sz="4" w:space="0" w:color="000000"/>
            </w:tcBorders>
            <w:shd w:val="clear" w:color="auto" w:fill="auto"/>
            <w:hideMark/>
          </w:tcPr>
          <w:p w14:paraId="666C5942"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701</w:t>
            </w:r>
          </w:p>
        </w:tc>
        <w:tc>
          <w:tcPr>
            <w:tcW w:w="827" w:type="dxa"/>
            <w:tcBorders>
              <w:top w:val="nil"/>
              <w:left w:val="nil"/>
              <w:bottom w:val="single" w:sz="4" w:space="0" w:color="000000"/>
              <w:right w:val="single" w:sz="4" w:space="0" w:color="000000"/>
            </w:tcBorders>
            <w:shd w:val="clear" w:color="auto" w:fill="auto"/>
            <w:hideMark/>
          </w:tcPr>
          <w:p w14:paraId="65A91B8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3.3%</w:t>
            </w:r>
          </w:p>
        </w:tc>
        <w:tc>
          <w:tcPr>
            <w:tcW w:w="820" w:type="dxa"/>
            <w:tcBorders>
              <w:top w:val="nil"/>
              <w:left w:val="nil"/>
              <w:bottom w:val="single" w:sz="4" w:space="0" w:color="000000"/>
              <w:right w:val="single" w:sz="4" w:space="0" w:color="000000"/>
            </w:tcBorders>
            <w:shd w:val="clear" w:color="auto" w:fill="auto"/>
            <w:hideMark/>
          </w:tcPr>
          <w:p w14:paraId="23911E9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539</w:t>
            </w:r>
          </w:p>
        </w:tc>
        <w:tc>
          <w:tcPr>
            <w:tcW w:w="827" w:type="dxa"/>
            <w:tcBorders>
              <w:top w:val="nil"/>
              <w:left w:val="nil"/>
              <w:bottom w:val="single" w:sz="4" w:space="0" w:color="000000"/>
              <w:right w:val="single" w:sz="4" w:space="0" w:color="000000"/>
            </w:tcBorders>
            <w:shd w:val="clear" w:color="auto" w:fill="auto"/>
            <w:hideMark/>
          </w:tcPr>
          <w:p w14:paraId="114F9B4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2.5%</w:t>
            </w:r>
          </w:p>
        </w:tc>
        <w:tc>
          <w:tcPr>
            <w:tcW w:w="820" w:type="dxa"/>
            <w:tcBorders>
              <w:top w:val="nil"/>
              <w:left w:val="nil"/>
              <w:bottom w:val="single" w:sz="4" w:space="0" w:color="000000"/>
              <w:right w:val="single" w:sz="4" w:space="0" w:color="000000"/>
            </w:tcBorders>
            <w:shd w:val="clear" w:color="auto" w:fill="auto"/>
            <w:hideMark/>
          </w:tcPr>
          <w:p w14:paraId="3605393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830</w:t>
            </w:r>
          </w:p>
        </w:tc>
        <w:tc>
          <w:tcPr>
            <w:tcW w:w="827" w:type="dxa"/>
            <w:tcBorders>
              <w:top w:val="nil"/>
              <w:left w:val="nil"/>
              <w:bottom w:val="single" w:sz="4" w:space="0" w:color="000000"/>
              <w:right w:val="single" w:sz="4" w:space="0" w:color="000000"/>
            </w:tcBorders>
            <w:shd w:val="clear" w:color="auto" w:fill="auto"/>
            <w:hideMark/>
          </w:tcPr>
          <w:p w14:paraId="01705922"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3.7%</w:t>
            </w:r>
          </w:p>
        </w:tc>
        <w:tc>
          <w:tcPr>
            <w:tcW w:w="820" w:type="dxa"/>
            <w:tcBorders>
              <w:top w:val="nil"/>
              <w:left w:val="nil"/>
              <w:bottom w:val="single" w:sz="4" w:space="0" w:color="000000"/>
              <w:right w:val="single" w:sz="4" w:space="0" w:color="000000"/>
            </w:tcBorders>
            <w:shd w:val="clear" w:color="auto" w:fill="auto"/>
            <w:hideMark/>
          </w:tcPr>
          <w:p w14:paraId="4E182DA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699</w:t>
            </w:r>
          </w:p>
        </w:tc>
        <w:tc>
          <w:tcPr>
            <w:tcW w:w="827" w:type="dxa"/>
            <w:tcBorders>
              <w:top w:val="nil"/>
              <w:left w:val="nil"/>
              <w:bottom w:val="single" w:sz="4" w:space="0" w:color="000000"/>
              <w:right w:val="single" w:sz="4" w:space="0" w:color="000000"/>
            </w:tcBorders>
            <w:shd w:val="clear" w:color="auto" w:fill="auto"/>
            <w:hideMark/>
          </w:tcPr>
          <w:p w14:paraId="109BC09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3.2%</w:t>
            </w:r>
          </w:p>
        </w:tc>
      </w:tr>
      <w:tr w:rsidR="00FA0097" w:rsidRPr="00FA0097" w14:paraId="4EAB0AB3"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6AB8DEA0"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Internet</w:t>
            </w:r>
          </w:p>
        </w:tc>
        <w:tc>
          <w:tcPr>
            <w:tcW w:w="820" w:type="dxa"/>
            <w:tcBorders>
              <w:top w:val="nil"/>
              <w:left w:val="nil"/>
              <w:bottom w:val="single" w:sz="4" w:space="0" w:color="000000"/>
              <w:right w:val="single" w:sz="4" w:space="0" w:color="000000"/>
            </w:tcBorders>
            <w:shd w:val="clear" w:color="auto" w:fill="auto"/>
            <w:hideMark/>
          </w:tcPr>
          <w:p w14:paraId="51418D25" w14:textId="77777777" w:rsidR="00FA0097" w:rsidRPr="000312D0" w:rsidRDefault="00FA0097" w:rsidP="00FA0097">
            <w:pPr>
              <w:spacing w:after="0" w:line="240" w:lineRule="auto"/>
              <w:jc w:val="center"/>
              <w:rPr>
                <w:rFonts w:ascii="Arial" w:eastAsia="Times New Roman" w:hAnsi="Arial" w:cs="Arial"/>
                <w:color w:val="000000"/>
                <w:sz w:val="18"/>
                <w:szCs w:val="18"/>
              </w:rPr>
            </w:pPr>
            <w:r w:rsidRPr="000312D0">
              <w:rPr>
                <w:rFonts w:ascii="Arial" w:eastAsia="Times New Roman" w:hAnsi="Arial" w:cs="Arial"/>
                <w:color w:val="000000"/>
                <w:sz w:val="18"/>
                <w:szCs w:val="18"/>
              </w:rPr>
              <w:t>11,498</w:t>
            </w:r>
          </w:p>
        </w:tc>
        <w:tc>
          <w:tcPr>
            <w:tcW w:w="827" w:type="dxa"/>
            <w:tcBorders>
              <w:top w:val="nil"/>
              <w:left w:val="nil"/>
              <w:bottom w:val="single" w:sz="4" w:space="0" w:color="000000"/>
              <w:right w:val="single" w:sz="4" w:space="0" w:color="000000"/>
            </w:tcBorders>
            <w:shd w:val="clear" w:color="auto" w:fill="auto"/>
            <w:hideMark/>
          </w:tcPr>
          <w:p w14:paraId="5AD0A94B" w14:textId="77777777" w:rsidR="00FA0097" w:rsidRPr="000312D0" w:rsidRDefault="00FA0097" w:rsidP="00FA0097">
            <w:pPr>
              <w:spacing w:after="0" w:line="240" w:lineRule="auto"/>
              <w:jc w:val="center"/>
              <w:rPr>
                <w:rFonts w:ascii="Arial" w:eastAsia="Times New Roman" w:hAnsi="Arial" w:cs="Arial"/>
                <w:color w:val="000000"/>
                <w:sz w:val="18"/>
                <w:szCs w:val="18"/>
              </w:rPr>
            </w:pPr>
            <w:r w:rsidRPr="000312D0">
              <w:rPr>
                <w:rFonts w:ascii="Arial" w:eastAsia="Times New Roman" w:hAnsi="Arial" w:cs="Arial"/>
                <w:color w:val="000000"/>
                <w:sz w:val="18"/>
                <w:szCs w:val="18"/>
              </w:rPr>
              <w:t>55.0%</w:t>
            </w:r>
          </w:p>
        </w:tc>
        <w:tc>
          <w:tcPr>
            <w:tcW w:w="820" w:type="dxa"/>
            <w:tcBorders>
              <w:top w:val="nil"/>
              <w:left w:val="nil"/>
              <w:bottom w:val="single" w:sz="4" w:space="0" w:color="000000"/>
              <w:right w:val="single" w:sz="4" w:space="0" w:color="000000"/>
            </w:tcBorders>
            <w:shd w:val="clear" w:color="auto" w:fill="auto"/>
            <w:hideMark/>
          </w:tcPr>
          <w:p w14:paraId="11FB8ED2" w14:textId="77777777" w:rsidR="00FA0097" w:rsidRPr="000312D0" w:rsidRDefault="00FA0097" w:rsidP="00FA0097">
            <w:pPr>
              <w:spacing w:after="0" w:line="240" w:lineRule="auto"/>
              <w:jc w:val="center"/>
              <w:rPr>
                <w:rFonts w:ascii="Arial" w:eastAsia="Times New Roman" w:hAnsi="Arial" w:cs="Arial"/>
                <w:color w:val="000000"/>
                <w:sz w:val="18"/>
                <w:szCs w:val="18"/>
              </w:rPr>
            </w:pPr>
            <w:r w:rsidRPr="000312D0">
              <w:rPr>
                <w:rFonts w:ascii="Arial" w:eastAsia="Times New Roman" w:hAnsi="Arial" w:cs="Arial"/>
                <w:color w:val="000000"/>
                <w:sz w:val="18"/>
                <w:szCs w:val="18"/>
              </w:rPr>
              <w:t>18,543</w:t>
            </w:r>
          </w:p>
        </w:tc>
        <w:tc>
          <w:tcPr>
            <w:tcW w:w="827" w:type="dxa"/>
            <w:tcBorders>
              <w:top w:val="nil"/>
              <w:left w:val="nil"/>
              <w:bottom w:val="single" w:sz="4" w:space="0" w:color="000000"/>
              <w:right w:val="single" w:sz="4" w:space="0" w:color="000000"/>
            </w:tcBorders>
            <w:shd w:val="clear" w:color="auto" w:fill="auto"/>
            <w:hideMark/>
          </w:tcPr>
          <w:p w14:paraId="7AA2C954" w14:textId="77777777" w:rsidR="00FA0097" w:rsidRPr="000312D0" w:rsidRDefault="00FA0097" w:rsidP="00FA0097">
            <w:pPr>
              <w:spacing w:after="0" w:line="240" w:lineRule="auto"/>
              <w:jc w:val="center"/>
              <w:rPr>
                <w:rFonts w:ascii="Arial" w:eastAsia="Times New Roman" w:hAnsi="Arial" w:cs="Arial"/>
                <w:color w:val="000000"/>
                <w:sz w:val="18"/>
                <w:szCs w:val="18"/>
              </w:rPr>
            </w:pPr>
            <w:r w:rsidRPr="000312D0">
              <w:rPr>
                <w:rFonts w:ascii="Arial" w:eastAsia="Times New Roman" w:hAnsi="Arial" w:cs="Arial"/>
                <w:color w:val="000000"/>
                <w:sz w:val="18"/>
                <w:szCs w:val="18"/>
              </w:rPr>
              <w:t>86.9%</w:t>
            </w:r>
          </w:p>
        </w:tc>
        <w:tc>
          <w:tcPr>
            <w:tcW w:w="820" w:type="dxa"/>
            <w:tcBorders>
              <w:top w:val="nil"/>
              <w:left w:val="nil"/>
              <w:bottom w:val="single" w:sz="4" w:space="0" w:color="000000"/>
              <w:right w:val="single" w:sz="4" w:space="0" w:color="000000"/>
            </w:tcBorders>
            <w:shd w:val="clear" w:color="auto" w:fill="auto"/>
            <w:hideMark/>
          </w:tcPr>
          <w:p w14:paraId="5212A0D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6,217</w:t>
            </w:r>
          </w:p>
        </w:tc>
        <w:tc>
          <w:tcPr>
            <w:tcW w:w="827" w:type="dxa"/>
            <w:tcBorders>
              <w:top w:val="nil"/>
              <w:left w:val="nil"/>
              <w:bottom w:val="single" w:sz="4" w:space="0" w:color="000000"/>
              <w:right w:val="single" w:sz="4" w:space="0" w:color="000000"/>
            </w:tcBorders>
            <w:shd w:val="clear" w:color="auto" w:fill="auto"/>
            <w:hideMark/>
          </w:tcPr>
          <w:p w14:paraId="2FB02AC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28.8%</w:t>
            </w:r>
          </w:p>
        </w:tc>
        <w:tc>
          <w:tcPr>
            <w:tcW w:w="820" w:type="dxa"/>
            <w:tcBorders>
              <w:top w:val="nil"/>
              <w:left w:val="nil"/>
              <w:bottom w:val="single" w:sz="4" w:space="0" w:color="000000"/>
              <w:right w:val="single" w:sz="4" w:space="0" w:color="000000"/>
            </w:tcBorders>
            <w:shd w:val="clear" w:color="auto" w:fill="auto"/>
            <w:hideMark/>
          </w:tcPr>
          <w:p w14:paraId="1466A8C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6,207</w:t>
            </w:r>
          </w:p>
        </w:tc>
        <w:tc>
          <w:tcPr>
            <w:tcW w:w="827" w:type="dxa"/>
            <w:tcBorders>
              <w:top w:val="nil"/>
              <w:left w:val="nil"/>
              <w:bottom w:val="single" w:sz="4" w:space="0" w:color="000000"/>
              <w:right w:val="single" w:sz="4" w:space="0" w:color="000000"/>
            </w:tcBorders>
            <w:shd w:val="clear" w:color="auto" w:fill="auto"/>
            <w:hideMark/>
          </w:tcPr>
          <w:p w14:paraId="4165BDD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27.5%</w:t>
            </w:r>
          </w:p>
        </w:tc>
        <w:tc>
          <w:tcPr>
            <w:tcW w:w="820" w:type="dxa"/>
            <w:tcBorders>
              <w:top w:val="nil"/>
              <w:left w:val="nil"/>
              <w:bottom w:val="single" w:sz="4" w:space="0" w:color="000000"/>
              <w:right w:val="single" w:sz="4" w:space="0" w:color="000000"/>
            </w:tcBorders>
            <w:shd w:val="clear" w:color="auto" w:fill="auto"/>
            <w:hideMark/>
          </w:tcPr>
          <w:p w14:paraId="7731FD3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6,150</w:t>
            </w:r>
          </w:p>
        </w:tc>
        <w:tc>
          <w:tcPr>
            <w:tcW w:w="827" w:type="dxa"/>
            <w:tcBorders>
              <w:top w:val="nil"/>
              <w:left w:val="nil"/>
              <w:bottom w:val="single" w:sz="4" w:space="0" w:color="000000"/>
              <w:right w:val="single" w:sz="4" w:space="0" w:color="000000"/>
            </w:tcBorders>
            <w:shd w:val="clear" w:color="auto" w:fill="auto"/>
            <w:hideMark/>
          </w:tcPr>
          <w:p w14:paraId="53CBDB5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27.7%</w:t>
            </w:r>
          </w:p>
        </w:tc>
      </w:tr>
      <w:tr w:rsidR="00FA0097" w:rsidRPr="00FA0097" w14:paraId="32A13316"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12C64A4C"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Video Conference</w:t>
            </w:r>
          </w:p>
        </w:tc>
        <w:tc>
          <w:tcPr>
            <w:tcW w:w="820" w:type="dxa"/>
            <w:tcBorders>
              <w:top w:val="nil"/>
              <w:left w:val="nil"/>
              <w:bottom w:val="single" w:sz="4" w:space="0" w:color="000000"/>
              <w:right w:val="single" w:sz="4" w:space="0" w:color="000000"/>
            </w:tcBorders>
            <w:shd w:val="clear" w:color="auto" w:fill="auto"/>
            <w:hideMark/>
          </w:tcPr>
          <w:p w14:paraId="5C1D143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629D23D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4175199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4462B26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19640F3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199</w:t>
            </w:r>
          </w:p>
        </w:tc>
        <w:tc>
          <w:tcPr>
            <w:tcW w:w="827" w:type="dxa"/>
            <w:tcBorders>
              <w:top w:val="nil"/>
              <w:left w:val="nil"/>
              <w:bottom w:val="single" w:sz="4" w:space="0" w:color="000000"/>
              <w:right w:val="single" w:sz="4" w:space="0" w:color="000000"/>
            </w:tcBorders>
            <w:shd w:val="clear" w:color="auto" w:fill="auto"/>
            <w:hideMark/>
          </w:tcPr>
          <w:p w14:paraId="2EA9528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0.9%</w:t>
            </w:r>
          </w:p>
        </w:tc>
        <w:tc>
          <w:tcPr>
            <w:tcW w:w="820" w:type="dxa"/>
            <w:tcBorders>
              <w:top w:val="nil"/>
              <w:left w:val="nil"/>
              <w:bottom w:val="single" w:sz="4" w:space="0" w:color="000000"/>
              <w:right w:val="single" w:sz="4" w:space="0" w:color="000000"/>
            </w:tcBorders>
            <w:shd w:val="clear" w:color="auto" w:fill="auto"/>
            <w:hideMark/>
          </w:tcPr>
          <w:p w14:paraId="30CEF34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238</w:t>
            </w:r>
          </w:p>
        </w:tc>
        <w:tc>
          <w:tcPr>
            <w:tcW w:w="827" w:type="dxa"/>
            <w:tcBorders>
              <w:top w:val="nil"/>
              <w:left w:val="nil"/>
              <w:bottom w:val="single" w:sz="4" w:space="0" w:color="000000"/>
              <w:right w:val="single" w:sz="4" w:space="0" w:color="000000"/>
            </w:tcBorders>
            <w:shd w:val="clear" w:color="auto" w:fill="auto"/>
            <w:hideMark/>
          </w:tcPr>
          <w:p w14:paraId="0E58EC6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1.1%</w:t>
            </w:r>
          </w:p>
        </w:tc>
        <w:tc>
          <w:tcPr>
            <w:tcW w:w="820" w:type="dxa"/>
            <w:tcBorders>
              <w:top w:val="nil"/>
              <w:left w:val="nil"/>
              <w:bottom w:val="single" w:sz="4" w:space="0" w:color="000000"/>
              <w:right w:val="single" w:sz="4" w:space="0" w:color="000000"/>
            </w:tcBorders>
            <w:shd w:val="clear" w:color="auto" w:fill="auto"/>
            <w:hideMark/>
          </w:tcPr>
          <w:p w14:paraId="0470EE1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209</w:t>
            </w:r>
          </w:p>
        </w:tc>
        <w:tc>
          <w:tcPr>
            <w:tcW w:w="827" w:type="dxa"/>
            <w:tcBorders>
              <w:top w:val="nil"/>
              <w:left w:val="nil"/>
              <w:bottom w:val="single" w:sz="4" w:space="0" w:color="000000"/>
              <w:right w:val="single" w:sz="4" w:space="0" w:color="000000"/>
            </w:tcBorders>
            <w:shd w:val="clear" w:color="auto" w:fill="auto"/>
            <w:hideMark/>
          </w:tcPr>
          <w:p w14:paraId="7B6A288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0.9%</w:t>
            </w:r>
          </w:p>
        </w:tc>
      </w:tr>
      <w:tr w:rsidR="00FA0097" w:rsidRPr="00FA0097" w14:paraId="0479EDC8" w14:textId="77777777" w:rsidTr="00FA0097">
        <w:trPr>
          <w:trHeight w:val="288"/>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6D319274"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Independent Study</w:t>
            </w:r>
          </w:p>
        </w:tc>
        <w:tc>
          <w:tcPr>
            <w:tcW w:w="820" w:type="dxa"/>
            <w:tcBorders>
              <w:top w:val="nil"/>
              <w:left w:val="nil"/>
              <w:bottom w:val="single" w:sz="4" w:space="0" w:color="000000"/>
              <w:right w:val="single" w:sz="4" w:space="0" w:color="000000"/>
            </w:tcBorders>
            <w:shd w:val="clear" w:color="auto" w:fill="auto"/>
            <w:hideMark/>
          </w:tcPr>
          <w:p w14:paraId="21CC669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3987E7C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2DD27C2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7EF0CD7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7708038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097C716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0617D6D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5B9995B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2E11CD1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7BF516D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r>
      <w:tr w:rsidR="00FA0097" w:rsidRPr="00FA0097" w14:paraId="76C76DC0"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54A3C3A2"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Co-Op</w:t>
            </w:r>
          </w:p>
        </w:tc>
        <w:tc>
          <w:tcPr>
            <w:tcW w:w="820" w:type="dxa"/>
            <w:tcBorders>
              <w:top w:val="nil"/>
              <w:left w:val="nil"/>
              <w:bottom w:val="single" w:sz="4" w:space="0" w:color="000000"/>
              <w:right w:val="single" w:sz="4" w:space="0" w:color="000000"/>
            </w:tcBorders>
            <w:shd w:val="clear" w:color="auto" w:fill="auto"/>
            <w:hideMark/>
          </w:tcPr>
          <w:p w14:paraId="2994FD9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53D228C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4072613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7F081A12"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74DD335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6507E5A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7B01148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108</w:t>
            </w:r>
          </w:p>
        </w:tc>
        <w:tc>
          <w:tcPr>
            <w:tcW w:w="827" w:type="dxa"/>
            <w:tcBorders>
              <w:top w:val="nil"/>
              <w:left w:val="nil"/>
              <w:bottom w:val="single" w:sz="4" w:space="0" w:color="000000"/>
              <w:right w:val="single" w:sz="4" w:space="0" w:color="000000"/>
            </w:tcBorders>
            <w:shd w:val="clear" w:color="auto" w:fill="auto"/>
            <w:hideMark/>
          </w:tcPr>
          <w:p w14:paraId="737E2E8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0.5%</w:t>
            </w:r>
          </w:p>
        </w:tc>
        <w:tc>
          <w:tcPr>
            <w:tcW w:w="820" w:type="dxa"/>
            <w:tcBorders>
              <w:top w:val="nil"/>
              <w:left w:val="nil"/>
              <w:bottom w:val="single" w:sz="4" w:space="0" w:color="000000"/>
              <w:right w:val="single" w:sz="4" w:space="0" w:color="000000"/>
            </w:tcBorders>
            <w:shd w:val="clear" w:color="auto" w:fill="auto"/>
            <w:hideMark/>
          </w:tcPr>
          <w:p w14:paraId="4ACAD737"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117</w:t>
            </w:r>
          </w:p>
        </w:tc>
        <w:tc>
          <w:tcPr>
            <w:tcW w:w="827" w:type="dxa"/>
            <w:tcBorders>
              <w:top w:val="nil"/>
              <w:left w:val="nil"/>
              <w:bottom w:val="single" w:sz="4" w:space="0" w:color="000000"/>
              <w:right w:val="single" w:sz="4" w:space="0" w:color="000000"/>
            </w:tcBorders>
            <w:shd w:val="clear" w:color="auto" w:fill="auto"/>
            <w:hideMark/>
          </w:tcPr>
          <w:p w14:paraId="62AF366A"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0.5%</w:t>
            </w:r>
          </w:p>
        </w:tc>
      </w:tr>
      <w:tr w:rsidR="00FA0097" w:rsidRPr="00FA0097" w14:paraId="1DAA3EB6"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5BCA5882"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Report Total</w:t>
            </w:r>
          </w:p>
        </w:tc>
        <w:tc>
          <w:tcPr>
            <w:tcW w:w="820" w:type="dxa"/>
            <w:tcBorders>
              <w:top w:val="nil"/>
              <w:left w:val="nil"/>
              <w:bottom w:val="single" w:sz="4" w:space="0" w:color="000000"/>
              <w:right w:val="single" w:sz="4" w:space="0" w:color="000000"/>
            </w:tcBorders>
            <w:shd w:val="clear" w:color="auto" w:fill="auto"/>
            <w:hideMark/>
          </w:tcPr>
          <w:p w14:paraId="7CB25382"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20,910</w:t>
            </w:r>
          </w:p>
        </w:tc>
        <w:tc>
          <w:tcPr>
            <w:tcW w:w="827" w:type="dxa"/>
            <w:tcBorders>
              <w:top w:val="nil"/>
              <w:left w:val="nil"/>
              <w:bottom w:val="single" w:sz="4" w:space="0" w:color="000000"/>
              <w:right w:val="single" w:sz="4" w:space="0" w:color="000000"/>
            </w:tcBorders>
            <w:shd w:val="clear" w:color="auto" w:fill="auto"/>
            <w:hideMark/>
          </w:tcPr>
          <w:p w14:paraId="603A8BB9" w14:textId="0F719584"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000000"/>
              <w:right w:val="single" w:sz="4" w:space="0" w:color="000000"/>
            </w:tcBorders>
            <w:shd w:val="clear" w:color="auto" w:fill="auto"/>
            <w:hideMark/>
          </w:tcPr>
          <w:p w14:paraId="410F2ED2"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21,339</w:t>
            </w:r>
          </w:p>
        </w:tc>
        <w:tc>
          <w:tcPr>
            <w:tcW w:w="827" w:type="dxa"/>
            <w:tcBorders>
              <w:top w:val="nil"/>
              <w:left w:val="nil"/>
              <w:bottom w:val="single" w:sz="4" w:space="0" w:color="000000"/>
              <w:right w:val="single" w:sz="4" w:space="0" w:color="000000"/>
            </w:tcBorders>
            <w:shd w:val="clear" w:color="auto" w:fill="auto"/>
            <w:hideMark/>
          </w:tcPr>
          <w:p w14:paraId="7E83F65E" w14:textId="6CFF294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000000"/>
              <w:right w:val="single" w:sz="4" w:space="0" w:color="000000"/>
            </w:tcBorders>
            <w:shd w:val="clear" w:color="auto" w:fill="auto"/>
            <w:hideMark/>
          </w:tcPr>
          <w:p w14:paraId="278F6A5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21,598</w:t>
            </w:r>
          </w:p>
        </w:tc>
        <w:tc>
          <w:tcPr>
            <w:tcW w:w="827" w:type="dxa"/>
            <w:tcBorders>
              <w:top w:val="nil"/>
              <w:left w:val="nil"/>
              <w:bottom w:val="single" w:sz="4" w:space="0" w:color="000000"/>
              <w:right w:val="single" w:sz="4" w:space="0" w:color="000000"/>
            </w:tcBorders>
            <w:shd w:val="clear" w:color="auto" w:fill="auto"/>
            <w:hideMark/>
          </w:tcPr>
          <w:p w14:paraId="43EE43C6" w14:textId="01835138"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000000"/>
              <w:right w:val="single" w:sz="4" w:space="0" w:color="000000"/>
            </w:tcBorders>
            <w:shd w:val="clear" w:color="auto" w:fill="auto"/>
            <w:hideMark/>
          </w:tcPr>
          <w:p w14:paraId="26AACC1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22,576</w:t>
            </w:r>
          </w:p>
        </w:tc>
        <w:tc>
          <w:tcPr>
            <w:tcW w:w="827" w:type="dxa"/>
            <w:tcBorders>
              <w:top w:val="nil"/>
              <w:left w:val="nil"/>
              <w:bottom w:val="single" w:sz="4" w:space="0" w:color="000000"/>
              <w:right w:val="single" w:sz="4" w:space="0" w:color="000000"/>
            </w:tcBorders>
            <w:shd w:val="clear" w:color="auto" w:fill="auto"/>
            <w:hideMark/>
          </w:tcPr>
          <w:p w14:paraId="01634015" w14:textId="23A8EF2A"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000000"/>
              <w:right w:val="single" w:sz="4" w:space="0" w:color="000000"/>
            </w:tcBorders>
            <w:shd w:val="clear" w:color="auto" w:fill="auto"/>
            <w:hideMark/>
          </w:tcPr>
          <w:p w14:paraId="579E16E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22,171</w:t>
            </w:r>
          </w:p>
        </w:tc>
        <w:tc>
          <w:tcPr>
            <w:tcW w:w="827" w:type="dxa"/>
            <w:tcBorders>
              <w:top w:val="nil"/>
              <w:left w:val="nil"/>
              <w:bottom w:val="single" w:sz="4" w:space="0" w:color="000000"/>
              <w:right w:val="single" w:sz="4" w:space="0" w:color="000000"/>
            </w:tcBorders>
            <w:shd w:val="clear" w:color="auto" w:fill="auto"/>
            <w:hideMark/>
          </w:tcPr>
          <w:p w14:paraId="66E2963B" w14:textId="4F2874E2"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r>
      <w:tr w:rsidR="00FA0097" w:rsidRPr="00FA0097" w14:paraId="6E86E989" w14:textId="77777777" w:rsidTr="00FA0097">
        <w:trPr>
          <w:trHeight w:val="288"/>
        </w:trPr>
        <w:tc>
          <w:tcPr>
            <w:tcW w:w="1860" w:type="dxa"/>
            <w:tcBorders>
              <w:top w:val="nil"/>
              <w:left w:val="nil"/>
              <w:bottom w:val="nil"/>
              <w:right w:val="nil"/>
            </w:tcBorders>
            <w:shd w:val="clear" w:color="auto" w:fill="auto"/>
            <w:noWrap/>
            <w:vAlign w:val="bottom"/>
            <w:hideMark/>
          </w:tcPr>
          <w:p w14:paraId="27348776" w14:textId="77777777" w:rsidR="00FA0097" w:rsidRPr="00FA0097" w:rsidRDefault="00FA0097" w:rsidP="00FA0097">
            <w:pPr>
              <w:spacing w:after="0" w:line="240" w:lineRule="auto"/>
              <w:jc w:val="center"/>
              <w:rPr>
                <w:rFonts w:ascii="Arial" w:eastAsia="Times New Roman" w:hAnsi="Arial" w:cs="Arial"/>
                <w:color w:val="000000"/>
                <w:sz w:val="18"/>
                <w:szCs w:val="18"/>
              </w:rPr>
            </w:pPr>
          </w:p>
        </w:tc>
        <w:tc>
          <w:tcPr>
            <w:tcW w:w="820" w:type="dxa"/>
            <w:tcBorders>
              <w:top w:val="nil"/>
              <w:left w:val="nil"/>
              <w:bottom w:val="nil"/>
              <w:right w:val="nil"/>
            </w:tcBorders>
            <w:shd w:val="clear" w:color="auto" w:fill="auto"/>
            <w:noWrap/>
            <w:vAlign w:val="bottom"/>
            <w:hideMark/>
          </w:tcPr>
          <w:p w14:paraId="253D8E50"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458961BD"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42775EDC"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787EF788"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39EB25E6"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0D19CE63"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320F59AC"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11EFEDAF"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3C7E1004"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4B394132" w14:textId="77777777" w:rsidR="00FA0097" w:rsidRPr="00FA0097" w:rsidRDefault="00FA0097" w:rsidP="00FA0097">
            <w:pPr>
              <w:spacing w:after="0" w:line="240" w:lineRule="auto"/>
              <w:rPr>
                <w:rFonts w:ascii="Times New Roman" w:eastAsia="Times New Roman" w:hAnsi="Times New Roman" w:cs="Times New Roman"/>
                <w:sz w:val="20"/>
                <w:szCs w:val="20"/>
              </w:rPr>
            </w:pPr>
          </w:p>
        </w:tc>
      </w:tr>
      <w:tr w:rsidR="00FA0097" w:rsidRPr="00FA0097" w14:paraId="146BE90E" w14:textId="77777777" w:rsidTr="00FA0097">
        <w:trPr>
          <w:trHeight w:val="288"/>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A2CD2"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Spring Semester</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29565E77"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7172BD77"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59DB6DF3"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5215D686"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2AD3A4F4"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r>
      <w:tr w:rsidR="00FA0097" w:rsidRPr="00FA0097" w14:paraId="7715F08E" w14:textId="77777777" w:rsidTr="00FA0097">
        <w:trPr>
          <w:trHeight w:val="288"/>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0AD86B59"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Method of Delivery</w:t>
            </w:r>
          </w:p>
        </w:tc>
        <w:tc>
          <w:tcPr>
            <w:tcW w:w="820" w:type="dxa"/>
            <w:tcBorders>
              <w:top w:val="nil"/>
              <w:left w:val="nil"/>
              <w:bottom w:val="single" w:sz="4" w:space="0" w:color="auto"/>
              <w:right w:val="single" w:sz="4" w:space="0" w:color="auto"/>
            </w:tcBorders>
            <w:shd w:val="clear" w:color="auto" w:fill="auto"/>
            <w:vAlign w:val="bottom"/>
            <w:hideMark/>
          </w:tcPr>
          <w:p w14:paraId="2B9ADDB8"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2021</w:t>
            </w:r>
          </w:p>
        </w:tc>
        <w:tc>
          <w:tcPr>
            <w:tcW w:w="827" w:type="dxa"/>
            <w:tcBorders>
              <w:top w:val="nil"/>
              <w:left w:val="nil"/>
              <w:bottom w:val="single" w:sz="4" w:space="0" w:color="auto"/>
              <w:right w:val="single" w:sz="4" w:space="0" w:color="auto"/>
            </w:tcBorders>
            <w:shd w:val="clear" w:color="auto" w:fill="auto"/>
            <w:vAlign w:val="bottom"/>
            <w:hideMark/>
          </w:tcPr>
          <w:p w14:paraId="6F38B202"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2021</w:t>
            </w:r>
          </w:p>
        </w:tc>
        <w:tc>
          <w:tcPr>
            <w:tcW w:w="820" w:type="dxa"/>
            <w:tcBorders>
              <w:top w:val="nil"/>
              <w:left w:val="nil"/>
              <w:bottom w:val="single" w:sz="4" w:space="0" w:color="auto"/>
              <w:right w:val="single" w:sz="4" w:space="0" w:color="auto"/>
            </w:tcBorders>
            <w:shd w:val="clear" w:color="auto" w:fill="auto"/>
            <w:vAlign w:val="bottom"/>
            <w:hideMark/>
          </w:tcPr>
          <w:p w14:paraId="6D11F295"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2020</w:t>
            </w:r>
          </w:p>
        </w:tc>
        <w:tc>
          <w:tcPr>
            <w:tcW w:w="827" w:type="dxa"/>
            <w:tcBorders>
              <w:top w:val="nil"/>
              <w:left w:val="nil"/>
              <w:bottom w:val="single" w:sz="4" w:space="0" w:color="auto"/>
              <w:right w:val="single" w:sz="4" w:space="0" w:color="auto"/>
            </w:tcBorders>
            <w:shd w:val="clear" w:color="auto" w:fill="auto"/>
            <w:vAlign w:val="bottom"/>
            <w:hideMark/>
          </w:tcPr>
          <w:p w14:paraId="649421B5"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2020</w:t>
            </w:r>
          </w:p>
        </w:tc>
        <w:tc>
          <w:tcPr>
            <w:tcW w:w="820" w:type="dxa"/>
            <w:tcBorders>
              <w:top w:val="nil"/>
              <w:left w:val="nil"/>
              <w:bottom w:val="single" w:sz="4" w:space="0" w:color="auto"/>
              <w:right w:val="single" w:sz="4" w:space="0" w:color="auto"/>
            </w:tcBorders>
            <w:shd w:val="clear" w:color="auto" w:fill="auto"/>
            <w:vAlign w:val="bottom"/>
            <w:hideMark/>
          </w:tcPr>
          <w:p w14:paraId="21DE0608"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2019</w:t>
            </w:r>
          </w:p>
        </w:tc>
        <w:tc>
          <w:tcPr>
            <w:tcW w:w="827" w:type="dxa"/>
            <w:tcBorders>
              <w:top w:val="nil"/>
              <w:left w:val="nil"/>
              <w:bottom w:val="single" w:sz="4" w:space="0" w:color="auto"/>
              <w:right w:val="single" w:sz="4" w:space="0" w:color="auto"/>
            </w:tcBorders>
            <w:shd w:val="clear" w:color="auto" w:fill="auto"/>
            <w:vAlign w:val="bottom"/>
            <w:hideMark/>
          </w:tcPr>
          <w:p w14:paraId="5D9A1C3F"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2019</w:t>
            </w:r>
          </w:p>
        </w:tc>
        <w:tc>
          <w:tcPr>
            <w:tcW w:w="820" w:type="dxa"/>
            <w:tcBorders>
              <w:top w:val="nil"/>
              <w:left w:val="nil"/>
              <w:bottom w:val="single" w:sz="4" w:space="0" w:color="auto"/>
              <w:right w:val="single" w:sz="4" w:space="0" w:color="auto"/>
            </w:tcBorders>
            <w:shd w:val="clear" w:color="auto" w:fill="auto"/>
            <w:vAlign w:val="bottom"/>
            <w:hideMark/>
          </w:tcPr>
          <w:p w14:paraId="7C3A97B1"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2018</w:t>
            </w:r>
          </w:p>
        </w:tc>
        <w:tc>
          <w:tcPr>
            <w:tcW w:w="827" w:type="dxa"/>
            <w:tcBorders>
              <w:top w:val="nil"/>
              <w:left w:val="nil"/>
              <w:bottom w:val="single" w:sz="4" w:space="0" w:color="auto"/>
              <w:right w:val="single" w:sz="4" w:space="0" w:color="auto"/>
            </w:tcBorders>
            <w:shd w:val="clear" w:color="auto" w:fill="auto"/>
            <w:vAlign w:val="bottom"/>
            <w:hideMark/>
          </w:tcPr>
          <w:p w14:paraId="6EDA5656"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2018</w:t>
            </w:r>
          </w:p>
        </w:tc>
        <w:tc>
          <w:tcPr>
            <w:tcW w:w="820" w:type="dxa"/>
            <w:tcBorders>
              <w:top w:val="nil"/>
              <w:left w:val="nil"/>
              <w:bottom w:val="single" w:sz="4" w:space="0" w:color="auto"/>
              <w:right w:val="single" w:sz="4" w:space="0" w:color="auto"/>
            </w:tcBorders>
            <w:shd w:val="clear" w:color="auto" w:fill="auto"/>
            <w:vAlign w:val="bottom"/>
            <w:hideMark/>
          </w:tcPr>
          <w:p w14:paraId="492F16F4"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2017</w:t>
            </w:r>
          </w:p>
        </w:tc>
        <w:tc>
          <w:tcPr>
            <w:tcW w:w="827" w:type="dxa"/>
            <w:tcBorders>
              <w:top w:val="nil"/>
              <w:left w:val="nil"/>
              <w:bottom w:val="single" w:sz="4" w:space="0" w:color="auto"/>
              <w:right w:val="single" w:sz="4" w:space="0" w:color="auto"/>
            </w:tcBorders>
            <w:shd w:val="clear" w:color="auto" w:fill="auto"/>
            <w:vAlign w:val="bottom"/>
            <w:hideMark/>
          </w:tcPr>
          <w:p w14:paraId="2E907645"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2017</w:t>
            </w:r>
          </w:p>
        </w:tc>
      </w:tr>
      <w:tr w:rsidR="00FA0097" w:rsidRPr="00FA0097" w14:paraId="0D2A7098" w14:textId="77777777" w:rsidTr="00FA0097">
        <w:trPr>
          <w:trHeight w:val="288"/>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1FBA8055"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Traditional</w:t>
            </w:r>
          </w:p>
        </w:tc>
        <w:tc>
          <w:tcPr>
            <w:tcW w:w="820" w:type="dxa"/>
            <w:tcBorders>
              <w:top w:val="nil"/>
              <w:left w:val="nil"/>
              <w:bottom w:val="single" w:sz="4" w:space="0" w:color="auto"/>
              <w:right w:val="single" w:sz="4" w:space="0" w:color="auto"/>
            </w:tcBorders>
            <w:shd w:val="clear" w:color="auto" w:fill="auto"/>
            <w:vAlign w:val="bottom"/>
            <w:hideMark/>
          </w:tcPr>
          <w:p w14:paraId="50DA036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1,750</w:t>
            </w:r>
          </w:p>
        </w:tc>
        <w:tc>
          <w:tcPr>
            <w:tcW w:w="827" w:type="dxa"/>
            <w:tcBorders>
              <w:top w:val="nil"/>
              <w:left w:val="nil"/>
              <w:bottom w:val="single" w:sz="4" w:space="0" w:color="auto"/>
              <w:right w:val="single" w:sz="4" w:space="0" w:color="auto"/>
            </w:tcBorders>
            <w:shd w:val="clear" w:color="auto" w:fill="auto"/>
            <w:vAlign w:val="bottom"/>
            <w:hideMark/>
          </w:tcPr>
          <w:p w14:paraId="56C0C3E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9.2%</w:t>
            </w:r>
          </w:p>
        </w:tc>
        <w:tc>
          <w:tcPr>
            <w:tcW w:w="820" w:type="dxa"/>
            <w:tcBorders>
              <w:top w:val="nil"/>
              <w:left w:val="nil"/>
              <w:bottom w:val="single" w:sz="4" w:space="0" w:color="auto"/>
              <w:right w:val="single" w:sz="4" w:space="0" w:color="auto"/>
            </w:tcBorders>
            <w:shd w:val="clear" w:color="auto" w:fill="auto"/>
            <w:vAlign w:val="bottom"/>
            <w:hideMark/>
          </w:tcPr>
          <w:p w14:paraId="3C27838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11,866</w:t>
            </w:r>
          </w:p>
        </w:tc>
        <w:tc>
          <w:tcPr>
            <w:tcW w:w="827" w:type="dxa"/>
            <w:tcBorders>
              <w:top w:val="nil"/>
              <w:left w:val="nil"/>
              <w:bottom w:val="single" w:sz="4" w:space="0" w:color="auto"/>
              <w:right w:val="single" w:sz="4" w:space="0" w:color="auto"/>
            </w:tcBorders>
            <w:shd w:val="clear" w:color="auto" w:fill="auto"/>
            <w:vAlign w:val="bottom"/>
            <w:hideMark/>
          </w:tcPr>
          <w:p w14:paraId="52EE98E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63.0%</w:t>
            </w:r>
          </w:p>
        </w:tc>
        <w:tc>
          <w:tcPr>
            <w:tcW w:w="820" w:type="dxa"/>
            <w:tcBorders>
              <w:top w:val="nil"/>
              <w:left w:val="nil"/>
              <w:bottom w:val="single" w:sz="4" w:space="0" w:color="auto"/>
              <w:right w:val="single" w:sz="4" w:space="0" w:color="auto"/>
            </w:tcBorders>
            <w:shd w:val="clear" w:color="auto" w:fill="auto"/>
            <w:vAlign w:val="bottom"/>
            <w:hideMark/>
          </w:tcPr>
          <w:p w14:paraId="266BD5B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12,166</w:t>
            </w:r>
          </w:p>
        </w:tc>
        <w:tc>
          <w:tcPr>
            <w:tcW w:w="827" w:type="dxa"/>
            <w:tcBorders>
              <w:top w:val="nil"/>
              <w:left w:val="nil"/>
              <w:bottom w:val="single" w:sz="4" w:space="0" w:color="auto"/>
              <w:right w:val="single" w:sz="4" w:space="0" w:color="auto"/>
            </w:tcBorders>
            <w:shd w:val="clear" w:color="auto" w:fill="auto"/>
            <w:vAlign w:val="bottom"/>
            <w:hideMark/>
          </w:tcPr>
          <w:p w14:paraId="11F2AF7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61.9%</w:t>
            </w:r>
          </w:p>
        </w:tc>
        <w:tc>
          <w:tcPr>
            <w:tcW w:w="820" w:type="dxa"/>
            <w:tcBorders>
              <w:top w:val="nil"/>
              <w:left w:val="nil"/>
              <w:bottom w:val="single" w:sz="4" w:space="0" w:color="auto"/>
              <w:right w:val="single" w:sz="4" w:space="0" w:color="auto"/>
            </w:tcBorders>
            <w:shd w:val="clear" w:color="auto" w:fill="auto"/>
            <w:vAlign w:val="bottom"/>
            <w:hideMark/>
          </w:tcPr>
          <w:p w14:paraId="2643185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12,578</w:t>
            </w:r>
          </w:p>
        </w:tc>
        <w:tc>
          <w:tcPr>
            <w:tcW w:w="827" w:type="dxa"/>
            <w:tcBorders>
              <w:top w:val="nil"/>
              <w:left w:val="nil"/>
              <w:bottom w:val="single" w:sz="4" w:space="0" w:color="auto"/>
              <w:right w:val="single" w:sz="4" w:space="0" w:color="auto"/>
            </w:tcBorders>
            <w:shd w:val="clear" w:color="auto" w:fill="auto"/>
            <w:vAlign w:val="bottom"/>
            <w:hideMark/>
          </w:tcPr>
          <w:p w14:paraId="770A8C5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64.4%</w:t>
            </w:r>
          </w:p>
        </w:tc>
        <w:tc>
          <w:tcPr>
            <w:tcW w:w="820" w:type="dxa"/>
            <w:tcBorders>
              <w:top w:val="nil"/>
              <w:left w:val="nil"/>
              <w:bottom w:val="single" w:sz="4" w:space="0" w:color="auto"/>
              <w:right w:val="single" w:sz="4" w:space="0" w:color="auto"/>
            </w:tcBorders>
            <w:shd w:val="clear" w:color="auto" w:fill="auto"/>
            <w:vAlign w:val="bottom"/>
            <w:hideMark/>
          </w:tcPr>
          <w:p w14:paraId="6AB6B64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13,141</w:t>
            </w:r>
          </w:p>
        </w:tc>
        <w:tc>
          <w:tcPr>
            <w:tcW w:w="827" w:type="dxa"/>
            <w:tcBorders>
              <w:top w:val="nil"/>
              <w:left w:val="nil"/>
              <w:bottom w:val="single" w:sz="4" w:space="0" w:color="auto"/>
              <w:right w:val="single" w:sz="4" w:space="0" w:color="auto"/>
            </w:tcBorders>
            <w:shd w:val="clear" w:color="auto" w:fill="auto"/>
            <w:vAlign w:val="bottom"/>
            <w:hideMark/>
          </w:tcPr>
          <w:p w14:paraId="7E7C99E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66.7%</w:t>
            </w:r>
          </w:p>
        </w:tc>
      </w:tr>
      <w:tr w:rsidR="00FA0097" w:rsidRPr="00FA0097" w14:paraId="56560100" w14:textId="77777777" w:rsidTr="00FA0097">
        <w:trPr>
          <w:trHeight w:val="288"/>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302E39FB"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Hybrid</w:t>
            </w:r>
          </w:p>
        </w:tc>
        <w:tc>
          <w:tcPr>
            <w:tcW w:w="820" w:type="dxa"/>
            <w:tcBorders>
              <w:top w:val="nil"/>
              <w:left w:val="nil"/>
              <w:bottom w:val="single" w:sz="4" w:space="0" w:color="auto"/>
              <w:right w:val="single" w:sz="4" w:space="0" w:color="auto"/>
            </w:tcBorders>
            <w:shd w:val="clear" w:color="auto" w:fill="auto"/>
            <w:vAlign w:val="bottom"/>
            <w:hideMark/>
          </w:tcPr>
          <w:p w14:paraId="787325F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756</w:t>
            </w:r>
          </w:p>
        </w:tc>
        <w:tc>
          <w:tcPr>
            <w:tcW w:w="827" w:type="dxa"/>
            <w:tcBorders>
              <w:top w:val="nil"/>
              <w:left w:val="nil"/>
              <w:bottom w:val="single" w:sz="4" w:space="0" w:color="auto"/>
              <w:right w:val="single" w:sz="4" w:space="0" w:color="auto"/>
            </w:tcBorders>
            <w:shd w:val="clear" w:color="auto" w:fill="auto"/>
            <w:vAlign w:val="bottom"/>
            <w:hideMark/>
          </w:tcPr>
          <w:p w14:paraId="7483DE5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4.0%</w:t>
            </w:r>
          </w:p>
        </w:tc>
        <w:tc>
          <w:tcPr>
            <w:tcW w:w="820" w:type="dxa"/>
            <w:tcBorders>
              <w:top w:val="nil"/>
              <w:left w:val="nil"/>
              <w:bottom w:val="single" w:sz="4" w:space="0" w:color="auto"/>
              <w:right w:val="single" w:sz="4" w:space="0" w:color="auto"/>
            </w:tcBorders>
            <w:shd w:val="clear" w:color="auto" w:fill="auto"/>
            <w:vAlign w:val="bottom"/>
            <w:hideMark/>
          </w:tcPr>
          <w:p w14:paraId="01F50A8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463</w:t>
            </w:r>
          </w:p>
        </w:tc>
        <w:tc>
          <w:tcPr>
            <w:tcW w:w="827" w:type="dxa"/>
            <w:tcBorders>
              <w:top w:val="nil"/>
              <w:left w:val="nil"/>
              <w:bottom w:val="single" w:sz="4" w:space="0" w:color="auto"/>
              <w:right w:val="single" w:sz="4" w:space="0" w:color="auto"/>
            </w:tcBorders>
            <w:shd w:val="clear" w:color="auto" w:fill="auto"/>
            <w:vAlign w:val="bottom"/>
            <w:hideMark/>
          </w:tcPr>
          <w:p w14:paraId="30A1473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2.5%</w:t>
            </w:r>
          </w:p>
        </w:tc>
        <w:tc>
          <w:tcPr>
            <w:tcW w:w="820" w:type="dxa"/>
            <w:tcBorders>
              <w:top w:val="nil"/>
              <w:left w:val="nil"/>
              <w:bottom w:val="single" w:sz="4" w:space="0" w:color="auto"/>
              <w:right w:val="single" w:sz="4" w:space="0" w:color="auto"/>
            </w:tcBorders>
            <w:shd w:val="clear" w:color="auto" w:fill="auto"/>
            <w:vAlign w:val="bottom"/>
            <w:hideMark/>
          </w:tcPr>
          <w:p w14:paraId="3636CE7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756</w:t>
            </w:r>
          </w:p>
        </w:tc>
        <w:tc>
          <w:tcPr>
            <w:tcW w:w="827" w:type="dxa"/>
            <w:tcBorders>
              <w:top w:val="nil"/>
              <w:left w:val="nil"/>
              <w:bottom w:val="single" w:sz="4" w:space="0" w:color="auto"/>
              <w:right w:val="single" w:sz="4" w:space="0" w:color="auto"/>
            </w:tcBorders>
            <w:shd w:val="clear" w:color="auto" w:fill="auto"/>
            <w:vAlign w:val="bottom"/>
            <w:hideMark/>
          </w:tcPr>
          <w:p w14:paraId="6F9BC43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3.8%</w:t>
            </w:r>
          </w:p>
        </w:tc>
        <w:tc>
          <w:tcPr>
            <w:tcW w:w="820" w:type="dxa"/>
            <w:tcBorders>
              <w:top w:val="nil"/>
              <w:left w:val="nil"/>
              <w:bottom w:val="single" w:sz="4" w:space="0" w:color="auto"/>
              <w:right w:val="single" w:sz="4" w:space="0" w:color="auto"/>
            </w:tcBorders>
            <w:shd w:val="clear" w:color="auto" w:fill="auto"/>
            <w:vAlign w:val="bottom"/>
            <w:hideMark/>
          </w:tcPr>
          <w:p w14:paraId="45C4083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587</w:t>
            </w:r>
          </w:p>
        </w:tc>
        <w:tc>
          <w:tcPr>
            <w:tcW w:w="827" w:type="dxa"/>
            <w:tcBorders>
              <w:top w:val="nil"/>
              <w:left w:val="nil"/>
              <w:bottom w:val="single" w:sz="4" w:space="0" w:color="auto"/>
              <w:right w:val="single" w:sz="4" w:space="0" w:color="auto"/>
            </w:tcBorders>
            <w:shd w:val="clear" w:color="auto" w:fill="auto"/>
            <w:vAlign w:val="bottom"/>
            <w:hideMark/>
          </w:tcPr>
          <w:p w14:paraId="0C7B03EA"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14:paraId="6651DFC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648</w:t>
            </w:r>
          </w:p>
        </w:tc>
        <w:tc>
          <w:tcPr>
            <w:tcW w:w="827" w:type="dxa"/>
            <w:tcBorders>
              <w:top w:val="nil"/>
              <w:left w:val="nil"/>
              <w:bottom w:val="single" w:sz="4" w:space="0" w:color="auto"/>
              <w:right w:val="single" w:sz="4" w:space="0" w:color="auto"/>
            </w:tcBorders>
            <w:shd w:val="clear" w:color="auto" w:fill="auto"/>
            <w:vAlign w:val="bottom"/>
            <w:hideMark/>
          </w:tcPr>
          <w:p w14:paraId="6E01CE5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3.3%</w:t>
            </w:r>
          </w:p>
        </w:tc>
      </w:tr>
      <w:tr w:rsidR="00FA0097" w:rsidRPr="00FA0097" w14:paraId="384DF376" w14:textId="77777777" w:rsidTr="00FA0097">
        <w:trPr>
          <w:trHeight w:val="288"/>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3C7140BB"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Internet</w:t>
            </w:r>
          </w:p>
        </w:tc>
        <w:tc>
          <w:tcPr>
            <w:tcW w:w="820" w:type="dxa"/>
            <w:tcBorders>
              <w:top w:val="nil"/>
              <w:left w:val="nil"/>
              <w:bottom w:val="single" w:sz="4" w:space="0" w:color="auto"/>
              <w:right w:val="single" w:sz="4" w:space="0" w:color="auto"/>
            </w:tcBorders>
            <w:shd w:val="clear" w:color="auto" w:fill="auto"/>
            <w:vAlign w:val="bottom"/>
            <w:hideMark/>
          </w:tcPr>
          <w:p w14:paraId="5FCD16B4" w14:textId="77777777" w:rsidR="00FA0097" w:rsidRPr="000312D0" w:rsidRDefault="00FA0097" w:rsidP="00FA0097">
            <w:pPr>
              <w:spacing w:after="0" w:line="240" w:lineRule="auto"/>
              <w:jc w:val="center"/>
              <w:rPr>
                <w:rFonts w:ascii="Arial" w:eastAsia="Times New Roman" w:hAnsi="Arial" w:cs="Arial"/>
                <w:color w:val="000000"/>
                <w:sz w:val="18"/>
                <w:szCs w:val="18"/>
              </w:rPr>
            </w:pPr>
            <w:r w:rsidRPr="000312D0">
              <w:rPr>
                <w:rFonts w:ascii="Arial" w:eastAsia="Times New Roman" w:hAnsi="Arial" w:cs="Arial"/>
                <w:color w:val="000000"/>
                <w:sz w:val="18"/>
                <w:szCs w:val="18"/>
              </w:rPr>
              <w:t>16,518</w:t>
            </w:r>
          </w:p>
        </w:tc>
        <w:tc>
          <w:tcPr>
            <w:tcW w:w="827" w:type="dxa"/>
            <w:tcBorders>
              <w:top w:val="nil"/>
              <w:left w:val="nil"/>
              <w:bottom w:val="single" w:sz="4" w:space="0" w:color="auto"/>
              <w:right w:val="single" w:sz="4" w:space="0" w:color="auto"/>
            </w:tcBorders>
            <w:shd w:val="clear" w:color="auto" w:fill="auto"/>
            <w:vAlign w:val="bottom"/>
            <w:hideMark/>
          </w:tcPr>
          <w:p w14:paraId="59ECF040" w14:textId="77777777" w:rsidR="00FA0097" w:rsidRPr="000312D0" w:rsidRDefault="00FA0097" w:rsidP="00FA0097">
            <w:pPr>
              <w:spacing w:after="0" w:line="240" w:lineRule="auto"/>
              <w:jc w:val="center"/>
              <w:rPr>
                <w:rFonts w:ascii="Arial" w:eastAsia="Times New Roman" w:hAnsi="Arial" w:cs="Arial"/>
                <w:color w:val="000000"/>
                <w:sz w:val="18"/>
                <w:szCs w:val="18"/>
              </w:rPr>
            </w:pPr>
            <w:r w:rsidRPr="000312D0">
              <w:rPr>
                <w:rFonts w:ascii="Arial" w:eastAsia="Times New Roman" w:hAnsi="Arial" w:cs="Arial"/>
                <w:color w:val="000000"/>
                <w:sz w:val="18"/>
                <w:szCs w:val="18"/>
              </w:rPr>
              <w:t>86.8%</w:t>
            </w:r>
          </w:p>
        </w:tc>
        <w:tc>
          <w:tcPr>
            <w:tcW w:w="820" w:type="dxa"/>
            <w:tcBorders>
              <w:top w:val="nil"/>
              <w:left w:val="nil"/>
              <w:bottom w:val="single" w:sz="4" w:space="0" w:color="auto"/>
              <w:right w:val="single" w:sz="4" w:space="0" w:color="auto"/>
            </w:tcBorders>
            <w:shd w:val="clear" w:color="auto" w:fill="auto"/>
            <w:vAlign w:val="bottom"/>
            <w:hideMark/>
          </w:tcPr>
          <w:p w14:paraId="71C9A09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6,281</w:t>
            </w:r>
          </w:p>
        </w:tc>
        <w:tc>
          <w:tcPr>
            <w:tcW w:w="827" w:type="dxa"/>
            <w:tcBorders>
              <w:top w:val="nil"/>
              <w:left w:val="nil"/>
              <w:bottom w:val="single" w:sz="4" w:space="0" w:color="auto"/>
              <w:right w:val="single" w:sz="4" w:space="0" w:color="auto"/>
            </w:tcBorders>
            <w:shd w:val="clear" w:color="auto" w:fill="auto"/>
            <w:vAlign w:val="bottom"/>
            <w:hideMark/>
          </w:tcPr>
          <w:p w14:paraId="5F21A1E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33.4%</w:t>
            </w:r>
          </w:p>
        </w:tc>
        <w:tc>
          <w:tcPr>
            <w:tcW w:w="820" w:type="dxa"/>
            <w:tcBorders>
              <w:top w:val="nil"/>
              <w:left w:val="nil"/>
              <w:bottom w:val="single" w:sz="4" w:space="0" w:color="auto"/>
              <w:right w:val="single" w:sz="4" w:space="0" w:color="auto"/>
            </w:tcBorders>
            <w:shd w:val="clear" w:color="auto" w:fill="auto"/>
            <w:vAlign w:val="bottom"/>
            <w:hideMark/>
          </w:tcPr>
          <w:p w14:paraId="284E1DC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6,375</w:t>
            </w:r>
          </w:p>
        </w:tc>
        <w:tc>
          <w:tcPr>
            <w:tcW w:w="827" w:type="dxa"/>
            <w:tcBorders>
              <w:top w:val="nil"/>
              <w:left w:val="nil"/>
              <w:bottom w:val="single" w:sz="4" w:space="0" w:color="auto"/>
              <w:right w:val="single" w:sz="4" w:space="0" w:color="auto"/>
            </w:tcBorders>
            <w:shd w:val="clear" w:color="auto" w:fill="auto"/>
            <w:vAlign w:val="bottom"/>
            <w:hideMark/>
          </w:tcPr>
          <w:p w14:paraId="57D9078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32.4%</w:t>
            </w:r>
          </w:p>
        </w:tc>
        <w:tc>
          <w:tcPr>
            <w:tcW w:w="820" w:type="dxa"/>
            <w:tcBorders>
              <w:top w:val="nil"/>
              <w:left w:val="nil"/>
              <w:bottom w:val="single" w:sz="4" w:space="0" w:color="auto"/>
              <w:right w:val="single" w:sz="4" w:space="0" w:color="auto"/>
            </w:tcBorders>
            <w:shd w:val="clear" w:color="auto" w:fill="auto"/>
            <w:vAlign w:val="bottom"/>
            <w:hideMark/>
          </w:tcPr>
          <w:p w14:paraId="3C0199C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6,046</w:t>
            </w:r>
          </w:p>
        </w:tc>
        <w:tc>
          <w:tcPr>
            <w:tcW w:w="827" w:type="dxa"/>
            <w:tcBorders>
              <w:top w:val="nil"/>
              <w:left w:val="nil"/>
              <w:bottom w:val="single" w:sz="4" w:space="0" w:color="auto"/>
              <w:right w:val="single" w:sz="4" w:space="0" w:color="auto"/>
            </w:tcBorders>
            <w:shd w:val="clear" w:color="auto" w:fill="auto"/>
            <w:vAlign w:val="bottom"/>
            <w:hideMark/>
          </w:tcPr>
          <w:p w14:paraId="2475772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30.9%</w:t>
            </w:r>
          </w:p>
        </w:tc>
        <w:tc>
          <w:tcPr>
            <w:tcW w:w="820" w:type="dxa"/>
            <w:tcBorders>
              <w:top w:val="nil"/>
              <w:left w:val="nil"/>
              <w:bottom w:val="single" w:sz="4" w:space="0" w:color="auto"/>
              <w:right w:val="single" w:sz="4" w:space="0" w:color="auto"/>
            </w:tcBorders>
            <w:shd w:val="clear" w:color="auto" w:fill="auto"/>
            <w:vAlign w:val="bottom"/>
            <w:hideMark/>
          </w:tcPr>
          <w:p w14:paraId="496909C7"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5,556</w:t>
            </w:r>
          </w:p>
        </w:tc>
        <w:tc>
          <w:tcPr>
            <w:tcW w:w="827" w:type="dxa"/>
            <w:tcBorders>
              <w:top w:val="nil"/>
              <w:left w:val="nil"/>
              <w:bottom w:val="single" w:sz="4" w:space="0" w:color="auto"/>
              <w:right w:val="single" w:sz="4" w:space="0" w:color="auto"/>
            </w:tcBorders>
            <w:shd w:val="clear" w:color="auto" w:fill="auto"/>
            <w:vAlign w:val="bottom"/>
            <w:hideMark/>
          </w:tcPr>
          <w:p w14:paraId="5DA905B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28.2%</w:t>
            </w:r>
          </w:p>
        </w:tc>
      </w:tr>
      <w:tr w:rsidR="00FA0097" w:rsidRPr="00FA0097" w14:paraId="40E3A300" w14:textId="77777777" w:rsidTr="00FA0097">
        <w:trPr>
          <w:trHeight w:val="288"/>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2181BA81"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Video Conference</w:t>
            </w:r>
          </w:p>
        </w:tc>
        <w:tc>
          <w:tcPr>
            <w:tcW w:w="820" w:type="dxa"/>
            <w:tcBorders>
              <w:top w:val="nil"/>
              <w:left w:val="nil"/>
              <w:bottom w:val="single" w:sz="4" w:space="0" w:color="auto"/>
              <w:right w:val="single" w:sz="4" w:space="0" w:color="auto"/>
            </w:tcBorders>
            <w:shd w:val="clear" w:color="auto" w:fill="auto"/>
            <w:vAlign w:val="bottom"/>
            <w:hideMark/>
          </w:tcPr>
          <w:p w14:paraId="08DCA907"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auto"/>
              <w:right w:val="single" w:sz="4" w:space="0" w:color="auto"/>
            </w:tcBorders>
            <w:shd w:val="clear" w:color="auto" w:fill="auto"/>
            <w:vAlign w:val="bottom"/>
            <w:hideMark/>
          </w:tcPr>
          <w:p w14:paraId="144D33E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auto"/>
              <w:right w:val="single" w:sz="4" w:space="0" w:color="auto"/>
            </w:tcBorders>
            <w:shd w:val="clear" w:color="auto" w:fill="auto"/>
            <w:vAlign w:val="bottom"/>
            <w:hideMark/>
          </w:tcPr>
          <w:p w14:paraId="70CE08C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210</w:t>
            </w:r>
          </w:p>
        </w:tc>
        <w:tc>
          <w:tcPr>
            <w:tcW w:w="827" w:type="dxa"/>
            <w:tcBorders>
              <w:top w:val="nil"/>
              <w:left w:val="nil"/>
              <w:bottom w:val="single" w:sz="4" w:space="0" w:color="auto"/>
              <w:right w:val="single" w:sz="4" w:space="0" w:color="auto"/>
            </w:tcBorders>
            <w:shd w:val="clear" w:color="auto" w:fill="auto"/>
            <w:vAlign w:val="bottom"/>
            <w:hideMark/>
          </w:tcPr>
          <w:p w14:paraId="2B329F0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1.1%</w:t>
            </w:r>
          </w:p>
        </w:tc>
        <w:tc>
          <w:tcPr>
            <w:tcW w:w="820" w:type="dxa"/>
            <w:tcBorders>
              <w:top w:val="nil"/>
              <w:left w:val="nil"/>
              <w:bottom w:val="single" w:sz="4" w:space="0" w:color="auto"/>
              <w:right w:val="single" w:sz="4" w:space="0" w:color="auto"/>
            </w:tcBorders>
            <w:shd w:val="clear" w:color="auto" w:fill="auto"/>
            <w:vAlign w:val="bottom"/>
            <w:hideMark/>
          </w:tcPr>
          <w:p w14:paraId="500C350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244</w:t>
            </w:r>
          </w:p>
        </w:tc>
        <w:tc>
          <w:tcPr>
            <w:tcW w:w="827" w:type="dxa"/>
            <w:tcBorders>
              <w:top w:val="nil"/>
              <w:left w:val="nil"/>
              <w:bottom w:val="single" w:sz="4" w:space="0" w:color="auto"/>
              <w:right w:val="single" w:sz="4" w:space="0" w:color="auto"/>
            </w:tcBorders>
            <w:shd w:val="clear" w:color="auto" w:fill="auto"/>
            <w:vAlign w:val="bottom"/>
            <w:hideMark/>
          </w:tcPr>
          <w:p w14:paraId="7F5BF53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1.2%</w:t>
            </w:r>
          </w:p>
        </w:tc>
        <w:tc>
          <w:tcPr>
            <w:tcW w:w="820" w:type="dxa"/>
            <w:tcBorders>
              <w:top w:val="nil"/>
              <w:left w:val="nil"/>
              <w:bottom w:val="single" w:sz="4" w:space="0" w:color="auto"/>
              <w:right w:val="single" w:sz="4" w:space="0" w:color="auto"/>
            </w:tcBorders>
            <w:shd w:val="clear" w:color="auto" w:fill="auto"/>
            <w:vAlign w:val="bottom"/>
            <w:hideMark/>
          </w:tcPr>
          <w:p w14:paraId="05DAE90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205</w:t>
            </w:r>
          </w:p>
        </w:tc>
        <w:tc>
          <w:tcPr>
            <w:tcW w:w="827" w:type="dxa"/>
            <w:tcBorders>
              <w:top w:val="nil"/>
              <w:left w:val="nil"/>
              <w:bottom w:val="single" w:sz="4" w:space="0" w:color="auto"/>
              <w:right w:val="single" w:sz="4" w:space="0" w:color="auto"/>
            </w:tcBorders>
            <w:shd w:val="clear" w:color="auto" w:fill="auto"/>
            <w:vAlign w:val="bottom"/>
            <w:hideMark/>
          </w:tcPr>
          <w:p w14:paraId="3A2A148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w:t>
            </w:r>
          </w:p>
        </w:tc>
        <w:tc>
          <w:tcPr>
            <w:tcW w:w="820" w:type="dxa"/>
            <w:tcBorders>
              <w:top w:val="nil"/>
              <w:left w:val="nil"/>
              <w:bottom w:val="single" w:sz="4" w:space="0" w:color="auto"/>
              <w:right w:val="single" w:sz="4" w:space="0" w:color="auto"/>
            </w:tcBorders>
            <w:shd w:val="clear" w:color="auto" w:fill="auto"/>
            <w:vAlign w:val="bottom"/>
            <w:hideMark/>
          </w:tcPr>
          <w:p w14:paraId="7B630D62"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197</w:t>
            </w:r>
          </w:p>
        </w:tc>
        <w:tc>
          <w:tcPr>
            <w:tcW w:w="827" w:type="dxa"/>
            <w:tcBorders>
              <w:top w:val="nil"/>
              <w:left w:val="nil"/>
              <w:bottom w:val="single" w:sz="4" w:space="0" w:color="auto"/>
              <w:right w:val="single" w:sz="4" w:space="0" w:color="auto"/>
            </w:tcBorders>
            <w:shd w:val="clear" w:color="auto" w:fill="auto"/>
            <w:vAlign w:val="bottom"/>
            <w:hideMark/>
          </w:tcPr>
          <w:p w14:paraId="2205503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w:t>
            </w:r>
          </w:p>
        </w:tc>
      </w:tr>
      <w:tr w:rsidR="00FA0097" w:rsidRPr="00FA0097" w14:paraId="54E71806" w14:textId="77777777" w:rsidTr="00FA0097">
        <w:trPr>
          <w:trHeight w:val="288"/>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77F12059"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Independent Study</w:t>
            </w:r>
          </w:p>
        </w:tc>
        <w:tc>
          <w:tcPr>
            <w:tcW w:w="820" w:type="dxa"/>
            <w:tcBorders>
              <w:top w:val="nil"/>
              <w:left w:val="nil"/>
              <w:bottom w:val="single" w:sz="4" w:space="0" w:color="auto"/>
              <w:right w:val="single" w:sz="4" w:space="0" w:color="auto"/>
            </w:tcBorders>
            <w:shd w:val="clear" w:color="auto" w:fill="auto"/>
            <w:vAlign w:val="bottom"/>
            <w:hideMark/>
          </w:tcPr>
          <w:p w14:paraId="7872DF0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auto"/>
              <w:right w:val="single" w:sz="4" w:space="0" w:color="auto"/>
            </w:tcBorders>
            <w:shd w:val="clear" w:color="auto" w:fill="auto"/>
            <w:vAlign w:val="bottom"/>
            <w:hideMark/>
          </w:tcPr>
          <w:p w14:paraId="69E2201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auto"/>
              <w:right w:val="single" w:sz="4" w:space="0" w:color="auto"/>
            </w:tcBorders>
            <w:shd w:val="clear" w:color="auto" w:fill="auto"/>
            <w:vAlign w:val="bottom"/>
            <w:hideMark/>
          </w:tcPr>
          <w:p w14:paraId="22F741B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auto"/>
              <w:right w:val="single" w:sz="4" w:space="0" w:color="auto"/>
            </w:tcBorders>
            <w:shd w:val="clear" w:color="auto" w:fill="auto"/>
            <w:vAlign w:val="bottom"/>
            <w:hideMark/>
          </w:tcPr>
          <w:p w14:paraId="02A0FE5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auto"/>
              <w:right w:val="single" w:sz="4" w:space="0" w:color="auto"/>
            </w:tcBorders>
            <w:shd w:val="clear" w:color="auto" w:fill="auto"/>
            <w:vAlign w:val="bottom"/>
            <w:hideMark/>
          </w:tcPr>
          <w:p w14:paraId="754B43C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auto"/>
              <w:right w:val="single" w:sz="4" w:space="0" w:color="auto"/>
            </w:tcBorders>
            <w:shd w:val="clear" w:color="auto" w:fill="auto"/>
            <w:vAlign w:val="bottom"/>
            <w:hideMark/>
          </w:tcPr>
          <w:p w14:paraId="6373E4C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auto"/>
              <w:right w:val="single" w:sz="4" w:space="0" w:color="auto"/>
            </w:tcBorders>
            <w:shd w:val="clear" w:color="auto" w:fill="auto"/>
            <w:vAlign w:val="bottom"/>
            <w:hideMark/>
          </w:tcPr>
          <w:p w14:paraId="701CEC7A"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auto"/>
              <w:right w:val="single" w:sz="4" w:space="0" w:color="auto"/>
            </w:tcBorders>
            <w:shd w:val="clear" w:color="auto" w:fill="auto"/>
            <w:vAlign w:val="bottom"/>
            <w:hideMark/>
          </w:tcPr>
          <w:p w14:paraId="20A8EF0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auto"/>
              <w:right w:val="single" w:sz="4" w:space="0" w:color="auto"/>
            </w:tcBorders>
            <w:shd w:val="clear" w:color="auto" w:fill="auto"/>
            <w:vAlign w:val="bottom"/>
            <w:hideMark/>
          </w:tcPr>
          <w:p w14:paraId="0BE65F7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11</w:t>
            </w:r>
          </w:p>
        </w:tc>
        <w:tc>
          <w:tcPr>
            <w:tcW w:w="827" w:type="dxa"/>
            <w:tcBorders>
              <w:top w:val="nil"/>
              <w:left w:val="nil"/>
              <w:bottom w:val="single" w:sz="4" w:space="0" w:color="auto"/>
              <w:right w:val="single" w:sz="4" w:space="0" w:color="auto"/>
            </w:tcBorders>
            <w:shd w:val="clear" w:color="auto" w:fill="auto"/>
            <w:vAlign w:val="bottom"/>
            <w:hideMark/>
          </w:tcPr>
          <w:p w14:paraId="1FE95177"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0.1%</w:t>
            </w:r>
          </w:p>
        </w:tc>
      </w:tr>
      <w:tr w:rsidR="00FA0097" w:rsidRPr="00FA0097" w14:paraId="7CDDFC94" w14:textId="77777777" w:rsidTr="00FA0097">
        <w:trPr>
          <w:trHeight w:val="288"/>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40917732"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Co-Op</w:t>
            </w:r>
          </w:p>
        </w:tc>
        <w:tc>
          <w:tcPr>
            <w:tcW w:w="820" w:type="dxa"/>
            <w:tcBorders>
              <w:top w:val="nil"/>
              <w:left w:val="nil"/>
              <w:bottom w:val="single" w:sz="4" w:space="0" w:color="auto"/>
              <w:right w:val="single" w:sz="4" w:space="0" w:color="auto"/>
            </w:tcBorders>
            <w:shd w:val="clear" w:color="auto" w:fill="auto"/>
            <w:vAlign w:val="bottom"/>
            <w:hideMark/>
          </w:tcPr>
          <w:p w14:paraId="27968AEA"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auto"/>
              <w:right w:val="single" w:sz="4" w:space="0" w:color="auto"/>
            </w:tcBorders>
            <w:shd w:val="clear" w:color="auto" w:fill="auto"/>
            <w:vAlign w:val="bottom"/>
            <w:hideMark/>
          </w:tcPr>
          <w:p w14:paraId="555BED0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auto"/>
              <w:right w:val="single" w:sz="4" w:space="0" w:color="auto"/>
            </w:tcBorders>
            <w:shd w:val="clear" w:color="auto" w:fill="auto"/>
            <w:vAlign w:val="bottom"/>
            <w:hideMark/>
          </w:tcPr>
          <w:p w14:paraId="42A0097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auto"/>
              <w:right w:val="single" w:sz="4" w:space="0" w:color="auto"/>
            </w:tcBorders>
            <w:shd w:val="clear" w:color="auto" w:fill="auto"/>
            <w:vAlign w:val="bottom"/>
            <w:hideMark/>
          </w:tcPr>
          <w:p w14:paraId="10980CB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auto"/>
              <w:right w:val="single" w:sz="4" w:space="0" w:color="auto"/>
            </w:tcBorders>
            <w:shd w:val="clear" w:color="auto" w:fill="auto"/>
            <w:vAlign w:val="bottom"/>
            <w:hideMark/>
          </w:tcPr>
          <w:p w14:paraId="342CDDAA"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120</w:t>
            </w:r>
          </w:p>
        </w:tc>
        <w:tc>
          <w:tcPr>
            <w:tcW w:w="827" w:type="dxa"/>
            <w:tcBorders>
              <w:top w:val="nil"/>
              <w:left w:val="nil"/>
              <w:bottom w:val="single" w:sz="4" w:space="0" w:color="auto"/>
              <w:right w:val="single" w:sz="4" w:space="0" w:color="auto"/>
            </w:tcBorders>
            <w:shd w:val="clear" w:color="auto" w:fill="auto"/>
            <w:vAlign w:val="bottom"/>
            <w:hideMark/>
          </w:tcPr>
          <w:p w14:paraId="38408F0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0.6%</w:t>
            </w:r>
          </w:p>
        </w:tc>
        <w:tc>
          <w:tcPr>
            <w:tcW w:w="820" w:type="dxa"/>
            <w:tcBorders>
              <w:top w:val="nil"/>
              <w:left w:val="nil"/>
              <w:bottom w:val="single" w:sz="4" w:space="0" w:color="auto"/>
              <w:right w:val="single" w:sz="4" w:space="0" w:color="auto"/>
            </w:tcBorders>
            <w:shd w:val="clear" w:color="auto" w:fill="auto"/>
            <w:vAlign w:val="bottom"/>
            <w:hideMark/>
          </w:tcPr>
          <w:p w14:paraId="1FBC22AA"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121</w:t>
            </w:r>
          </w:p>
        </w:tc>
        <w:tc>
          <w:tcPr>
            <w:tcW w:w="827" w:type="dxa"/>
            <w:tcBorders>
              <w:top w:val="nil"/>
              <w:left w:val="nil"/>
              <w:bottom w:val="single" w:sz="4" w:space="0" w:color="auto"/>
              <w:right w:val="single" w:sz="4" w:space="0" w:color="auto"/>
            </w:tcBorders>
            <w:shd w:val="clear" w:color="auto" w:fill="auto"/>
            <w:vAlign w:val="bottom"/>
            <w:hideMark/>
          </w:tcPr>
          <w:p w14:paraId="0F8A97C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0.6%</w:t>
            </w:r>
          </w:p>
        </w:tc>
        <w:tc>
          <w:tcPr>
            <w:tcW w:w="820" w:type="dxa"/>
            <w:tcBorders>
              <w:top w:val="nil"/>
              <w:left w:val="nil"/>
              <w:bottom w:val="single" w:sz="4" w:space="0" w:color="auto"/>
              <w:right w:val="single" w:sz="4" w:space="0" w:color="auto"/>
            </w:tcBorders>
            <w:shd w:val="clear" w:color="auto" w:fill="auto"/>
            <w:vAlign w:val="bottom"/>
            <w:hideMark/>
          </w:tcPr>
          <w:p w14:paraId="52EE1DE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139</w:t>
            </w:r>
          </w:p>
        </w:tc>
        <w:tc>
          <w:tcPr>
            <w:tcW w:w="827" w:type="dxa"/>
            <w:tcBorders>
              <w:top w:val="nil"/>
              <w:left w:val="nil"/>
              <w:bottom w:val="single" w:sz="4" w:space="0" w:color="auto"/>
              <w:right w:val="single" w:sz="4" w:space="0" w:color="auto"/>
            </w:tcBorders>
            <w:shd w:val="clear" w:color="auto" w:fill="auto"/>
            <w:vAlign w:val="bottom"/>
            <w:hideMark/>
          </w:tcPr>
          <w:p w14:paraId="13FD70D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0.7%</w:t>
            </w:r>
          </w:p>
        </w:tc>
      </w:tr>
      <w:tr w:rsidR="00FA0097" w:rsidRPr="00FA0097" w14:paraId="040BE1D5" w14:textId="77777777" w:rsidTr="00FA0097">
        <w:trPr>
          <w:trHeight w:val="288"/>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6B2FC73A"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Report Total</w:t>
            </w:r>
          </w:p>
        </w:tc>
        <w:tc>
          <w:tcPr>
            <w:tcW w:w="820" w:type="dxa"/>
            <w:tcBorders>
              <w:top w:val="nil"/>
              <w:left w:val="nil"/>
              <w:bottom w:val="single" w:sz="4" w:space="0" w:color="auto"/>
              <w:right w:val="single" w:sz="4" w:space="0" w:color="auto"/>
            </w:tcBorders>
            <w:shd w:val="clear" w:color="auto" w:fill="auto"/>
            <w:vAlign w:val="bottom"/>
            <w:hideMark/>
          </w:tcPr>
          <w:p w14:paraId="22FAF9E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19,024</w:t>
            </w:r>
          </w:p>
        </w:tc>
        <w:tc>
          <w:tcPr>
            <w:tcW w:w="827" w:type="dxa"/>
            <w:tcBorders>
              <w:top w:val="nil"/>
              <w:left w:val="nil"/>
              <w:bottom w:val="single" w:sz="4" w:space="0" w:color="auto"/>
              <w:right w:val="single" w:sz="4" w:space="0" w:color="auto"/>
            </w:tcBorders>
            <w:shd w:val="clear" w:color="auto" w:fill="auto"/>
            <w:vAlign w:val="bottom"/>
            <w:hideMark/>
          </w:tcPr>
          <w:p w14:paraId="1150DF5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auto"/>
              <w:right w:val="single" w:sz="4" w:space="0" w:color="auto"/>
            </w:tcBorders>
            <w:shd w:val="clear" w:color="auto" w:fill="auto"/>
            <w:vAlign w:val="bottom"/>
            <w:hideMark/>
          </w:tcPr>
          <w:p w14:paraId="6693F13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18,820</w:t>
            </w:r>
          </w:p>
        </w:tc>
        <w:tc>
          <w:tcPr>
            <w:tcW w:w="827" w:type="dxa"/>
            <w:tcBorders>
              <w:top w:val="nil"/>
              <w:left w:val="nil"/>
              <w:bottom w:val="single" w:sz="4" w:space="0" w:color="auto"/>
              <w:right w:val="single" w:sz="4" w:space="0" w:color="auto"/>
            </w:tcBorders>
            <w:shd w:val="clear" w:color="auto" w:fill="auto"/>
            <w:vAlign w:val="bottom"/>
            <w:hideMark/>
          </w:tcPr>
          <w:p w14:paraId="54993C5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auto"/>
              <w:right w:val="single" w:sz="4" w:space="0" w:color="auto"/>
            </w:tcBorders>
            <w:shd w:val="clear" w:color="auto" w:fill="auto"/>
            <w:vAlign w:val="bottom"/>
            <w:hideMark/>
          </w:tcPr>
          <w:p w14:paraId="15ADD23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19,661</w:t>
            </w:r>
          </w:p>
        </w:tc>
        <w:tc>
          <w:tcPr>
            <w:tcW w:w="827" w:type="dxa"/>
            <w:tcBorders>
              <w:top w:val="nil"/>
              <w:left w:val="nil"/>
              <w:bottom w:val="single" w:sz="4" w:space="0" w:color="auto"/>
              <w:right w:val="single" w:sz="4" w:space="0" w:color="auto"/>
            </w:tcBorders>
            <w:shd w:val="clear" w:color="auto" w:fill="auto"/>
            <w:vAlign w:val="bottom"/>
            <w:hideMark/>
          </w:tcPr>
          <w:p w14:paraId="4867642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auto"/>
              <w:right w:val="single" w:sz="4" w:space="0" w:color="auto"/>
            </w:tcBorders>
            <w:shd w:val="clear" w:color="auto" w:fill="auto"/>
            <w:vAlign w:val="bottom"/>
            <w:hideMark/>
          </w:tcPr>
          <w:p w14:paraId="417AC90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19,537</w:t>
            </w:r>
          </w:p>
        </w:tc>
        <w:tc>
          <w:tcPr>
            <w:tcW w:w="827" w:type="dxa"/>
            <w:tcBorders>
              <w:top w:val="nil"/>
              <w:left w:val="nil"/>
              <w:bottom w:val="single" w:sz="4" w:space="0" w:color="auto"/>
              <w:right w:val="single" w:sz="4" w:space="0" w:color="auto"/>
            </w:tcBorders>
            <w:shd w:val="clear" w:color="auto" w:fill="auto"/>
            <w:vAlign w:val="bottom"/>
            <w:hideMark/>
          </w:tcPr>
          <w:p w14:paraId="1E7F9BC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auto"/>
              <w:right w:val="single" w:sz="4" w:space="0" w:color="auto"/>
            </w:tcBorders>
            <w:shd w:val="clear" w:color="auto" w:fill="auto"/>
            <w:vAlign w:val="bottom"/>
            <w:hideMark/>
          </w:tcPr>
          <w:p w14:paraId="20876FD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19,692</w:t>
            </w:r>
          </w:p>
        </w:tc>
        <w:tc>
          <w:tcPr>
            <w:tcW w:w="827" w:type="dxa"/>
            <w:tcBorders>
              <w:top w:val="nil"/>
              <w:left w:val="nil"/>
              <w:bottom w:val="single" w:sz="4" w:space="0" w:color="auto"/>
              <w:right w:val="single" w:sz="4" w:space="0" w:color="auto"/>
            </w:tcBorders>
            <w:shd w:val="clear" w:color="auto" w:fill="auto"/>
            <w:vAlign w:val="bottom"/>
            <w:hideMark/>
          </w:tcPr>
          <w:p w14:paraId="06DA6972"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r>
      <w:tr w:rsidR="00FA0097" w:rsidRPr="00FA0097" w14:paraId="23AE6253" w14:textId="77777777" w:rsidTr="00FA0097">
        <w:trPr>
          <w:trHeight w:val="288"/>
        </w:trPr>
        <w:tc>
          <w:tcPr>
            <w:tcW w:w="1860" w:type="dxa"/>
            <w:tcBorders>
              <w:top w:val="nil"/>
              <w:left w:val="nil"/>
              <w:bottom w:val="nil"/>
              <w:right w:val="nil"/>
            </w:tcBorders>
            <w:shd w:val="clear" w:color="auto" w:fill="auto"/>
            <w:noWrap/>
            <w:vAlign w:val="bottom"/>
            <w:hideMark/>
          </w:tcPr>
          <w:p w14:paraId="56E34A52" w14:textId="77777777" w:rsidR="00FA0097" w:rsidRPr="00FA0097" w:rsidRDefault="00FA0097" w:rsidP="00FA0097">
            <w:pPr>
              <w:spacing w:after="0" w:line="240" w:lineRule="auto"/>
              <w:jc w:val="center"/>
              <w:rPr>
                <w:rFonts w:ascii="Arial" w:eastAsia="Times New Roman" w:hAnsi="Arial" w:cs="Arial"/>
                <w:color w:val="000000"/>
                <w:sz w:val="18"/>
                <w:szCs w:val="18"/>
              </w:rPr>
            </w:pPr>
          </w:p>
        </w:tc>
        <w:tc>
          <w:tcPr>
            <w:tcW w:w="820" w:type="dxa"/>
            <w:tcBorders>
              <w:top w:val="nil"/>
              <w:left w:val="nil"/>
              <w:bottom w:val="nil"/>
              <w:right w:val="nil"/>
            </w:tcBorders>
            <w:shd w:val="clear" w:color="auto" w:fill="auto"/>
            <w:noWrap/>
            <w:vAlign w:val="bottom"/>
            <w:hideMark/>
          </w:tcPr>
          <w:p w14:paraId="68A7107E"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6C309068"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1E20CF6F"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6BC28D4B"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21B36A63"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7B05206B"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0EB99B84"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018FC723"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03D73554" w14:textId="77777777" w:rsidR="00FA0097" w:rsidRPr="00FA0097" w:rsidRDefault="00FA0097" w:rsidP="00FA009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7225800D" w14:textId="77777777" w:rsidR="00FA0097" w:rsidRPr="00FA0097" w:rsidRDefault="00FA0097" w:rsidP="00FA0097">
            <w:pPr>
              <w:spacing w:after="0" w:line="240" w:lineRule="auto"/>
              <w:rPr>
                <w:rFonts w:ascii="Times New Roman" w:eastAsia="Times New Roman" w:hAnsi="Times New Roman" w:cs="Times New Roman"/>
                <w:sz w:val="20"/>
                <w:szCs w:val="20"/>
              </w:rPr>
            </w:pPr>
          </w:p>
        </w:tc>
      </w:tr>
      <w:tr w:rsidR="00FA0097" w:rsidRPr="00FA0097" w14:paraId="5FEC209E" w14:textId="77777777" w:rsidTr="00FA0097">
        <w:trPr>
          <w:trHeight w:val="288"/>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EDE72"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Summer Semester</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13A8A285"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476F7965"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1A90F08F"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456961C2"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76D83813"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Total Registration</w:t>
            </w:r>
          </w:p>
        </w:tc>
      </w:tr>
      <w:tr w:rsidR="00FA0097" w:rsidRPr="00FA0097" w14:paraId="1BAEE40A"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vAlign w:val="center"/>
            <w:hideMark/>
          </w:tcPr>
          <w:p w14:paraId="00AC4703"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Method of Delivery</w:t>
            </w:r>
          </w:p>
        </w:tc>
        <w:tc>
          <w:tcPr>
            <w:tcW w:w="820" w:type="dxa"/>
            <w:tcBorders>
              <w:top w:val="nil"/>
              <w:left w:val="nil"/>
              <w:bottom w:val="single" w:sz="4" w:space="0" w:color="000000"/>
              <w:right w:val="single" w:sz="4" w:space="0" w:color="000000"/>
            </w:tcBorders>
            <w:shd w:val="clear" w:color="auto" w:fill="auto"/>
            <w:vAlign w:val="center"/>
            <w:hideMark/>
          </w:tcPr>
          <w:p w14:paraId="6C2CE9FF"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2021</w:t>
            </w:r>
          </w:p>
        </w:tc>
        <w:tc>
          <w:tcPr>
            <w:tcW w:w="827" w:type="dxa"/>
            <w:tcBorders>
              <w:top w:val="nil"/>
              <w:left w:val="nil"/>
              <w:bottom w:val="single" w:sz="4" w:space="0" w:color="000000"/>
              <w:right w:val="single" w:sz="4" w:space="0" w:color="000000"/>
            </w:tcBorders>
            <w:shd w:val="clear" w:color="auto" w:fill="auto"/>
            <w:vAlign w:val="center"/>
            <w:hideMark/>
          </w:tcPr>
          <w:p w14:paraId="1219C66A"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2021</w:t>
            </w:r>
          </w:p>
        </w:tc>
        <w:tc>
          <w:tcPr>
            <w:tcW w:w="820" w:type="dxa"/>
            <w:tcBorders>
              <w:top w:val="nil"/>
              <w:left w:val="nil"/>
              <w:bottom w:val="single" w:sz="4" w:space="0" w:color="000000"/>
              <w:right w:val="single" w:sz="4" w:space="0" w:color="000000"/>
            </w:tcBorders>
            <w:shd w:val="clear" w:color="auto" w:fill="auto"/>
            <w:vAlign w:val="center"/>
            <w:hideMark/>
          </w:tcPr>
          <w:p w14:paraId="01DD8962"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2020</w:t>
            </w:r>
          </w:p>
        </w:tc>
        <w:tc>
          <w:tcPr>
            <w:tcW w:w="827" w:type="dxa"/>
            <w:tcBorders>
              <w:top w:val="nil"/>
              <w:left w:val="nil"/>
              <w:bottom w:val="single" w:sz="4" w:space="0" w:color="000000"/>
              <w:right w:val="single" w:sz="4" w:space="0" w:color="000000"/>
            </w:tcBorders>
            <w:shd w:val="clear" w:color="auto" w:fill="auto"/>
            <w:vAlign w:val="center"/>
            <w:hideMark/>
          </w:tcPr>
          <w:p w14:paraId="2AEC22E9"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2020</w:t>
            </w:r>
          </w:p>
        </w:tc>
        <w:tc>
          <w:tcPr>
            <w:tcW w:w="820" w:type="dxa"/>
            <w:tcBorders>
              <w:top w:val="nil"/>
              <w:left w:val="nil"/>
              <w:bottom w:val="single" w:sz="4" w:space="0" w:color="000000"/>
              <w:right w:val="single" w:sz="4" w:space="0" w:color="000000"/>
            </w:tcBorders>
            <w:shd w:val="clear" w:color="auto" w:fill="auto"/>
            <w:vAlign w:val="center"/>
            <w:hideMark/>
          </w:tcPr>
          <w:p w14:paraId="400401DD"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2019</w:t>
            </w:r>
          </w:p>
        </w:tc>
        <w:tc>
          <w:tcPr>
            <w:tcW w:w="827" w:type="dxa"/>
            <w:tcBorders>
              <w:top w:val="nil"/>
              <w:left w:val="nil"/>
              <w:bottom w:val="single" w:sz="4" w:space="0" w:color="000000"/>
              <w:right w:val="single" w:sz="4" w:space="0" w:color="000000"/>
            </w:tcBorders>
            <w:shd w:val="clear" w:color="auto" w:fill="auto"/>
            <w:vAlign w:val="center"/>
            <w:hideMark/>
          </w:tcPr>
          <w:p w14:paraId="74C8551F"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2019</w:t>
            </w:r>
          </w:p>
        </w:tc>
        <w:tc>
          <w:tcPr>
            <w:tcW w:w="820" w:type="dxa"/>
            <w:tcBorders>
              <w:top w:val="nil"/>
              <w:left w:val="nil"/>
              <w:bottom w:val="single" w:sz="4" w:space="0" w:color="000000"/>
              <w:right w:val="single" w:sz="4" w:space="0" w:color="000000"/>
            </w:tcBorders>
            <w:shd w:val="clear" w:color="auto" w:fill="auto"/>
            <w:vAlign w:val="center"/>
            <w:hideMark/>
          </w:tcPr>
          <w:p w14:paraId="44767E4C"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2018</w:t>
            </w:r>
          </w:p>
        </w:tc>
        <w:tc>
          <w:tcPr>
            <w:tcW w:w="827" w:type="dxa"/>
            <w:tcBorders>
              <w:top w:val="nil"/>
              <w:left w:val="nil"/>
              <w:bottom w:val="single" w:sz="4" w:space="0" w:color="000000"/>
              <w:right w:val="single" w:sz="4" w:space="0" w:color="000000"/>
            </w:tcBorders>
            <w:shd w:val="clear" w:color="auto" w:fill="auto"/>
            <w:vAlign w:val="center"/>
            <w:hideMark/>
          </w:tcPr>
          <w:p w14:paraId="10D80327"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2018</w:t>
            </w:r>
          </w:p>
        </w:tc>
        <w:tc>
          <w:tcPr>
            <w:tcW w:w="820" w:type="dxa"/>
            <w:tcBorders>
              <w:top w:val="nil"/>
              <w:left w:val="nil"/>
              <w:bottom w:val="single" w:sz="4" w:space="0" w:color="000000"/>
              <w:right w:val="single" w:sz="4" w:space="0" w:color="000000"/>
            </w:tcBorders>
            <w:shd w:val="clear" w:color="auto" w:fill="auto"/>
            <w:vAlign w:val="center"/>
            <w:hideMark/>
          </w:tcPr>
          <w:p w14:paraId="49FDA4F7"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2017</w:t>
            </w:r>
          </w:p>
        </w:tc>
        <w:tc>
          <w:tcPr>
            <w:tcW w:w="827" w:type="dxa"/>
            <w:tcBorders>
              <w:top w:val="nil"/>
              <w:left w:val="nil"/>
              <w:bottom w:val="single" w:sz="4" w:space="0" w:color="000000"/>
              <w:right w:val="single" w:sz="4" w:space="0" w:color="000000"/>
            </w:tcBorders>
            <w:shd w:val="clear" w:color="auto" w:fill="auto"/>
            <w:vAlign w:val="center"/>
            <w:hideMark/>
          </w:tcPr>
          <w:p w14:paraId="22AE819B" w14:textId="77777777" w:rsidR="00FA0097" w:rsidRPr="00FA0097" w:rsidRDefault="00FA0097" w:rsidP="00FA0097">
            <w:pPr>
              <w:spacing w:after="0" w:line="240" w:lineRule="auto"/>
              <w:jc w:val="center"/>
              <w:rPr>
                <w:rFonts w:ascii="Arial" w:eastAsia="Times New Roman" w:hAnsi="Arial" w:cs="Arial"/>
                <w:b/>
                <w:bCs/>
                <w:color w:val="000000"/>
                <w:sz w:val="18"/>
                <w:szCs w:val="18"/>
              </w:rPr>
            </w:pPr>
            <w:r w:rsidRPr="00FA0097">
              <w:rPr>
                <w:rFonts w:ascii="Arial" w:eastAsia="Times New Roman" w:hAnsi="Arial" w:cs="Arial"/>
                <w:b/>
                <w:bCs/>
                <w:color w:val="000000"/>
                <w:sz w:val="18"/>
                <w:szCs w:val="18"/>
              </w:rPr>
              <w:t>2017</w:t>
            </w:r>
          </w:p>
        </w:tc>
      </w:tr>
      <w:tr w:rsidR="00FA0097" w:rsidRPr="00FA0097" w14:paraId="5AB4365E"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1F6F071C"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Traditional</w:t>
            </w:r>
          </w:p>
        </w:tc>
        <w:tc>
          <w:tcPr>
            <w:tcW w:w="820" w:type="dxa"/>
            <w:tcBorders>
              <w:top w:val="nil"/>
              <w:left w:val="nil"/>
              <w:bottom w:val="single" w:sz="4" w:space="0" w:color="000000"/>
              <w:right w:val="single" w:sz="4" w:space="0" w:color="000000"/>
            </w:tcBorders>
            <w:shd w:val="clear" w:color="auto" w:fill="auto"/>
            <w:hideMark/>
          </w:tcPr>
          <w:p w14:paraId="01708ED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492</w:t>
            </w:r>
          </w:p>
        </w:tc>
        <w:tc>
          <w:tcPr>
            <w:tcW w:w="827" w:type="dxa"/>
            <w:tcBorders>
              <w:top w:val="nil"/>
              <w:left w:val="nil"/>
              <w:bottom w:val="single" w:sz="4" w:space="0" w:color="000000"/>
              <w:right w:val="single" w:sz="4" w:space="0" w:color="000000"/>
            </w:tcBorders>
            <w:shd w:val="clear" w:color="auto" w:fill="auto"/>
            <w:hideMark/>
          </w:tcPr>
          <w:p w14:paraId="5624CDD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5.2%</w:t>
            </w:r>
          </w:p>
        </w:tc>
        <w:tc>
          <w:tcPr>
            <w:tcW w:w="820" w:type="dxa"/>
            <w:tcBorders>
              <w:top w:val="nil"/>
              <w:left w:val="nil"/>
              <w:bottom w:val="single" w:sz="4" w:space="0" w:color="000000"/>
              <w:right w:val="single" w:sz="4" w:space="0" w:color="000000"/>
            </w:tcBorders>
            <w:shd w:val="clear" w:color="auto" w:fill="auto"/>
            <w:hideMark/>
          </w:tcPr>
          <w:p w14:paraId="5CFA3F2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142</w:t>
            </w:r>
          </w:p>
        </w:tc>
        <w:tc>
          <w:tcPr>
            <w:tcW w:w="827" w:type="dxa"/>
            <w:tcBorders>
              <w:top w:val="nil"/>
              <w:left w:val="nil"/>
              <w:bottom w:val="single" w:sz="4" w:space="0" w:color="000000"/>
              <w:right w:val="single" w:sz="4" w:space="0" w:color="000000"/>
            </w:tcBorders>
            <w:shd w:val="clear" w:color="auto" w:fill="auto"/>
            <w:hideMark/>
          </w:tcPr>
          <w:p w14:paraId="07556C0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1.5%</w:t>
            </w:r>
          </w:p>
        </w:tc>
        <w:tc>
          <w:tcPr>
            <w:tcW w:w="820" w:type="dxa"/>
            <w:tcBorders>
              <w:top w:val="nil"/>
              <w:left w:val="nil"/>
              <w:bottom w:val="single" w:sz="4" w:space="0" w:color="000000"/>
              <w:right w:val="single" w:sz="4" w:space="0" w:color="000000"/>
            </w:tcBorders>
            <w:shd w:val="clear" w:color="auto" w:fill="auto"/>
            <w:hideMark/>
          </w:tcPr>
          <w:p w14:paraId="731DE62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4,309</w:t>
            </w:r>
          </w:p>
        </w:tc>
        <w:tc>
          <w:tcPr>
            <w:tcW w:w="827" w:type="dxa"/>
            <w:tcBorders>
              <w:top w:val="nil"/>
              <w:left w:val="nil"/>
              <w:bottom w:val="single" w:sz="4" w:space="0" w:color="000000"/>
              <w:right w:val="single" w:sz="4" w:space="0" w:color="000000"/>
            </w:tcBorders>
            <w:shd w:val="clear" w:color="auto" w:fill="auto"/>
            <w:hideMark/>
          </w:tcPr>
          <w:p w14:paraId="5D12C34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44.2%</w:t>
            </w:r>
          </w:p>
        </w:tc>
        <w:tc>
          <w:tcPr>
            <w:tcW w:w="820" w:type="dxa"/>
            <w:tcBorders>
              <w:top w:val="nil"/>
              <w:left w:val="nil"/>
              <w:bottom w:val="single" w:sz="4" w:space="0" w:color="000000"/>
              <w:right w:val="single" w:sz="4" w:space="0" w:color="000000"/>
            </w:tcBorders>
            <w:shd w:val="clear" w:color="auto" w:fill="auto"/>
            <w:hideMark/>
          </w:tcPr>
          <w:p w14:paraId="33D955E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4,877</w:t>
            </w:r>
          </w:p>
        </w:tc>
        <w:tc>
          <w:tcPr>
            <w:tcW w:w="827" w:type="dxa"/>
            <w:tcBorders>
              <w:top w:val="nil"/>
              <w:left w:val="nil"/>
              <w:bottom w:val="single" w:sz="4" w:space="0" w:color="000000"/>
              <w:right w:val="single" w:sz="4" w:space="0" w:color="000000"/>
            </w:tcBorders>
            <w:shd w:val="clear" w:color="auto" w:fill="auto"/>
            <w:hideMark/>
          </w:tcPr>
          <w:p w14:paraId="33C0543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46.6%</w:t>
            </w:r>
          </w:p>
        </w:tc>
        <w:tc>
          <w:tcPr>
            <w:tcW w:w="820" w:type="dxa"/>
            <w:tcBorders>
              <w:top w:val="nil"/>
              <w:left w:val="nil"/>
              <w:bottom w:val="single" w:sz="4" w:space="0" w:color="000000"/>
              <w:right w:val="single" w:sz="4" w:space="0" w:color="000000"/>
            </w:tcBorders>
            <w:shd w:val="clear" w:color="auto" w:fill="auto"/>
            <w:hideMark/>
          </w:tcPr>
          <w:p w14:paraId="746C3DD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4,974</w:t>
            </w:r>
          </w:p>
        </w:tc>
        <w:tc>
          <w:tcPr>
            <w:tcW w:w="827" w:type="dxa"/>
            <w:tcBorders>
              <w:top w:val="nil"/>
              <w:left w:val="nil"/>
              <w:bottom w:val="single" w:sz="4" w:space="0" w:color="000000"/>
              <w:right w:val="single" w:sz="4" w:space="0" w:color="000000"/>
            </w:tcBorders>
            <w:shd w:val="clear" w:color="auto" w:fill="auto"/>
            <w:hideMark/>
          </w:tcPr>
          <w:p w14:paraId="778C415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48.5%</w:t>
            </w:r>
          </w:p>
        </w:tc>
      </w:tr>
      <w:tr w:rsidR="00FA0097" w:rsidRPr="00FA0097" w14:paraId="0EE333A5"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4E96AD28"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Hybrid</w:t>
            </w:r>
          </w:p>
        </w:tc>
        <w:tc>
          <w:tcPr>
            <w:tcW w:w="820" w:type="dxa"/>
            <w:tcBorders>
              <w:top w:val="nil"/>
              <w:left w:val="nil"/>
              <w:bottom w:val="single" w:sz="4" w:space="0" w:color="000000"/>
              <w:right w:val="single" w:sz="4" w:space="0" w:color="000000"/>
            </w:tcBorders>
            <w:shd w:val="clear" w:color="auto" w:fill="auto"/>
            <w:hideMark/>
          </w:tcPr>
          <w:p w14:paraId="057DBEC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631</w:t>
            </w:r>
          </w:p>
        </w:tc>
        <w:tc>
          <w:tcPr>
            <w:tcW w:w="827" w:type="dxa"/>
            <w:tcBorders>
              <w:top w:val="nil"/>
              <w:left w:val="nil"/>
              <w:bottom w:val="single" w:sz="4" w:space="0" w:color="000000"/>
              <w:right w:val="single" w:sz="4" w:space="0" w:color="000000"/>
            </w:tcBorders>
            <w:shd w:val="clear" w:color="auto" w:fill="auto"/>
            <w:hideMark/>
          </w:tcPr>
          <w:p w14:paraId="440CE40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6.7%</w:t>
            </w:r>
          </w:p>
        </w:tc>
        <w:tc>
          <w:tcPr>
            <w:tcW w:w="820" w:type="dxa"/>
            <w:tcBorders>
              <w:top w:val="nil"/>
              <w:left w:val="nil"/>
              <w:bottom w:val="single" w:sz="4" w:space="0" w:color="000000"/>
              <w:right w:val="single" w:sz="4" w:space="0" w:color="000000"/>
            </w:tcBorders>
            <w:shd w:val="clear" w:color="auto" w:fill="auto"/>
            <w:hideMark/>
          </w:tcPr>
          <w:p w14:paraId="3D94FDE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555</w:t>
            </w:r>
          </w:p>
        </w:tc>
        <w:tc>
          <w:tcPr>
            <w:tcW w:w="827" w:type="dxa"/>
            <w:tcBorders>
              <w:top w:val="nil"/>
              <w:left w:val="nil"/>
              <w:bottom w:val="single" w:sz="4" w:space="0" w:color="000000"/>
              <w:right w:val="single" w:sz="4" w:space="0" w:color="000000"/>
            </w:tcBorders>
            <w:shd w:val="clear" w:color="auto" w:fill="auto"/>
            <w:hideMark/>
          </w:tcPr>
          <w:p w14:paraId="17DCFEC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5.8%</w:t>
            </w:r>
          </w:p>
        </w:tc>
        <w:tc>
          <w:tcPr>
            <w:tcW w:w="820" w:type="dxa"/>
            <w:tcBorders>
              <w:top w:val="nil"/>
              <w:left w:val="nil"/>
              <w:bottom w:val="single" w:sz="4" w:space="0" w:color="000000"/>
              <w:right w:val="single" w:sz="4" w:space="0" w:color="000000"/>
            </w:tcBorders>
            <w:shd w:val="clear" w:color="auto" w:fill="auto"/>
            <w:hideMark/>
          </w:tcPr>
          <w:p w14:paraId="1425ED4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418</w:t>
            </w:r>
          </w:p>
        </w:tc>
        <w:tc>
          <w:tcPr>
            <w:tcW w:w="827" w:type="dxa"/>
            <w:tcBorders>
              <w:top w:val="nil"/>
              <w:left w:val="nil"/>
              <w:bottom w:val="single" w:sz="4" w:space="0" w:color="000000"/>
              <w:right w:val="single" w:sz="4" w:space="0" w:color="000000"/>
            </w:tcBorders>
            <w:shd w:val="clear" w:color="auto" w:fill="auto"/>
            <w:hideMark/>
          </w:tcPr>
          <w:p w14:paraId="0E0DB63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4.3%</w:t>
            </w:r>
          </w:p>
        </w:tc>
        <w:tc>
          <w:tcPr>
            <w:tcW w:w="820" w:type="dxa"/>
            <w:tcBorders>
              <w:top w:val="nil"/>
              <w:left w:val="nil"/>
              <w:bottom w:val="single" w:sz="4" w:space="0" w:color="000000"/>
              <w:right w:val="single" w:sz="4" w:space="0" w:color="000000"/>
            </w:tcBorders>
            <w:shd w:val="clear" w:color="auto" w:fill="auto"/>
            <w:hideMark/>
          </w:tcPr>
          <w:p w14:paraId="3F13E62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402</w:t>
            </w:r>
          </w:p>
        </w:tc>
        <w:tc>
          <w:tcPr>
            <w:tcW w:w="827" w:type="dxa"/>
            <w:tcBorders>
              <w:top w:val="nil"/>
              <w:left w:val="nil"/>
              <w:bottom w:val="single" w:sz="4" w:space="0" w:color="000000"/>
              <w:right w:val="single" w:sz="4" w:space="0" w:color="000000"/>
            </w:tcBorders>
            <w:shd w:val="clear" w:color="auto" w:fill="auto"/>
            <w:hideMark/>
          </w:tcPr>
          <w:p w14:paraId="7971F46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3.8%</w:t>
            </w:r>
          </w:p>
        </w:tc>
        <w:tc>
          <w:tcPr>
            <w:tcW w:w="820" w:type="dxa"/>
            <w:tcBorders>
              <w:top w:val="nil"/>
              <w:left w:val="nil"/>
              <w:bottom w:val="single" w:sz="4" w:space="0" w:color="000000"/>
              <w:right w:val="single" w:sz="4" w:space="0" w:color="000000"/>
            </w:tcBorders>
            <w:shd w:val="clear" w:color="auto" w:fill="auto"/>
            <w:hideMark/>
          </w:tcPr>
          <w:p w14:paraId="23BB26F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362</w:t>
            </w:r>
          </w:p>
        </w:tc>
        <w:tc>
          <w:tcPr>
            <w:tcW w:w="827" w:type="dxa"/>
            <w:tcBorders>
              <w:top w:val="nil"/>
              <w:left w:val="nil"/>
              <w:bottom w:val="single" w:sz="4" w:space="0" w:color="000000"/>
              <w:right w:val="single" w:sz="4" w:space="0" w:color="000000"/>
            </w:tcBorders>
            <w:shd w:val="clear" w:color="auto" w:fill="auto"/>
            <w:hideMark/>
          </w:tcPr>
          <w:p w14:paraId="5DD3514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3.5%</w:t>
            </w:r>
          </w:p>
        </w:tc>
      </w:tr>
      <w:tr w:rsidR="00FA0097" w:rsidRPr="00FA0097" w14:paraId="580C4E49"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3D4102A7"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Internet</w:t>
            </w:r>
          </w:p>
        </w:tc>
        <w:tc>
          <w:tcPr>
            <w:tcW w:w="820" w:type="dxa"/>
            <w:tcBorders>
              <w:top w:val="nil"/>
              <w:left w:val="nil"/>
              <w:bottom w:val="single" w:sz="4" w:space="0" w:color="000000"/>
              <w:right w:val="single" w:sz="4" w:space="0" w:color="000000"/>
            </w:tcBorders>
            <w:shd w:val="clear" w:color="auto" w:fill="auto"/>
            <w:hideMark/>
          </w:tcPr>
          <w:p w14:paraId="020FA5FA" w14:textId="77777777" w:rsidR="00FA0097" w:rsidRPr="000312D0" w:rsidRDefault="00FA0097" w:rsidP="00FA0097">
            <w:pPr>
              <w:spacing w:after="0" w:line="240" w:lineRule="auto"/>
              <w:jc w:val="center"/>
              <w:rPr>
                <w:rFonts w:ascii="Arial" w:eastAsia="Times New Roman" w:hAnsi="Arial" w:cs="Arial"/>
                <w:color w:val="000000"/>
                <w:sz w:val="18"/>
                <w:szCs w:val="18"/>
              </w:rPr>
            </w:pPr>
            <w:r w:rsidRPr="000312D0">
              <w:rPr>
                <w:rFonts w:ascii="Arial" w:eastAsia="Times New Roman" w:hAnsi="Arial" w:cs="Arial"/>
                <w:color w:val="000000"/>
                <w:sz w:val="18"/>
                <w:szCs w:val="18"/>
              </w:rPr>
              <w:t>8,289</w:t>
            </w:r>
          </w:p>
        </w:tc>
        <w:tc>
          <w:tcPr>
            <w:tcW w:w="827" w:type="dxa"/>
            <w:tcBorders>
              <w:top w:val="nil"/>
              <w:left w:val="nil"/>
              <w:bottom w:val="single" w:sz="4" w:space="0" w:color="000000"/>
              <w:right w:val="single" w:sz="4" w:space="0" w:color="000000"/>
            </w:tcBorders>
            <w:shd w:val="clear" w:color="auto" w:fill="auto"/>
            <w:hideMark/>
          </w:tcPr>
          <w:p w14:paraId="2D5F0B1D" w14:textId="77777777" w:rsidR="00FA0097" w:rsidRPr="000312D0" w:rsidRDefault="00FA0097" w:rsidP="00FA0097">
            <w:pPr>
              <w:spacing w:after="0" w:line="240" w:lineRule="auto"/>
              <w:jc w:val="center"/>
              <w:rPr>
                <w:rFonts w:ascii="Arial" w:eastAsia="Times New Roman" w:hAnsi="Arial" w:cs="Arial"/>
                <w:color w:val="000000"/>
                <w:sz w:val="18"/>
                <w:szCs w:val="18"/>
              </w:rPr>
            </w:pPr>
            <w:r w:rsidRPr="000312D0">
              <w:rPr>
                <w:rFonts w:ascii="Arial" w:eastAsia="Times New Roman" w:hAnsi="Arial" w:cs="Arial"/>
                <w:color w:val="000000"/>
                <w:sz w:val="18"/>
                <w:szCs w:val="18"/>
              </w:rPr>
              <w:t>88.1%</w:t>
            </w:r>
          </w:p>
        </w:tc>
        <w:tc>
          <w:tcPr>
            <w:tcW w:w="820" w:type="dxa"/>
            <w:tcBorders>
              <w:top w:val="nil"/>
              <w:left w:val="nil"/>
              <w:bottom w:val="single" w:sz="4" w:space="0" w:color="000000"/>
              <w:right w:val="single" w:sz="4" w:space="0" w:color="000000"/>
            </w:tcBorders>
            <w:shd w:val="clear" w:color="auto" w:fill="auto"/>
            <w:hideMark/>
          </w:tcPr>
          <w:p w14:paraId="323A2038" w14:textId="77777777" w:rsidR="00FA0097" w:rsidRPr="000312D0" w:rsidRDefault="00FA0097" w:rsidP="00FA0097">
            <w:pPr>
              <w:spacing w:after="0" w:line="240" w:lineRule="auto"/>
              <w:jc w:val="center"/>
              <w:rPr>
                <w:rFonts w:ascii="Arial" w:eastAsia="Times New Roman" w:hAnsi="Arial" w:cs="Arial"/>
                <w:color w:val="000000"/>
                <w:sz w:val="18"/>
                <w:szCs w:val="18"/>
              </w:rPr>
            </w:pPr>
            <w:r w:rsidRPr="000312D0">
              <w:rPr>
                <w:rFonts w:ascii="Arial" w:eastAsia="Times New Roman" w:hAnsi="Arial" w:cs="Arial"/>
                <w:color w:val="000000"/>
                <w:sz w:val="18"/>
                <w:szCs w:val="18"/>
              </w:rPr>
              <w:t>8,791</w:t>
            </w:r>
          </w:p>
        </w:tc>
        <w:tc>
          <w:tcPr>
            <w:tcW w:w="827" w:type="dxa"/>
            <w:tcBorders>
              <w:top w:val="nil"/>
              <w:left w:val="nil"/>
              <w:bottom w:val="single" w:sz="4" w:space="0" w:color="000000"/>
              <w:right w:val="single" w:sz="4" w:space="0" w:color="000000"/>
            </w:tcBorders>
            <w:shd w:val="clear" w:color="auto" w:fill="auto"/>
            <w:hideMark/>
          </w:tcPr>
          <w:p w14:paraId="7AF2D62A" w14:textId="77777777" w:rsidR="00FA0097" w:rsidRPr="000312D0" w:rsidRDefault="00FA0097" w:rsidP="00FA0097">
            <w:pPr>
              <w:spacing w:after="0" w:line="240" w:lineRule="auto"/>
              <w:jc w:val="center"/>
              <w:rPr>
                <w:rFonts w:ascii="Arial" w:eastAsia="Times New Roman" w:hAnsi="Arial" w:cs="Arial"/>
                <w:color w:val="000000"/>
                <w:sz w:val="18"/>
                <w:szCs w:val="18"/>
              </w:rPr>
            </w:pPr>
            <w:r w:rsidRPr="000312D0">
              <w:rPr>
                <w:rFonts w:ascii="Arial" w:eastAsia="Times New Roman" w:hAnsi="Arial" w:cs="Arial"/>
                <w:color w:val="000000"/>
                <w:sz w:val="18"/>
                <w:szCs w:val="18"/>
              </w:rPr>
              <w:t>92.7%</w:t>
            </w:r>
          </w:p>
        </w:tc>
        <w:tc>
          <w:tcPr>
            <w:tcW w:w="820" w:type="dxa"/>
            <w:tcBorders>
              <w:top w:val="nil"/>
              <w:left w:val="nil"/>
              <w:bottom w:val="single" w:sz="4" w:space="0" w:color="000000"/>
              <w:right w:val="single" w:sz="4" w:space="0" w:color="000000"/>
            </w:tcBorders>
            <w:shd w:val="clear" w:color="auto" w:fill="auto"/>
            <w:hideMark/>
          </w:tcPr>
          <w:p w14:paraId="510EF09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4,888</w:t>
            </w:r>
          </w:p>
        </w:tc>
        <w:tc>
          <w:tcPr>
            <w:tcW w:w="827" w:type="dxa"/>
            <w:tcBorders>
              <w:top w:val="nil"/>
              <w:left w:val="nil"/>
              <w:bottom w:val="single" w:sz="4" w:space="0" w:color="000000"/>
              <w:right w:val="single" w:sz="4" w:space="0" w:color="000000"/>
            </w:tcBorders>
            <w:shd w:val="clear" w:color="auto" w:fill="auto"/>
            <w:hideMark/>
          </w:tcPr>
          <w:p w14:paraId="4530708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50.2%</w:t>
            </w:r>
          </w:p>
        </w:tc>
        <w:tc>
          <w:tcPr>
            <w:tcW w:w="820" w:type="dxa"/>
            <w:tcBorders>
              <w:top w:val="nil"/>
              <w:left w:val="nil"/>
              <w:bottom w:val="single" w:sz="4" w:space="0" w:color="000000"/>
              <w:right w:val="single" w:sz="4" w:space="0" w:color="000000"/>
            </w:tcBorders>
            <w:shd w:val="clear" w:color="auto" w:fill="auto"/>
            <w:hideMark/>
          </w:tcPr>
          <w:p w14:paraId="6E5AA4B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5,073</w:t>
            </w:r>
          </w:p>
        </w:tc>
        <w:tc>
          <w:tcPr>
            <w:tcW w:w="827" w:type="dxa"/>
            <w:tcBorders>
              <w:top w:val="nil"/>
              <w:left w:val="nil"/>
              <w:bottom w:val="single" w:sz="4" w:space="0" w:color="000000"/>
              <w:right w:val="single" w:sz="4" w:space="0" w:color="000000"/>
            </w:tcBorders>
            <w:shd w:val="clear" w:color="auto" w:fill="auto"/>
            <w:hideMark/>
          </w:tcPr>
          <w:p w14:paraId="266D017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48.5%</w:t>
            </w:r>
          </w:p>
        </w:tc>
        <w:tc>
          <w:tcPr>
            <w:tcW w:w="820" w:type="dxa"/>
            <w:tcBorders>
              <w:top w:val="nil"/>
              <w:left w:val="nil"/>
              <w:bottom w:val="single" w:sz="4" w:space="0" w:color="000000"/>
              <w:right w:val="single" w:sz="4" w:space="0" w:color="000000"/>
            </w:tcBorders>
            <w:shd w:val="clear" w:color="auto" w:fill="auto"/>
            <w:hideMark/>
          </w:tcPr>
          <w:p w14:paraId="3EDE83C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4,816</w:t>
            </w:r>
          </w:p>
        </w:tc>
        <w:tc>
          <w:tcPr>
            <w:tcW w:w="827" w:type="dxa"/>
            <w:tcBorders>
              <w:top w:val="nil"/>
              <w:left w:val="nil"/>
              <w:bottom w:val="single" w:sz="4" w:space="0" w:color="000000"/>
              <w:right w:val="single" w:sz="4" w:space="0" w:color="000000"/>
            </w:tcBorders>
            <w:shd w:val="clear" w:color="auto" w:fill="auto"/>
            <w:hideMark/>
          </w:tcPr>
          <w:p w14:paraId="7973518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46.9%</w:t>
            </w:r>
          </w:p>
        </w:tc>
      </w:tr>
      <w:tr w:rsidR="00FA0097" w:rsidRPr="00FA0097" w14:paraId="723E1342"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6B242C0C"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Video Conference</w:t>
            </w:r>
          </w:p>
        </w:tc>
        <w:tc>
          <w:tcPr>
            <w:tcW w:w="820" w:type="dxa"/>
            <w:tcBorders>
              <w:top w:val="nil"/>
              <w:left w:val="nil"/>
              <w:bottom w:val="single" w:sz="4" w:space="0" w:color="000000"/>
              <w:right w:val="single" w:sz="4" w:space="0" w:color="000000"/>
            </w:tcBorders>
            <w:shd w:val="clear" w:color="auto" w:fill="auto"/>
            <w:hideMark/>
          </w:tcPr>
          <w:p w14:paraId="65BAA6E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44A2683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25845CC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61E7CF2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1502DFF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78</w:t>
            </w:r>
          </w:p>
        </w:tc>
        <w:tc>
          <w:tcPr>
            <w:tcW w:w="827" w:type="dxa"/>
            <w:tcBorders>
              <w:top w:val="nil"/>
              <w:left w:val="nil"/>
              <w:bottom w:val="single" w:sz="4" w:space="0" w:color="000000"/>
              <w:right w:val="single" w:sz="4" w:space="0" w:color="000000"/>
            </w:tcBorders>
            <w:shd w:val="clear" w:color="auto" w:fill="auto"/>
            <w:hideMark/>
          </w:tcPr>
          <w:p w14:paraId="2A57B81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0.8%</w:t>
            </w:r>
          </w:p>
        </w:tc>
        <w:tc>
          <w:tcPr>
            <w:tcW w:w="820" w:type="dxa"/>
            <w:tcBorders>
              <w:top w:val="nil"/>
              <w:left w:val="nil"/>
              <w:bottom w:val="single" w:sz="4" w:space="0" w:color="000000"/>
              <w:right w:val="single" w:sz="4" w:space="0" w:color="000000"/>
            </w:tcBorders>
            <w:shd w:val="clear" w:color="auto" w:fill="auto"/>
            <w:hideMark/>
          </w:tcPr>
          <w:p w14:paraId="023D1EC6"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81</w:t>
            </w:r>
          </w:p>
        </w:tc>
        <w:tc>
          <w:tcPr>
            <w:tcW w:w="827" w:type="dxa"/>
            <w:tcBorders>
              <w:top w:val="nil"/>
              <w:left w:val="nil"/>
              <w:bottom w:val="single" w:sz="4" w:space="0" w:color="000000"/>
              <w:right w:val="single" w:sz="4" w:space="0" w:color="000000"/>
            </w:tcBorders>
            <w:shd w:val="clear" w:color="auto" w:fill="auto"/>
            <w:hideMark/>
          </w:tcPr>
          <w:p w14:paraId="7DD2470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0.8%</w:t>
            </w:r>
          </w:p>
        </w:tc>
        <w:tc>
          <w:tcPr>
            <w:tcW w:w="820" w:type="dxa"/>
            <w:tcBorders>
              <w:top w:val="nil"/>
              <w:left w:val="nil"/>
              <w:bottom w:val="single" w:sz="4" w:space="0" w:color="000000"/>
              <w:right w:val="single" w:sz="4" w:space="0" w:color="000000"/>
            </w:tcBorders>
            <w:shd w:val="clear" w:color="auto" w:fill="auto"/>
            <w:hideMark/>
          </w:tcPr>
          <w:p w14:paraId="06FCB59D"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79</w:t>
            </w:r>
          </w:p>
        </w:tc>
        <w:tc>
          <w:tcPr>
            <w:tcW w:w="827" w:type="dxa"/>
            <w:tcBorders>
              <w:top w:val="nil"/>
              <w:left w:val="nil"/>
              <w:bottom w:val="single" w:sz="4" w:space="0" w:color="000000"/>
              <w:right w:val="single" w:sz="4" w:space="0" w:color="000000"/>
            </w:tcBorders>
            <w:shd w:val="clear" w:color="auto" w:fill="auto"/>
            <w:hideMark/>
          </w:tcPr>
          <w:p w14:paraId="27D0043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0.8%</w:t>
            </w:r>
          </w:p>
        </w:tc>
      </w:tr>
      <w:tr w:rsidR="00FA0097" w:rsidRPr="00FA0097" w14:paraId="202B8929"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5275B90C"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Independent Study</w:t>
            </w:r>
          </w:p>
        </w:tc>
        <w:tc>
          <w:tcPr>
            <w:tcW w:w="820" w:type="dxa"/>
            <w:tcBorders>
              <w:top w:val="nil"/>
              <w:left w:val="nil"/>
              <w:bottom w:val="single" w:sz="4" w:space="0" w:color="000000"/>
              <w:right w:val="single" w:sz="4" w:space="0" w:color="000000"/>
            </w:tcBorders>
            <w:shd w:val="clear" w:color="auto" w:fill="auto"/>
            <w:hideMark/>
          </w:tcPr>
          <w:p w14:paraId="0948D4C2"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4A16D052"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6842BC5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633F6A2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12D86E9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1417DD4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729052F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25CACE3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7055750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1977B37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r>
      <w:tr w:rsidR="00FA0097" w:rsidRPr="00FA0097" w14:paraId="00C835CD"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4139A995"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Co-Op</w:t>
            </w:r>
          </w:p>
        </w:tc>
        <w:tc>
          <w:tcPr>
            <w:tcW w:w="820" w:type="dxa"/>
            <w:tcBorders>
              <w:top w:val="nil"/>
              <w:left w:val="nil"/>
              <w:bottom w:val="single" w:sz="4" w:space="0" w:color="000000"/>
              <w:right w:val="single" w:sz="4" w:space="0" w:color="000000"/>
            </w:tcBorders>
            <w:shd w:val="clear" w:color="auto" w:fill="auto"/>
            <w:hideMark/>
          </w:tcPr>
          <w:p w14:paraId="5C2BA21A"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10F6ABA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62239781"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w:t>
            </w:r>
          </w:p>
        </w:tc>
        <w:tc>
          <w:tcPr>
            <w:tcW w:w="827" w:type="dxa"/>
            <w:tcBorders>
              <w:top w:val="nil"/>
              <w:left w:val="nil"/>
              <w:bottom w:val="single" w:sz="4" w:space="0" w:color="000000"/>
              <w:right w:val="single" w:sz="4" w:space="0" w:color="000000"/>
            </w:tcBorders>
            <w:shd w:val="clear" w:color="auto" w:fill="auto"/>
            <w:hideMark/>
          </w:tcPr>
          <w:p w14:paraId="0A78236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0.0%</w:t>
            </w:r>
          </w:p>
        </w:tc>
        <w:tc>
          <w:tcPr>
            <w:tcW w:w="820" w:type="dxa"/>
            <w:tcBorders>
              <w:top w:val="nil"/>
              <w:left w:val="nil"/>
              <w:bottom w:val="single" w:sz="4" w:space="0" w:color="000000"/>
              <w:right w:val="single" w:sz="4" w:space="0" w:color="000000"/>
            </w:tcBorders>
            <w:shd w:val="clear" w:color="auto" w:fill="auto"/>
            <w:hideMark/>
          </w:tcPr>
          <w:p w14:paraId="3DF303B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51</w:t>
            </w:r>
          </w:p>
        </w:tc>
        <w:tc>
          <w:tcPr>
            <w:tcW w:w="827" w:type="dxa"/>
            <w:tcBorders>
              <w:top w:val="nil"/>
              <w:left w:val="nil"/>
              <w:bottom w:val="single" w:sz="4" w:space="0" w:color="000000"/>
              <w:right w:val="single" w:sz="4" w:space="0" w:color="000000"/>
            </w:tcBorders>
            <w:shd w:val="clear" w:color="auto" w:fill="auto"/>
            <w:hideMark/>
          </w:tcPr>
          <w:p w14:paraId="2EE1EFB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0.5%</w:t>
            </w:r>
          </w:p>
        </w:tc>
        <w:tc>
          <w:tcPr>
            <w:tcW w:w="820" w:type="dxa"/>
            <w:tcBorders>
              <w:top w:val="nil"/>
              <w:left w:val="nil"/>
              <w:bottom w:val="single" w:sz="4" w:space="0" w:color="000000"/>
              <w:right w:val="single" w:sz="4" w:space="0" w:color="000000"/>
            </w:tcBorders>
            <w:shd w:val="clear" w:color="auto" w:fill="auto"/>
            <w:hideMark/>
          </w:tcPr>
          <w:p w14:paraId="2CB581AB"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28</w:t>
            </w:r>
          </w:p>
        </w:tc>
        <w:tc>
          <w:tcPr>
            <w:tcW w:w="827" w:type="dxa"/>
            <w:tcBorders>
              <w:top w:val="nil"/>
              <w:left w:val="nil"/>
              <w:bottom w:val="single" w:sz="4" w:space="0" w:color="000000"/>
              <w:right w:val="single" w:sz="4" w:space="0" w:color="000000"/>
            </w:tcBorders>
            <w:shd w:val="clear" w:color="auto" w:fill="auto"/>
            <w:hideMark/>
          </w:tcPr>
          <w:p w14:paraId="4A3C3637"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0.3%</w:t>
            </w:r>
          </w:p>
        </w:tc>
        <w:tc>
          <w:tcPr>
            <w:tcW w:w="820" w:type="dxa"/>
            <w:tcBorders>
              <w:top w:val="nil"/>
              <w:left w:val="nil"/>
              <w:bottom w:val="single" w:sz="4" w:space="0" w:color="000000"/>
              <w:right w:val="single" w:sz="4" w:space="0" w:color="000000"/>
            </w:tcBorders>
            <w:shd w:val="clear" w:color="auto" w:fill="auto"/>
            <w:hideMark/>
          </w:tcPr>
          <w:p w14:paraId="02F8C58F"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27</w:t>
            </w:r>
          </w:p>
        </w:tc>
        <w:tc>
          <w:tcPr>
            <w:tcW w:w="827" w:type="dxa"/>
            <w:tcBorders>
              <w:top w:val="nil"/>
              <w:left w:val="nil"/>
              <w:bottom w:val="single" w:sz="4" w:space="0" w:color="000000"/>
              <w:right w:val="single" w:sz="4" w:space="0" w:color="000000"/>
            </w:tcBorders>
            <w:shd w:val="clear" w:color="auto" w:fill="auto"/>
            <w:hideMark/>
          </w:tcPr>
          <w:p w14:paraId="1CBFAFC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0.3%</w:t>
            </w:r>
          </w:p>
        </w:tc>
      </w:tr>
      <w:tr w:rsidR="00FA0097" w:rsidRPr="00FA0097" w14:paraId="4905E43A" w14:textId="77777777" w:rsidTr="00FA0097">
        <w:trPr>
          <w:trHeight w:val="288"/>
        </w:trPr>
        <w:tc>
          <w:tcPr>
            <w:tcW w:w="1860" w:type="dxa"/>
            <w:tcBorders>
              <w:top w:val="nil"/>
              <w:left w:val="single" w:sz="4" w:space="0" w:color="000000"/>
              <w:bottom w:val="single" w:sz="4" w:space="0" w:color="000000"/>
              <w:right w:val="single" w:sz="4" w:space="0" w:color="000000"/>
            </w:tcBorders>
            <w:shd w:val="clear" w:color="auto" w:fill="auto"/>
            <w:hideMark/>
          </w:tcPr>
          <w:p w14:paraId="1BC4BA4A" w14:textId="77777777" w:rsidR="00FA0097" w:rsidRPr="00FA0097" w:rsidRDefault="00FA0097" w:rsidP="00FA0097">
            <w:pPr>
              <w:spacing w:after="0" w:line="240" w:lineRule="auto"/>
              <w:jc w:val="right"/>
              <w:rPr>
                <w:rFonts w:ascii="Arial" w:eastAsia="Times New Roman" w:hAnsi="Arial" w:cs="Arial"/>
                <w:color w:val="000000"/>
                <w:sz w:val="18"/>
                <w:szCs w:val="18"/>
              </w:rPr>
            </w:pPr>
            <w:r w:rsidRPr="00FA0097">
              <w:rPr>
                <w:rFonts w:ascii="Arial" w:eastAsia="Times New Roman" w:hAnsi="Arial" w:cs="Arial"/>
                <w:color w:val="000000"/>
                <w:sz w:val="18"/>
                <w:szCs w:val="18"/>
              </w:rPr>
              <w:t>Report Total</w:t>
            </w:r>
          </w:p>
        </w:tc>
        <w:tc>
          <w:tcPr>
            <w:tcW w:w="820" w:type="dxa"/>
            <w:tcBorders>
              <w:top w:val="nil"/>
              <w:left w:val="nil"/>
              <w:bottom w:val="single" w:sz="4" w:space="0" w:color="000000"/>
              <w:right w:val="single" w:sz="4" w:space="0" w:color="000000"/>
            </w:tcBorders>
            <w:shd w:val="clear" w:color="auto" w:fill="auto"/>
            <w:hideMark/>
          </w:tcPr>
          <w:p w14:paraId="652B60E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9,412</w:t>
            </w:r>
          </w:p>
        </w:tc>
        <w:tc>
          <w:tcPr>
            <w:tcW w:w="827" w:type="dxa"/>
            <w:tcBorders>
              <w:top w:val="nil"/>
              <w:left w:val="nil"/>
              <w:bottom w:val="single" w:sz="4" w:space="0" w:color="000000"/>
              <w:right w:val="single" w:sz="4" w:space="0" w:color="000000"/>
            </w:tcBorders>
            <w:shd w:val="clear" w:color="auto" w:fill="auto"/>
            <w:hideMark/>
          </w:tcPr>
          <w:p w14:paraId="4C326AB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000000"/>
              <w:right w:val="single" w:sz="4" w:space="0" w:color="000000"/>
            </w:tcBorders>
            <w:shd w:val="clear" w:color="auto" w:fill="auto"/>
            <w:hideMark/>
          </w:tcPr>
          <w:p w14:paraId="453474A0"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9,488</w:t>
            </w:r>
          </w:p>
        </w:tc>
        <w:tc>
          <w:tcPr>
            <w:tcW w:w="827" w:type="dxa"/>
            <w:tcBorders>
              <w:top w:val="nil"/>
              <w:left w:val="nil"/>
              <w:bottom w:val="single" w:sz="4" w:space="0" w:color="000000"/>
              <w:right w:val="single" w:sz="4" w:space="0" w:color="000000"/>
            </w:tcBorders>
            <w:shd w:val="clear" w:color="auto" w:fill="auto"/>
            <w:hideMark/>
          </w:tcPr>
          <w:p w14:paraId="086AF3EC"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000000"/>
              <w:right w:val="single" w:sz="4" w:space="0" w:color="000000"/>
            </w:tcBorders>
            <w:shd w:val="clear" w:color="auto" w:fill="auto"/>
            <w:hideMark/>
          </w:tcPr>
          <w:p w14:paraId="0A1C5764"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9,744</w:t>
            </w:r>
          </w:p>
        </w:tc>
        <w:tc>
          <w:tcPr>
            <w:tcW w:w="827" w:type="dxa"/>
            <w:tcBorders>
              <w:top w:val="nil"/>
              <w:left w:val="nil"/>
              <w:bottom w:val="single" w:sz="4" w:space="0" w:color="000000"/>
              <w:right w:val="single" w:sz="4" w:space="0" w:color="000000"/>
            </w:tcBorders>
            <w:shd w:val="clear" w:color="auto" w:fill="auto"/>
            <w:hideMark/>
          </w:tcPr>
          <w:p w14:paraId="7C5142B5"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000000"/>
              <w:right w:val="single" w:sz="4" w:space="0" w:color="000000"/>
            </w:tcBorders>
            <w:shd w:val="clear" w:color="auto" w:fill="auto"/>
            <w:hideMark/>
          </w:tcPr>
          <w:p w14:paraId="54792079"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10,461</w:t>
            </w:r>
          </w:p>
        </w:tc>
        <w:tc>
          <w:tcPr>
            <w:tcW w:w="827" w:type="dxa"/>
            <w:tcBorders>
              <w:top w:val="nil"/>
              <w:left w:val="nil"/>
              <w:bottom w:val="single" w:sz="4" w:space="0" w:color="000000"/>
              <w:right w:val="single" w:sz="4" w:space="0" w:color="000000"/>
            </w:tcBorders>
            <w:shd w:val="clear" w:color="auto" w:fill="auto"/>
            <w:hideMark/>
          </w:tcPr>
          <w:p w14:paraId="45DFB293"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c>
          <w:tcPr>
            <w:tcW w:w="820" w:type="dxa"/>
            <w:tcBorders>
              <w:top w:val="nil"/>
              <w:left w:val="nil"/>
              <w:bottom w:val="single" w:sz="4" w:space="0" w:color="000000"/>
              <w:right w:val="single" w:sz="4" w:space="0" w:color="000000"/>
            </w:tcBorders>
            <w:shd w:val="clear" w:color="auto" w:fill="auto"/>
            <w:hideMark/>
          </w:tcPr>
          <w:p w14:paraId="31D28B78"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10,258</w:t>
            </w:r>
          </w:p>
        </w:tc>
        <w:tc>
          <w:tcPr>
            <w:tcW w:w="827" w:type="dxa"/>
            <w:tcBorders>
              <w:top w:val="nil"/>
              <w:left w:val="nil"/>
              <w:bottom w:val="single" w:sz="4" w:space="0" w:color="000000"/>
              <w:right w:val="single" w:sz="4" w:space="0" w:color="000000"/>
            </w:tcBorders>
            <w:shd w:val="clear" w:color="auto" w:fill="auto"/>
            <w:hideMark/>
          </w:tcPr>
          <w:p w14:paraId="753D3ACE" w14:textId="77777777" w:rsidR="00FA0097" w:rsidRPr="00FA0097" w:rsidRDefault="00FA0097" w:rsidP="00FA0097">
            <w:pPr>
              <w:spacing w:after="0" w:line="240" w:lineRule="auto"/>
              <w:jc w:val="center"/>
              <w:rPr>
                <w:rFonts w:ascii="Arial" w:eastAsia="Times New Roman" w:hAnsi="Arial" w:cs="Arial"/>
                <w:color w:val="000000"/>
                <w:sz w:val="18"/>
                <w:szCs w:val="18"/>
              </w:rPr>
            </w:pPr>
            <w:r w:rsidRPr="00FA0097">
              <w:rPr>
                <w:rFonts w:ascii="Arial" w:eastAsia="Times New Roman" w:hAnsi="Arial" w:cs="Arial"/>
                <w:color w:val="000000"/>
                <w:sz w:val="18"/>
                <w:szCs w:val="18"/>
              </w:rPr>
              <w:t>100%</w:t>
            </w:r>
          </w:p>
        </w:tc>
      </w:tr>
    </w:tbl>
    <w:p w14:paraId="1EBB8186" w14:textId="1CDAB5A1" w:rsidR="00DE4AF8" w:rsidRDefault="00C25696" w:rsidP="00045F88">
      <w:r w:rsidRPr="00F32C5D">
        <w:br/>
      </w:r>
    </w:p>
    <w:p w14:paraId="0D769292" w14:textId="77777777" w:rsidR="00DE4AF8" w:rsidRDefault="00DE4AF8">
      <w:pPr>
        <w:spacing w:after="160" w:line="259" w:lineRule="auto"/>
      </w:pPr>
      <w:r>
        <w:br w:type="page"/>
      </w:r>
    </w:p>
    <w:p w14:paraId="7A98DD0E" w14:textId="77777777" w:rsidR="00C25696" w:rsidRPr="00750020" w:rsidRDefault="00C25696" w:rsidP="0085743C">
      <w:pPr>
        <w:pStyle w:val="ListParagraph"/>
        <w:numPr>
          <w:ilvl w:val="0"/>
          <w:numId w:val="1"/>
        </w:numPr>
        <w:rPr>
          <w:b/>
        </w:rPr>
      </w:pPr>
      <w:r w:rsidRPr="00750020">
        <w:rPr>
          <w:b/>
        </w:rPr>
        <w:lastRenderedPageBreak/>
        <w:t>Facilities</w:t>
      </w:r>
    </w:p>
    <w:p w14:paraId="55654B0F" w14:textId="1550EBE6" w:rsidR="00026BE2" w:rsidRDefault="00C25696" w:rsidP="0085743C">
      <w:pPr>
        <w:ind w:left="360"/>
      </w:pPr>
      <w:r w:rsidRPr="00750020">
        <w:t>Current office space and instructional facilities meet the needs of distance education faculty</w:t>
      </w:r>
      <w:r w:rsidR="00026BE2">
        <w:t xml:space="preserve"> and staff</w:t>
      </w:r>
      <w:r w:rsidRPr="00750020">
        <w:t xml:space="preserve">.   Interactive videoconference resources at all locations are sufficient to meet current </w:t>
      </w:r>
      <w:r w:rsidR="00026BE2">
        <w:t>needs.</w:t>
      </w:r>
    </w:p>
    <w:p w14:paraId="79F400BD" w14:textId="77777777" w:rsidR="00C25696" w:rsidRPr="00750020" w:rsidRDefault="00C25696" w:rsidP="0085743C">
      <w:pPr>
        <w:pStyle w:val="ListParagraph"/>
        <w:numPr>
          <w:ilvl w:val="0"/>
          <w:numId w:val="1"/>
        </w:numPr>
        <w:rPr>
          <w:b/>
        </w:rPr>
      </w:pPr>
      <w:r w:rsidRPr="00750020">
        <w:rPr>
          <w:b/>
        </w:rPr>
        <w:t>Equipment</w:t>
      </w:r>
    </w:p>
    <w:p w14:paraId="20CD4215" w14:textId="77777777" w:rsidR="00C25696" w:rsidRPr="00750020" w:rsidRDefault="00C25696" w:rsidP="0085743C">
      <w:pPr>
        <w:pStyle w:val="ListParagraph"/>
        <w:spacing w:after="0" w:line="240" w:lineRule="auto"/>
        <w:ind w:left="360"/>
        <w:rPr>
          <w:rFonts w:cs="Times New Roman"/>
        </w:rPr>
      </w:pPr>
    </w:p>
    <w:p w14:paraId="7D6CD6FF" w14:textId="4F22C3CA" w:rsidR="00C25696" w:rsidRPr="00750020" w:rsidRDefault="00C25696" w:rsidP="0085743C">
      <w:pPr>
        <w:pStyle w:val="ListParagraph"/>
        <w:spacing w:after="0" w:line="240" w:lineRule="auto"/>
        <w:ind w:left="360"/>
        <w:rPr>
          <w:rFonts w:cs="Times New Roman"/>
        </w:rPr>
      </w:pPr>
      <w:r w:rsidRPr="00750020">
        <w:rPr>
          <w:rFonts w:cs="Times New Roman"/>
        </w:rPr>
        <w:t xml:space="preserve">The Distance Education Division has the equipment needed for daily tasks.  Copiers, scanners, fax machines and office supplies are available and accessible at all locations.    Faculty and staff computers </w:t>
      </w:r>
      <w:r w:rsidR="007A6691">
        <w:rPr>
          <w:rFonts w:cs="Times New Roman"/>
        </w:rPr>
        <w:t>are</w:t>
      </w:r>
      <w:r w:rsidRPr="00750020">
        <w:rPr>
          <w:rFonts w:cs="Times New Roman"/>
        </w:rPr>
        <w:t xml:space="preserve"> upgraded according to the </w:t>
      </w:r>
      <w:r w:rsidR="00810F8A">
        <w:rPr>
          <w:rFonts w:cs="Times New Roman"/>
        </w:rPr>
        <w:t>C</w:t>
      </w:r>
      <w:r w:rsidRPr="00750020">
        <w:rPr>
          <w:rFonts w:cs="Times New Roman"/>
        </w:rPr>
        <w:t>ollege’s planned rotation.</w:t>
      </w:r>
    </w:p>
    <w:p w14:paraId="63421AD6" w14:textId="77777777" w:rsidR="007E48F6" w:rsidRDefault="007E48F6" w:rsidP="00C25696">
      <w:pPr>
        <w:rPr>
          <w:b/>
        </w:rPr>
      </w:pPr>
    </w:p>
    <w:p w14:paraId="1693BE8A" w14:textId="0582AD6A" w:rsidR="00C25696" w:rsidRPr="00750020" w:rsidRDefault="00C25696" w:rsidP="00C25696">
      <w:pPr>
        <w:rPr>
          <w:b/>
        </w:rPr>
      </w:pPr>
      <w:r w:rsidRPr="00750020">
        <w:rPr>
          <w:b/>
        </w:rPr>
        <w:t>External Conditions</w:t>
      </w:r>
    </w:p>
    <w:p w14:paraId="3D017D6A" w14:textId="087E719F" w:rsidR="0056274E" w:rsidRDefault="00C25696" w:rsidP="00C25696">
      <w:pPr>
        <w:autoSpaceDE w:val="0"/>
        <w:autoSpaceDN w:val="0"/>
        <w:adjustRightInd w:val="0"/>
        <w:spacing w:after="0" w:line="240" w:lineRule="auto"/>
        <w:rPr>
          <w:rFonts w:cs="Times New Roman"/>
          <w:color w:val="FF0000"/>
        </w:rPr>
      </w:pPr>
      <w:r w:rsidRPr="00C67719">
        <w:rPr>
          <w:rFonts w:cs="Times New Roman"/>
        </w:rPr>
        <w:t>Program accreditation is a high priority for Jefferson State.  The Distance Education Division assist</w:t>
      </w:r>
      <w:r w:rsidR="00026BE2" w:rsidRPr="00C67719">
        <w:rPr>
          <w:rFonts w:cs="Times New Roman"/>
        </w:rPr>
        <w:t>s</w:t>
      </w:r>
      <w:r w:rsidRPr="00C67719">
        <w:rPr>
          <w:rFonts w:cs="Times New Roman"/>
        </w:rPr>
        <w:t xml:space="preserve"> with reports and participate</w:t>
      </w:r>
      <w:r w:rsidR="00026BE2" w:rsidRPr="00C67719">
        <w:rPr>
          <w:rFonts w:cs="Times New Roman"/>
        </w:rPr>
        <w:t>s</w:t>
      </w:r>
      <w:r w:rsidRPr="00C67719">
        <w:rPr>
          <w:rFonts w:cs="Times New Roman"/>
        </w:rPr>
        <w:t xml:space="preserve"> in meetings with the visiting committee</w:t>
      </w:r>
      <w:r w:rsidR="00026BE2" w:rsidRPr="00C67719">
        <w:rPr>
          <w:rFonts w:cs="Times New Roman"/>
        </w:rPr>
        <w:t>s</w:t>
      </w:r>
      <w:r w:rsidRPr="00C67719">
        <w:rPr>
          <w:rFonts w:cs="Times New Roman"/>
        </w:rPr>
        <w:t xml:space="preserve"> during </w:t>
      </w:r>
      <w:r w:rsidR="00026BE2" w:rsidRPr="00C67719">
        <w:rPr>
          <w:rFonts w:cs="Times New Roman"/>
        </w:rPr>
        <w:t>accreditation visits.</w:t>
      </w:r>
      <w:r w:rsidR="007E48F6">
        <w:rPr>
          <w:rFonts w:cs="Times New Roman"/>
        </w:rPr>
        <w:t xml:space="preserve">  </w:t>
      </w:r>
      <w:r w:rsidRPr="00C67719">
        <w:rPr>
          <w:rFonts w:cs="Times New Roman"/>
        </w:rPr>
        <w:t>Distance Education Division faculty and staff are active in supporting institutional goals related to the assessment of student learning outcomes.</w:t>
      </w:r>
      <w:r w:rsidR="00C67719" w:rsidRPr="00C67719">
        <w:rPr>
          <w:rFonts w:cs="Times New Roman"/>
        </w:rPr>
        <w:t xml:space="preserve">   </w:t>
      </w:r>
    </w:p>
    <w:p w14:paraId="039E2624" w14:textId="0EF29BF7" w:rsidR="00500A60" w:rsidRDefault="00500A60" w:rsidP="00C25696">
      <w:pPr>
        <w:autoSpaceDE w:val="0"/>
        <w:autoSpaceDN w:val="0"/>
        <w:adjustRightInd w:val="0"/>
        <w:spacing w:after="0" w:line="240" w:lineRule="auto"/>
        <w:rPr>
          <w:rFonts w:cs="Times New Roman"/>
          <w:color w:val="FF0000"/>
        </w:rPr>
      </w:pPr>
    </w:p>
    <w:p w14:paraId="702F0EA1" w14:textId="3931530B" w:rsidR="006725F2" w:rsidRPr="006725F2" w:rsidRDefault="006725F2" w:rsidP="006725F2">
      <w:pPr>
        <w:rPr>
          <w:b/>
          <w:u w:val="single"/>
        </w:rPr>
      </w:pPr>
      <w:r w:rsidRPr="006725F2">
        <w:rPr>
          <w:b/>
          <w:u w:val="single"/>
        </w:rPr>
        <w:t>20</w:t>
      </w:r>
      <w:r>
        <w:rPr>
          <w:b/>
          <w:u w:val="single"/>
        </w:rPr>
        <w:t>20</w:t>
      </w:r>
      <w:r w:rsidRPr="006725F2">
        <w:rPr>
          <w:b/>
          <w:u w:val="single"/>
        </w:rPr>
        <w:t xml:space="preserve"> – 20</w:t>
      </w:r>
      <w:r>
        <w:rPr>
          <w:b/>
          <w:u w:val="single"/>
        </w:rPr>
        <w:t>21</w:t>
      </w:r>
      <w:r w:rsidRPr="006725F2">
        <w:rPr>
          <w:b/>
          <w:u w:val="single"/>
        </w:rPr>
        <w:t xml:space="preserve"> Accomplishments</w:t>
      </w:r>
    </w:p>
    <w:p w14:paraId="1DDB529C" w14:textId="77777777" w:rsidR="008D242D" w:rsidRDefault="008D242D" w:rsidP="008D242D">
      <w:pPr>
        <w:autoSpaceDE w:val="0"/>
        <w:autoSpaceDN w:val="0"/>
        <w:adjustRightInd w:val="0"/>
        <w:spacing w:after="0" w:line="240" w:lineRule="auto"/>
        <w:rPr>
          <w:rFonts w:cs="Times New Roman"/>
        </w:rPr>
      </w:pPr>
      <w:r>
        <w:rPr>
          <w:rFonts w:cs="Times New Roman"/>
        </w:rPr>
        <w:t>Provided leadership in COVID related adjustments to the College’s course schedule construction process.</w:t>
      </w:r>
    </w:p>
    <w:p w14:paraId="28EA0AFC" w14:textId="35B428D5" w:rsidR="00D6016A" w:rsidRDefault="00D6016A" w:rsidP="00C25696">
      <w:pPr>
        <w:autoSpaceDE w:val="0"/>
        <w:autoSpaceDN w:val="0"/>
        <w:adjustRightInd w:val="0"/>
        <w:spacing w:after="0" w:line="240" w:lineRule="auto"/>
        <w:rPr>
          <w:rFonts w:cs="Times New Roman"/>
        </w:rPr>
      </w:pPr>
    </w:p>
    <w:p w14:paraId="5F42821F" w14:textId="043397A0" w:rsidR="008C2E53" w:rsidRDefault="008C2E53" w:rsidP="00C25696">
      <w:pPr>
        <w:autoSpaceDE w:val="0"/>
        <w:autoSpaceDN w:val="0"/>
        <w:adjustRightInd w:val="0"/>
        <w:spacing w:after="0" w:line="240" w:lineRule="auto"/>
        <w:rPr>
          <w:rFonts w:cs="Times New Roman"/>
        </w:rPr>
      </w:pPr>
      <w:r>
        <w:rPr>
          <w:rFonts w:cs="Times New Roman"/>
        </w:rPr>
        <w:t xml:space="preserve">Distributed messages to instructors </w:t>
      </w:r>
      <w:r w:rsidR="00B8730A">
        <w:rPr>
          <w:rFonts w:cs="Times New Roman"/>
        </w:rPr>
        <w:t>with</w:t>
      </w:r>
      <w:r>
        <w:rPr>
          <w:rFonts w:cs="Times New Roman"/>
        </w:rPr>
        <w:t xml:space="preserve"> guidance for complying with </w:t>
      </w:r>
      <w:r w:rsidR="00B8730A">
        <w:rPr>
          <w:rFonts w:cs="Times New Roman"/>
        </w:rPr>
        <w:t xml:space="preserve">recent changes to </w:t>
      </w:r>
      <w:r>
        <w:rPr>
          <w:rFonts w:cs="Times New Roman"/>
        </w:rPr>
        <w:t>DOE interaction requirements for Internet courses.</w:t>
      </w:r>
    </w:p>
    <w:p w14:paraId="6D582207" w14:textId="77777777" w:rsidR="008C2E53" w:rsidRDefault="008C2E53" w:rsidP="00C25696">
      <w:pPr>
        <w:autoSpaceDE w:val="0"/>
        <w:autoSpaceDN w:val="0"/>
        <w:adjustRightInd w:val="0"/>
        <w:spacing w:after="0" w:line="240" w:lineRule="auto"/>
        <w:rPr>
          <w:rFonts w:cs="Times New Roman"/>
        </w:rPr>
      </w:pPr>
    </w:p>
    <w:p w14:paraId="6704B11D" w14:textId="3A402E59" w:rsidR="007C5DFE" w:rsidRDefault="00596814" w:rsidP="007C5DFE">
      <w:pPr>
        <w:autoSpaceDE w:val="0"/>
        <w:autoSpaceDN w:val="0"/>
        <w:adjustRightInd w:val="0"/>
        <w:spacing w:after="0" w:line="240" w:lineRule="auto"/>
        <w:rPr>
          <w:rFonts w:cs="Times New Roman"/>
        </w:rPr>
      </w:pPr>
      <w:r>
        <w:rPr>
          <w:rFonts w:cs="Times New Roman"/>
        </w:rPr>
        <w:t>Monitored enrollment in</w:t>
      </w:r>
      <w:r w:rsidR="008F53F7">
        <w:rPr>
          <w:rFonts w:cs="Times New Roman"/>
        </w:rPr>
        <w:t>,</w:t>
      </w:r>
      <w:r>
        <w:rPr>
          <w:rFonts w:cs="Times New Roman"/>
        </w:rPr>
        <w:t xml:space="preserve"> and completion of</w:t>
      </w:r>
      <w:r w:rsidR="008F53F7">
        <w:rPr>
          <w:rFonts w:cs="Times New Roman"/>
        </w:rPr>
        <w:t>,</w:t>
      </w:r>
      <w:r w:rsidR="007C5DFE">
        <w:rPr>
          <w:rFonts w:cs="Times New Roman"/>
        </w:rPr>
        <w:t xml:space="preserve"> Online Learning Consortium self-paced workshops (Engagement, ADA, Feedback) for faculty teach</w:t>
      </w:r>
      <w:r w:rsidR="00910AE3">
        <w:rPr>
          <w:rFonts w:cs="Times New Roman"/>
        </w:rPr>
        <w:t>ing 2020</w:t>
      </w:r>
      <w:r w:rsidR="007C5DFE">
        <w:rPr>
          <w:rFonts w:cs="Times New Roman"/>
        </w:rPr>
        <w:t xml:space="preserve"> fall courses.</w:t>
      </w:r>
    </w:p>
    <w:p w14:paraId="3A0B8EBC" w14:textId="77777777" w:rsidR="007C5DFE" w:rsidRDefault="007C5DFE" w:rsidP="007C5DFE">
      <w:pPr>
        <w:pStyle w:val="ListParagraph"/>
        <w:numPr>
          <w:ilvl w:val="0"/>
          <w:numId w:val="35"/>
        </w:numPr>
      </w:pPr>
      <w:r w:rsidRPr="00C12CE1">
        <w:t>Strategies for Increasing Interaction &amp; Engagement Self-Paced Workshop</w:t>
      </w:r>
    </w:p>
    <w:p w14:paraId="686F9D08" w14:textId="77777777" w:rsidR="007C5DFE" w:rsidRDefault="007C5DFE" w:rsidP="007C5DFE">
      <w:pPr>
        <w:pStyle w:val="ListParagraph"/>
        <w:numPr>
          <w:ilvl w:val="0"/>
          <w:numId w:val="35"/>
        </w:numPr>
      </w:pPr>
      <w:r w:rsidRPr="00C12CE1">
        <w:t>ADA &amp; Web Accessibility Self-Paced Workshop</w:t>
      </w:r>
    </w:p>
    <w:p w14:paraId="01D500CC" w14:textId="5588CD6C" w:rsidR="00D6016A" w:rsidRPr="00596814" w:rsidRDefault="007C5DFE" w:rsidP="00596814">
      <w:pPr>
        <w:pStyle w:val="ListParagraph"/>
        <w:numPr>
          <w:ilvl w:val="0"/>
          <w:numId w:val="35"/>
        </w:numPr>
      </w:pPr>
      <w:r w:rsidRPr="00C12CE1">
        <w:t>Fundamentals: Giving Effective Feedback Self-Paced Workshop</w:t>
      </w:r>
    </w:p>
    <w:p w14:paraId="733EEFDB" w14:textId="59E39854" w:rsidR="00D6016A" w:rsidRDefault="00D6016A" w:rsidP="00C25696">
      <w:pPr>
        <w:autoSpaceDE w:val="0"/>
        <w:autoSpaceDN w:val="0"/>
        <w:adjustRightInd w:val="0"/>
        <w:spacing w:after="0" w:line="240" w:lineRule="auto"/>
        <w:rPr>
          <w:rFonts w:cs="Times New Roman"/>
        </w:rPr>
      </w:pPr>
      <w:r>
        <w:rPr>
          <w:rFonts w:cs="Times New Roman"/>
        </w:rPr>
        <w:t xml:space="preserve">Worked with Learning Success Center </w:t>
      </w:r>
      <w:r w:rsidR="0022013D">
        <w:rPr>
          <w:rFonts w:cs="Times New Roman"/>
        </w:rPr>
        <w:t xml:space="preserve">to </w:t>
      </w:r>
      <w:r>
        <w:rPr>
          <w:rFonts w:cs="Times New Roman"/>
        </w:rPr>
        <w:t>purchase Smarthinking.com tutoring hours needed to provide expanded service during COVID.</w:t>
      </w:r>
    </w:p>
    <w:p w14:paraId="2608F5E5" w14:textId="40CE12B4" w:rsidR="001957ED" w:rsidRDefault="001957ED" w:rsidP="00C25696">
      <w:pPr>
        <w:autoSpaceDE w:val="0"/>
        <w:autoSpaceDN w:val="0"/>
        <w:adjustRightInd w:val="0"/>
        <w:spacing w:after="0" w:line="240" w:lineRule="auto"/>
        <w:rPr>
          <w:rFonts w:cs="Times New Roman"/>
        </w:rPr>
      </w:pPr>
    </w:p>
    <w:p w14:paraId="3CB06C4A" w14:textId="2E3C2E6B" w:rsidR="001957ED" w:rsidRDefault="001957ED" w:rsidP="00C25696">
      <w:pPr>
        <w:autoSpaceDE w:val="0"/>
        <w:autoSpaceDN w:val="0"/>
        <w:adjustRightInd w:val="0"/>
        <w:spacing w:after="0" w:line="240" w:lineRule="auto"/>
        <w:rPr>
          <w:rFonts w:cs="Times New Roman"/>
        </w:rPr>
      </w:pPr>
      <w:r>
        <w:rPr>
          <w:rFonts w:cs="Times New Roman"/>
        </w:rPr>
        <w:t xml:space="preserve">Completed Quality Matters Coordinator course, </w:t>
      </w:r>
      <w:r w:rsidRPr="5EFB3D04">
        <w:rPr>
          <w:rFonts w:cs="Times New Roman"/>
        </w:rPr>
        <w:t>purchase</w:t>
      </w:r>
      <w:r w:rsidR="1E958EFA" w:rsidRPr="5EFB3D04">
        <w:rPr>
          <w:rFonts w:cs="Times New Roman"/>
        </w:rPr>
        <w:t>d</w:t>
      </w:r>
      <w:r>
        <w:rPr>
          <w:rFonts w:cs="Times New Roman"/>
        </w:rPr>
        <w:t xml:space="preserve"> Quality Matters Higher Education Rubric Workbooks for faculty and staff participating in Applying the Quality Matters Rubric (APPQMR) courses, and coordinated the College’s APPQMR registration participation process.</w:t>
      </w:r>
    </w:p>
    <w:p w14:paraId="35C21F44" w14:textId="1F67BD51" w:rsidR="002800D8" w:rsidRDefault="002800D8" w:rsidP="00C25696">
      <w:pPr>
        <w:autoSpaceDE w:val="0"/>
        <w:autoSpaceDN w:val="0"/>
        <w:adjustRightInd w:val="0"/>
        <w:spacing w:after="0" w:line="240" w:lineRule="auto"/>
        <w:rPr>
          <w:rFonts w:cs="Times New Roman"/>
        </w:rPr>
      </w:pPr>
    </w:p>
    <w:p w14:paraId="67907496" w14:textId="1935103D" w:rsidR="002E7D3F" w:rsidRDefault="002E7D3F" w:rsidP="002E7D3F">
      <w:pPr>
        <w:autoSpaceDE w:val="0"/>
        <w:autoSpaceDN w:val="0"/>
        <w:adjustRightInd w:val="0"/>
        <w:spacing w:after="0" w:line="240" w:lineRule="auto"/>
        <w:rPr>
          <w:rFonts w:cs="Times New Roman"/>
        </w:rPr>
      </w:pPr>
      <w:r>
        <w:rPr>
          <w:rFonts w:cs="Times New Roman"/>
        </w:rPr>
        <w:t>Promoted use of Honorlock online proctoring service in approved fall 2020-summer 2021 nursing and allied health courses.</w:t>
      </w:r>
    </w:p>
    <w:p w14:paraId="20921621" w14:textId="77777777" w:rsidR="002E7D3F" w:rsidRDefault="002E7D3F" w:rsidP="00C25696">
      <w:pPr>
        <w:autoSpaceDE w:val="0"/>
        <w:autoSpaceDN w:val="0"/>
        <w:adjustRightInd w:val="0"/>
        <w:spacing w:after="0" w:line="240" w:lineRule="auto"/>
        <w:rPr>
          <w:rFonts w:cs="Times New Roman"/>
        </w:rPr>
      </w:pPr>
    </w:p>
    <w:p w14:paraId="5AB0AC78" w14:textId="5117FEAD" w:rsidR="00654996" w:rsidRDefault="002800D8" w:rsidP="00C25696">
      <w:pPr>
        <w:autoSpaceDE w:val="0"/>
        <w:autoSpaceDN w:val="0"/>
        <w:adjustRightInd w:val="0"/>
        <w:spacing w:after="0" w:line="240" w:lineRule="auto"/>
        <w:rPr>
          <w:rFonts w:cs="Times New Roman"/>
        </w:rPr>
      </w:pPr>
      <w:r>
        <w:rPr>
          <w:rFonts w:cs="Times New Roman"/>
        </w:rPr>
        <w:t xml:space="preserve">Contributed to completion of the College’s </w:t>
      </w:r>
      <w:r w:rsidR="00654996">
        <w:rPr>
          <w:rFonts w:cs="Times New Roman"/>
        </w:rPr>
        <w:t>agreement with</w:t>
      </w:r>
      <w:r>
        <w:rPr>
          <w:rFonts w:cs="Times New Roman"/>
        </w:rPr>
        <w:t xml:space="preserve"> Honorlock</w:t>
      </w:r>
      <w:r w:rsidR="00654996">
        <w:rPr>
          <w:rFonts w:cs="Times New Roman"/>
        </w:rPr>
        <w:t>, making</w:t>
      </w:r>
      <w:r>
        <w:rPr>
          <w:rFonts w:cs="Times New Roman"/>
        </w:rPr>
        <w:t xml:space="preserve"> </w:t>
      </w:r>
      <w:r w:rsidR="00654996">
        <w:rPr>
          <w:rFonts w:cs="Times New Roman"/>
        </w:rPr>
        <w:t xml:space="preserve">Honorlock </w:t>
      </w:r>
      <w:r>
        <w:rPr>
          <w:rFonts w:cs="Times New Roman"/>
        </w:rPr>
        <w:t xml:space="preserve">online proctoring service </w:t>
      </w:r>
      <w:r w:rsidR="00654996">
        <w:rPr>
          <w:rFonts w:cs="Times New Roman"/>
        </w:rPr>
        <w:t>available in all 2021 fall courses at no cost to students.</w:t>
      </w:r>
    </w:p>
    <w:p w14:paraId="0211D072" w14:textId="77777777" w:rsidR="00654996" w:rsidRDefault="00654996" w:rsidP="00C25696">
      <w:pPr>
        <w:autoSpaceDE w:val="0"/>
        <w:autoSpaceDN w:val="0"/>
        <w:adjustRightInd w:val="0"/>
        <w:spacing w:after="0" w:line="240" w:lineRule="auto"/>
        <w:rPr>
          <w:rFonts w:cs="Times New Roman"/>
        </w:rPr>
      </w:pPr>
    </w:p>
    <w:p w14:paraId="7D2AFAB9" w14:textId="69F395D5" w:rsidR="00A42150" w:rsidRDefault="006D6732" w:rsidP="00C25696">
      <w:pPr>
        <w:autoSpaceDE w:val="0"/>
        <w:autoSpaceDN w:val="0"/>
        <w:adjustRightInd w:val="0"/>
        <w:spacing w:after="0" w:line="240" w:lineRule="auto"/>
        <w:rPr>
          <w:rFonts w:cs="Times New Roman"/>
        </w:rPr>
      </w:pPr>
      <w:r>
        <w:rPr>
          <w:rFonts w:cs="Times New Roman"/>
        </w:rPr>
        <w:t>Revised</w:t>
      </w:r>
      <w:r w:rsidR="00AA6BB0">
        <w:rPr>
          <w:rFonts w:cs="Times New Roman"/>
        </w:rPr>
        <w:t xml:space="preserve"> Instructional Design Specialist job description and chaired related hiring committees, resulting </w:t>
      </w:r>
      <w:r w:rsidR="0A47ED0B" w:rsidRPr="5143553B">
        <w:rPr>
          <w:rFonts w:cs="Times New Roman"/>
        </w:rPr>
        <w:t xml:space="preserve">in </w:t>
      </w:r>
      <w:r w:rsidR="00AA6BB0">
        <w:rPr>
          <w:rFonts w:cs="Times New Roman"/>
        </w:rPr>
        <w:t>the July 2021 hiring of LaTonya Jones.</w:t>
      </w:r>
    </w:p>
    <w:p w14:paraId="0B800EF7" w14:textId="77777777" w:rsidR="00A42150" w:rsidRDefault="00A42150" w:rsidP="00C25696">
      <w:pPr>
        <w:autoSpaceDE w:val="0"/>
        <w:autoSpaceDN w:val="0"/>
        <w:adjustRightInd w:val="0"/>
        <w:spacing w:after="0" w:line="240" w:lineRule="auto"/>
        <w:rPr>
          <w:rFonts w:cs="Times New Roman"/>
        </w:rPr>
      </w:pPr>
    </w:p>
    <w:p w14:paraId="05A59B09" w14:textId="0030E03F" w:rsidR="002800D8" w:rsidRDefault="00A42150" w:rsidP="00C25696">
      <w:pPr>
        <w:autoSpaceDE w:val="0"/>
        <w:autoSpaceDN w:val="0"/>
        <w:adjustRightInd w:val="0"/>
        <w:spacing w:after="0" w:line="240" w:lineRule="auto"/>
        <w:rPr>
          <w:rFonts w:cs="Times New Roman"/>
        </w:rPr>
      </w:pPr>
      <w:r>
        <w:rPr>
          <w:rFonts w:cs="Times New Roman"/>
        </w:rPr>
        <w:t xml:space="preserve">Participated in </w:t>
      </w:r>
      <w:r w:rsidR="004C7893">
        <w:rPr>
          <w:rFonts w:cs="Times New Roman"/>
        </w:rPr>
        <w:t xml:space="preserve">and promoted </w:t>
      </w:r>
      <w:r>
        <w:rPr>
          <w:rFonts w:cs="Times New Roman"/>
        </w:rPr>
        <w:t>ACCS Shared Services (learning management system, online proctoring, and online tutoring) selection process</w:t>
      </w:r>
      <w:r w:rsidR="004C7893">
        <w:rPr>
          <w:rFonts w:cs="Times New Roman"/>
        </w:rPr>
        <w:t xml:space="preserve"> at Jefferson State</w:t>
      </w:r>
      <w:r>
        <w:rPr>
          <w:rFonts w:cs="Times New Roman"/>
        </w:rPr>
        <w:t>.</w:t>
      </w:r>
      <w:r w:rsidR="00AA6BB0">
        <w:rPr>
          <w:rFonts w:cs="Times New Roman"/>
        </w:rPr>
        <w:t xml:space="preserve"> </w:t>
      </w:r>
      <w:r w:rsidR="002800D8">
        <w:rPr>
          <w:rFonts w:cs="Times New Roman"/>
        </w:rPr>
        <w:t xml:space="preserve"> </w:t>
      </w:r>
    </w:p>
    <w:p w14:paraId="6E1783B0" w14:textId="1723D6A0" w:rsidR="00A526E9" w:rsidRDefault="00A526E9" w:rsidP="00C25696">
      <w:pPr>
        <w:autoSpaceDE w:val="0"/>
        <w:autoSpaceDN w:val="0"/>
        <w:adjustRightInd w:val="0"/>
        <w:spacing w:after="0" w:line="240" w:lineRule="auto"/>
        <w:rPr>
          <w:rFonts w:cs="Times New Roman"/>
        </w:rPr>
      </w:pPr>
    </w:p>
    <w:p w14:paraId="2053063F" w14:textId="06D91B49" w:rsidR="00152686" w:rsidRDefault="00DF4C6E" w:rsidP="00C25696">
      <w:pPr>
        <w:autoSpaceDE w:val="0"/>
        <w:autoSpaceDN w:val="0"/>
        <w:adjustRightInd w:val="0"/>
        <w:spacing w:after="0" w:line="240" w:lineRule="auto"/>
        <w:rPr>
          <w:rFonts w:cs="Times New Roman"/>
        </w:rPr>
      </w:pPr>
      <w:r>
        <w:rPr>
          <w:rFonts w:cs="Times New Roman"/>
        </w:rPr>
        <w:t>P</w:t>
      </w:r>
      <w:r w:rsidR="00D728D5">
        <w:rPr>
          <w:rFonts w:cs="Times New Roman"/>
        </w:rPr>
        <w:t>repare</w:t>
      </w:r>
      <w:r>
        <w:rPr>
          <w:rFonts w:cs="Times New Roman"/>
        </w:rPr>
        <w:t xml:space="preserve">d </w:t>
      </w:r>
      <w:r w:rsidR="00D728D5">
        <w:rPr>
          <w:rFonts w:cs="Times New Roman"/>
        </w:rPr>
        <w:t xml:space="preserve">faculty for </w:t>
      </w:r>
      <w:r w:rsidR="00152686">
        <w:rPr>
          <w:rFonts w:cs="Times New Roman"/>
        </w:rPr>
        <w:t xml:space="preserve">August 2021 </w:t>
      </w:r>
      <w:r w:rsidR="00D728D5">
        <w:rPr>
          <w:rFonts w:cs="Times New Roman"/>
        </w:rPr>
        <w:t>migration of Jefferson State</w:t>
      </w:r>
      <w:r w:rsidR="00152686">
        <w:rPr>
          <w:rFonts w:cs="Times New Roman"/>
        </w:rPr>
        <w:t>’s Blackboard SaaS content to the Alabama Community College’s multi-tenant Blackboard SaaS system.  ACCS decided to postpone the migration, which should occur during the 2021 fall semester.</w:t>
      </w:r>
    </w:p>
    <w:p w14:paraId="484F613F" w14:textId="6C6B48E2" w:rsidR="00D728D5" w:rsidRDefault="00D728D5" w:rsidP="00C25696">
      <w:pPr>
        <w:autoSpaceDE w:val="0"/>
        <w:autoSpaceDN w:val="0"/>
        <w:adjustRightInd w:val="0"/>
        <w:spacing w:after="0" w:line="240" w:lineRule="auto"/>
        <w:rPr>
          <w:rFonts w:cs="Times New Roman"/>
        </w:rPr>
      </w:pPr>
    </w:p>
    <w:p w14:paraId="54ED7856" w14:textId="401D8A4C" w:rsidR="00A526E9" w:rsidRDefault="00A526E9" w:rsidP="00C25696">
      <w:pPr>
        <w:autoSpaceDE w:val="0"/>
        <w:autoSpaceDN w:val="0"/>
        <w:adjustRightInd w:val="0"/>
        <w:spacing w:after="0" w:line="240" w:lineRule="auto"/>
        <w:rPr>
          <w:rFonts w:cs="Times New Roman"/>
        </w:rPr>
      </w:pPr>
      <w:r>
        <w:rPr>
          <w:rFonts w:cs="Times New Roman"/>
        </w:rPr>
        <w:t>Provided assistance and guidance to Dual Enrollment Specialist TyAnn Lindell and Dual Enrollment Coordinator Pam Kelley.</w:t>
      </w:r>
    </w:p>
    <w:p w14:paraId="51570C33" w14:textId="0BB977F0" w:rsidR="00A526E9" w:rsidRPr="00D728D5" w:rsidRDefault="00A526E9" w:rsidP="00C25696">
      <w:pPr>
        <w:autoSpaceDE w:val="0"/>
        <w:autoSpaceDN w:val="0"/>
        <w:adjustRightInd w:val="0"/>
        <w:spacing w:after="0" w:line="240" w:lineRule="auto"/>
        <w:rPr>
          <w:rFonts w:cs="Times New Roman"/>
        </w:rPr>
      </w:pPr>
    </w:p>
    <w:p w14:paraId="5F75637B" w14:textId="6EA5F6C6" w:rsidR="00DF4C6E" w:rsidRDefault="00D728D5" w:rsidP="00D728D5">
      <w:pPr>
        <w:pStyle w:val="PlainText"/>
        <w:rPr>
          <w:rFonts w:asciiTheme="minorHAnsi" w:hAnsiTheme="minorHAnsi"/>
          <w:color w:val="FF0000"/>
          <w:szCs w:val="22"/>
        </w:rPr>
      </w:pPr>
      <w:r w:rsidRPr="00D728D5">
        <w:rPr>
          <w:rFonts w:asciiTheme="minorHAnsi" w:hAnsiTheme="minorHAnsi"/>
          <w:szCs w:val="22"/>
        </w:rPr>
        <w:t>Zac Alexander contributed to the dual enrollment program by teaching video conference courses at Saint Clair County high schools and contributed to the College’s Constitution Day Program.</w:t>
      </w:r>
      <w:r w:rsidRPr="006725F2">
        <w:rPr>
          <w:rFonts w:asciiTheme="minorHAnsi" w:hAnsiTheme="minorHAnsi"/>
          <w:color w:val="FF0000"/>
          <w:szCs w:val="22"/>
        </w:rPr>
        <w:t xml:space="preserve"> </w:t>
      </w:r>
    </w:p>
    <w:p w14:paraId="163BB4AA" w14:textId="77777777" w:rsidR="00DF4C6E" w:rsidRDefault="00DF4C6E" w:rsidP="00D728D5">
      <w:pPr>
        <w:pStyle w:val="PlainText"/>
        <w:rPr>
          <w:rFonts w:asciiTheme="minorHAnsi" w:hAnsiTheme="minorHAnsi"/>
          <w:color w:val="FF0000"/>
          <w:szCs w:val="22"/>
        </w:rPr>
      </w:pPr>
    </w:p>
    <w:p w14:paraId="1EC6053A" w14:textId="3EF07309" w:rsidR="00D728D5" w:rsidRPr="006725F2" w:rsidRDefault="00DF4C6E" w:rsidP="00D728D5">
      <w:pPr>
        <w:pStyle w:val="PlainText"/>
        <w:rPr>
          <w:rFonts w:asciiTheme="minorHAnsi" w:hAnsiTheme="minorHAnsi"/>
          <w:color w:val="FF0000"/>
          <w:szCs w:val="22"/>
        </w:rPr>
      </w:pPr>
      <w:r>
        <w:rPr>
          <w:rFonts w:asciiTheme="minorHAnsi" w:hAnsiTheme="minorHAnsi"/>
          <w:szCs w:val="22"/>
        </w:rPr>
        <w:t>Alberto Luna and Shay Culbertson continued teaching Internet SPA 101 and Internet SPA 102 in response to COVID.</w:t>
      </w:r>
      <w:r w:rsidR="00D728D5" w:rsidRPr="006725F2">
        <w:rPr>
          <w:rFonts w:asciiTheme="minorHAnsi" w:hAnsiTheme="minorHAnsi"/>
          <w:color w:val="FF0000"/>
          <w:szCs w:val="22"/>
        </w:rPr>
        <w:t xml:space="preserve"> </w:t>
      </w:r>
    </w:p>
    <w:p w14:paraId="653AE091" w14:textId="77777777" w:rsidR="00D728D5" w:rsidRDefault="00D728D5" w:rsidP="00C25696">
      <w:pPr>
        <w:autoSpaceDE w:val="0"/>
        <w:autoSpaceDN w:val="0"/>
        <w:adjustRightInd w:val="0"/>
        <w:spacing w:after="0" w:line="240" w:lineRule="auto"/>
        <w:rPr>
          <w:rFonts w:cs="Times New Roman"/>
        </w:rPr>
      </w:pPr>
    </w:p>
    <w:p w14:paraId="13832228" w14:textId="398B753B" w:rsidR="00A526E9" w:rsidRDefault="00D728D5" w:rsidP="00C25696">
      <w:pPr>
        <w:autoSpaceDE w:val="0"/>
        <w:autoSpaceDN w:val="0"/>
        <w:adjustRightInd w:val="0"/>
        <w:spacing w:after="0" w:line="240" w:lineRule="auto"/>
        <w:rPr>
          <w:rFonts w:cs="Times New Roman"/>
        </w:rPr>
      </w:pPr>
      <w:r>
        <w:rPr>
          <w:rFonts w:cs="Times New Roman"/>
        </w:rPr>
        <w:t xml:space="preserve">Assisted </w:t>
      </w:r>
      <w:r w:rsidR="001B57CD">
        <w:rPr>
          <w:rFonts w:cs="Times New Roman"/>
        </w:rPr>
        <w:t xml:space="preserve">IT Department </w:t>
      </w:r>
      <w:r>
        <w:rPr>
          <w:rFonts w:cs="Times New Roman"/>
        </w:rPr>
        <w:t>with selection of “Zoom Room” at Jefferson Campus.</w:t>
      </w:r>
    </w:p>
    <w:p w14:paraId="5A94966D" w14:textId="115BCC16" w:rsidR="00D728D5" w:rsidRDefault="00D728D5" w:rsidP="00C25696">
      <w:pPr>
        <w:autoSpaceDE w:val="0"/>
        <w:autoSpaceDN w:val="0"/>
        <w:adjustRightInd w:val="0"/>
        <w:spacing w:after="0" w:line="240" w:lineRule="auto"/>
        <w:rPr>
          <w:rFonts w:cs="Times New Roman"/>
        </w:rPr>
      </w:pPr>
    </w:p>
    <w:p w14:paraId="09B11E78" w14:textId="77777777" w:rsidR="00D728D5" w:rsidRDefault="00D728D5" w:rsidP="00C25696">
      <w:pPr>
        <w:autoSpaceDE w:val="0"/>
        <w:autoSpaceDN w:val="0"/>
        <w:adjustRightInd w:val="0"/>
        <w:spacing w:after="0" w:line="240" w:lineRule="auto"/>
        <w:rPr>
          <w:rFonts w:cs="Times New Roman"/>
        </w:rPr>
      </w:pPr>
    </w:p>
    <w:p w14:paraId="2155C0B0" w14:textId="1DEC51F0" w:rsidR="008D242D" w:rsidRPr="006725F2" w:rsidRDefault="008D242D" w:rsidP="008D242D">
      <w:pPr>
        <w:rPr>
          <w:b/>
          <w:u w:val="single"/>
        </w:rPr>
      </w:pPr>
      <w:r w:rsidRPr="006725F2">
        <w:rPr>
          <w:b/>
          <w:u w:val="single"/>
        </w:rPr>
        <w:t>20</w:t>
      </w:r>
      <w:r>
        <w:rPr>
          <w:b/>
          <w:u w:val="single"/>
        </w:rPr>
        <w:t>19</w:t>
      </w:r>
      <w:r w:rsidRPr="006725F2">
        <w:rPr>
          <w:b/>
          <w:u w:val="single"/>
        </w:rPr>
        <w:t xml:space="preserve"> – 20</w:t>
      </w:r>
      <w:r>
        <w:rPr>
          <w:b/>
          <w:u w:val="single"/>
        </w:rPr>
        <w:t>20</w:t>
      </w:r>
      <w:r w:rsidRPr="006725F2">
        <w:rPr>
          <w:b/>
          <w:u w:val="single"/>
        </w:rPr>
        <w:t xml:space="preserve"> Accomplishments</w:t>
      </w:r>
    </w:p>
    <w:p w14:paraId="71CDE219" w14:textId="6C23AA6A" w:rsidR="008D242D" w:rsidRDefault="008D242D" w:rsidP="008D242D">
      <w:pPr>
        <w:autoSpaceDE w:val="0"/>
        <w:autoSpaceDN w:val="0"/>
        <w:adjustRightInd w:val="0"/>
        <w:spacing w:after="0" w:line="240" w:lineRule="auto"/>
        <w:rPr>
          <w:rFonts w:cs="Times New Roman"/>
        </w:rPr>
      </w:pPr>
      <w:r>
        <w:rPr>
          <w:rFonts w:cs="Times New Roman"/>
        </w:rPr>
        <w:t>Provided leadership in COVID related adjustments to the College’s course schedule construction process.</w:t>
      </w:r>
    </w:p>
    <w:p w14:paraId="2F4DA1DD" w14:textId="504770C7" w:rsidR="00C62D3E" w:rsidRDefault="00C62D3E" w:rsidP="008D242D">
      <w:pPr>
        <w:autoSpaceDE w:val="0"/>
        <w:autoSpaceDN w:val="0"/>
        <w:adjustRightInd w:val="0"/>
        <w:spacing w:after="0" w:line="240" w:lineRule="auto"/>
        <w:rPr>
          <w:rFonts w:cs="Times New Roman"/>
        </w:rPr>
      </w:pPr>
    </w:p>
    <w:p w14:paraId="0AD2FCFA" w14:textId="31E2D6CC" w:rsidR="0022013D" w:rsidRDefault="0022013D" w:rsidP="008D242D">
      <w:pPr>
        <w:autoSpaceDE w:val="0"/>
        <w:autoSpaceDN w:val="0"/>
        <w:adjustRightInd w:val="0"/>
        <w:spacing w:after="0" w:line="240" w:lineRule="auto"/>
        <w:rPr>
          <w:rFonts w:cs="Times New Roman"/>
        </w:rPr>
      </w:pPr>
      <w:r>
        <w:rPr>
          <w:rFonts w:cs="Times New Roman"/>
        </w:rPr>
        <w:t xml:space="preserve">Created and distributed guides for instructors shifting from on-campus instruction to remote learning during the College’s spring 2020 response to COVID. </w:t>
      </w:r>
    </w:p>
    <w:p w14:paraId="0267C1D6" w14:textId="77777777" w:rsidR="008D242D" w:rsidRDefault="008D242D" w:rsidP="008D242D">
      <w:pPr>
        <w:autoSpaceDE w:val="0"/>
        <w:autoSpaceDN w:val="0"/>
        <w:adjustRightInd w:val="0"/>
        <w:spacing w:after="0" w:line="240" w:lineRule="auto"/>
        <w:rPr>
          <w:rFonts w:cs="Times New Roman"/>
        </w:rPr>
      </w:pPr>
    </w:p>
    <w:p w14:paraId="5B5F5D58" w14:textId="3E0564EB" w:rsidR="008D242D" w:rsidRDefault="008D242D" w:rsidP="008D242D">
      <w:pPr>
        <w:autoSpaceDE w:val="0"/>
        <w:autoSpaceDN w:val="0"/>
        <w:adjustRightInd w:val="0"/>
        <w:spacing w:after="0" w:line="240" w:lineRule="auto"/>
        <w:rPr>
          <w:rFonts w:cs="Times New Roman"/>
        </w:rPr>
      </w:pPr>
      <w:r>
        <w:rPr>
          <w:rFonts w:cs="Times New Roman"/>
        </w:rPr>
        <w:t xml:space="preserve">Worked with Learning Success Center </w:t>
      </w:r>
      <w:r w:rsidR="0022013D">
        <w:rPr>
          <w:rFonts w:cs="Times New Roman"/>
        </w:rPr>
        <w:t xml:space="preserve">to </w:t>
      </w:r>
      <w:r>
        <w:rPr>
          <w:rFonts w:cs="Times New Roman"/>
        </w:rPr>
        <w:t>purchase Smarthinking.com tutoring hours needed to provide expanded service during COVID.</w:t>
      </w:r>
    </w:p>
    <w:p w14:paraId="6FFD5B9E" w14:textId="65B0AAD7" w:rsidR="0022013D" w:rsidRDefault="0022013D" w:rsidP="008D242D">
      <w:pPr>
        <w:autoSpaceDE w:val="0"/>
        <w:autoSpaceDN w:val="0"/>
        <w:adjustRightInd w:val="0"/>
        <w:spacing w:after="0" w:line="240" w:lineRule="auto"/>
        <w:rPr>
          <w:rFonts w:cs="Times New Roman"/>
        </w:rPr>
      </w:pPr>
    </w:p>
    <w:p w14:paraId="3A023895" w14:textId="4530CC70" w:rsidR="006D6732" w:rsidRDefault="00F16764" w:rsidP="008D242D">
      <w:pPr>
        <w:autoSpaceDE w:val="0"/>
        <w:autoSpaceDN w:val="0"/>
        <w:adjustRightInd w:val="0"/>
        <w:spacing w:after="0" w:line="240" w:lineRule="auto"/>
        <w:rPr>
          <w:rFonts w:cs="Times New Roman"/>
        </w:rPr>
      </w:pPr>
      <w:r>
        <w:rPr>
          <w:rFonts w:cs="Times New Roman"/>
        </w:rPr>
        <w:t xml:space="preserve">Constructed GPA/marker course criteria for dual enrollment placement in fall 2020 English and math courses that were adopted to overcome COVID related difficulties with </w:t>
      </w:r>
      <w:r w:rsidR="006C256F">
        <w:rPr>
          <w:rFonts w:cs="Times New Roman"/>
        </w:rPr>
        <w:t xml:space="preserve">students completing </w:t>
      </w:r>
      <w:r>
        <w:rPr>
          <w:rFonts w:cs="Times New Roman"/>
        </w:rPr>
        <w:t>ACT and AccuPlacer test</w:t>
      </w:r>
      <w:r w:rsidR="006C256F">
        <w:rPr>
          <w:rFonts w:cs="Times New Roman"/>
        </w:rPr>
        <w:t>s</w:t>
      </w:r>
      <w:r>
        <w:rPr>
          <w:rFonts w:cs="Times New Roman"/>
        </w:rPr>
        <w:t xml:space="preserve"> </w:t>
      </w:r>
      <w:r w:rsidR="006C256F">
        <w:rPr>
          <w:rFonts w:cs="Times New Roman"/>
        </w:rPr>
        <w:t xml:space="preserve">for placement. </w:t>
      </w:r>
    </w:p>
    <w:p w14:paraId="6428DEFA" w14:textId="77777777" w:rsidR="001C3B11" w:rsidRDefault="001C3B11" w:rsidP="008D242D">
      <w:pPr>
        <w:autoSpaceDE w:val="0"/>
        <w:autoSpaceDN w:val="0"/>
        <w:adjustRightInd w:val="0"/>
        <w:spacing w:after="0" w:line="240" w:lineRule="auto"/>
        <w:rPr>
          <w:rFonts w:cs="Times New Roman"/>
        </w:rPr>
      </w:pPr>
    </w:p>
    <w:p w14:paraId="5BD1AC1D" w14:textId="77777777" w:rsidR="00C10E5F" w:rsidRDefault="00C10E5F" w:rsidP="00C10E5F">
      <w:pPr>
        <w:rPr>
          <w:rFonts w:cs="Times New Roman"/>
        </w:rPr>
      </w:pPr>
      <w:r w:rsidRPr="00C10E5F">
        <w:t>Proposed L-19 ADA Alternate Format Technology Assistant </w:t>
      </w:r>
      <w:r>
        <w:t>position that was approved and filled through the ADA Office with the hiring of Elizabeth Liddle.</w:t>
      </w:r>
    </w:p>
    <w:p w14:paraId="15C4CCCC" w14:textId="77777777" w:rsidR="00C10E5F" w:rsidRDefault="00C10E5F" w:rsidP="00C10E5F">
      <w:pPr>
        <w:autoSpaceDE w:val="0"/>
        <w:autoSpaceDN w:val="0"/>
        <w:adjustRightInd w:val="0"/>
        <w:spacing w:after="0" w:line="240" w:lineRule="auto"/>
        <w:rPr>
          <w:rFonts w:cs="Times New Roman"/>
        </w:rPr>
      </w:pPr>
      <w:r>
        <w:rPr>
          <w:rFonts w:cs="Times New Roman"/>
        </w:rPr>
        <w:t>Provided leadership in lecture capture system migration, including the selection and implementation of TechSmith Relay/Knowmia and migration of content from Tegrity to the new system.</w:t>
      </w:r>
    </w:p>
    <w:p w14:paraId="429DB239" w14:textId="7F4A45DB" w:rsidR="00C10E5F" w:rsidRDefault="00C10E5F" w:rsidP="008D242D">
      <w:pPr>
        <w:autoSpaceDE w:val="0"/>
        <w:autoSpaceDN w:val="0"/>
        <w:adjustRightInd w:val="0"/>
        <w:spacing w:after="0" w:line="240" w:lineRule="auto"/>
        <w:rPr>
          <w:rFonts w:cs="Times New Roman"/>
        </w:rPr>
      </w:pPr>
    </w:p>
    <w:p w14:paraId="2E07FC6F" w14:textId="77777777" w:rsidR="00C12CE1" w:rsidRDefault="00C12CE1" w:rsidP="00C12CE1">
      <w:pPr>
        <w:autoSpaceDE w:val="0"/>
        <w:autoSpaceDN w:val="0"/>
        <w:adjustRightInd w:val="0"/>
        <w:spacing w:after="0" w:line="240" w:lineRule="auto"/>
        <w:rPr>
          <w:rFonts w:cs="Times New Roman"/>
        </w:rPr>
      </w:pPr>
      <w:r>
        <w:rPr>
          <w:rFonts w:cs="Times New Roman"/>
        </w:rPr>
        <w:t xml:space="preserve">Organized Honorlock presentation for faculty in Veterinary Technology Program that lead to the </w:t>
      </w:r>
      <w:r w:rsidRPr="6E95E4E3">
        <w:rPr>
          <w:rFonts w:cs="Times New Roman"/>
        </w:rPr>
        <w:t>College</w:t>
      </w:r>
      <w:r>
        <w:rPr>
          <w:rFonts w:cs="Times New Roman"/>
        </w:rPr>
        <w:t xml:space="preserve"> purchasing Honorlock service for 2020 spring and summer Veterinary Technology courses.</w:t>
      </w:r>
    </w:p>
    <w:p w14:paraId="57FA07BF" w14:textId="77777777" w:rsidR="00C12CE1" w:rsidRDefault="00C12CE1" w:rsidP="00C10E5F">
      <w:pPr>
        <w:autoSpaceDE w:val="0"/>
        <w:autoSpaceDN w:val="0"/>
        <w:adjustRightInd w:val="0"/>
        <w:spacing w:after="0" w:line="240" w:lineRule="auto"/>
        <w:rPr>
          <w:rFonts w:cs="Times New Roman"/>
        </w:rPr>
      </w:pPr>
    </w:p>
    <w:p w14:paraId="5F79D36A" w14:textId="77777777" w:rsidR="00927038" w:rsidRDefault="00927038" w:rsidP="00927038">
      <w:pPr>
        <w:autoSpaceDE w:val="0"/>
        <w:autoSpaceDN w:val="0"/>
        <w:adjustRightInd w:val="0"/>
        <w:spacing w:after="0" w:line="240" w:lineRule="auto"/>
        <w:rPr>
          <w:rFonts w:cs="Times New Roman"/>
        </w:rPr>
      </w:pPr>
      <w:r>
        <w:rPr>
          <w:rFonts w:cs="Times New Roman"/>
        </w:rPr>
        <w:t>Added Blackboard Collaborate web conference service to the College’s Blackboard license in Fall 2019, making interactive web conferencing available through every Blackboard course shell.</w:t>
      </w:r>
    </w:p>
    <w:p w14:paraId="45C0B3D4" w14:textId="77777777" w:rsidR="002703B2" w:rsidRDefault="002703B2" w:rsidP="00C10E5F">
      <w:pPr>
        <w:autoSpaceDE w:val="0"/>
        <w:autoSpaceDN w:val="0"/>
        <w:adjustRightInd w:val="0"/>
        <w:spacing w:after="0" w:line="240" w:lineRule="auto"/>
        <w:rPr>
          <w:rFonts w:cs="Times New Roman"/>
        </w:rPr>
      </w:pPr>
    </w:p>
    <w:p w14:paraId="705D0B09" w14:textId="569004FB" w:rsidR="00CC78ED" w:rsidRDefault="00CC78ED" w:rsidP="00CC78ED">
      <w:pPr>
        <w:autoSpaceDE w:val="0"/>
        <w:autoSpaceDN w:val="0"/>
        <w:adjustRightInd w:val="0"/>
        <w:spacing w:after="0" w:line="240" w:lineRule="auto"/>
        <w:rPr>
          <w:rFonts w:cs="Times New Roman"/>
        </w:rPr>
      </w:pPr>
      <w:r>
        <w:rPr>
          <w:rFonts w:cs="Times New Roman"/>
        </w:rPr>
        <w:lastRenderedPageBreak/>
        <w:t>Wrote and submitted Instructional Design Specialist job description and chaired related hiring committees.</w:t>
      </w:r>
    </w:p>
    <w:p w14:paraId="6E1BF968" w14:textId="77777777" w:rsidR="009F7C8F" w:rsidRDefault="009F7C8F" w:rsidP="00CC78ED">
      <w:pPr>
        <w:autoSpaceDE w:val="0"/>
        <w:autoSpaceDN w:val="0"/>
        <w:adjustRightInd w:val="0"/>
        <w:spacing w:after="0" w:line="240" w:lineRule="auto"/>
        <w:rPr>
          <w:rFonts w:cs="Times New Roman"/>
        </w:rPr>
      </w:pPr>
    </w:p>
    <w:p w14:paraId="0724DB0A" w14:textId="39840A0D" w:rsidR="00C10E5F" w:rsidRDefault="00C10E5F" w:rsidP="00C10E5F">
      <w:pPr>
        <w:autoSpaceDE w:val="0"/>
        <w:autoSpaceDN w:val="0"/>
        <w:adjustRightInd w:val="0"/>
        <w:spacing w:after="0" w:line="240" w:lineRule="auto"/>
        <w:rPr>
          <w:rFonts w:cs="Times New Roman"/>
        </w:rPr>
      </w:pPr>
      <w:r>
        <w:rPr>
          <w:rFonts w:cs="Times New Roman"/>
        </w:rPr>
        <w:t>Coordinated purchase of</w:t>
      </w:r>
      <w:r w:rsidR="008F53F7">
        <w:rPr>
          <w:rFonts w:cs="Times New Roman"/>
        </w:rPr>
        <w:t>,</w:t>
      </w:r>
      <w:r w:rsidR="009F7C8F">
        <w:rPr>
          <w:rFonts w:cs="Times New Roman"/>
        </w:rPr>
        <w:t xml:space="preserve"> and enrollment in</w:t>
      </w:r>
      <w:r w:rsidR="008F53F7">
        <w:rPr>
          <w:rFonts w:cs="Times New Roman"/>
        </w:rPr>
        <w:t>,</w:t>
      </w:r>
      <w:r>
        <w:rPr>
          <w:rFonts w:cs="Times New Roman"/>
        </w:rPr>
        <w:t xml:space="preserve"> Online Learning Consortium self-paced workshops (Engagement, ADA, Feedback) for faculty preparing to teach </w:t>
      </w:r>
      <w:r w:rsidR="009F7C8F">
        <w:rPr>
          <w:rFonts w:cs="Times New Roman"/>
        </w:rPr>
        <w:t xml:space="preserve">2020 </w:t>
      </w:r>
      <w:r>
        <w:rPr>
          <w:rFonts w:cs="Times New Roman"/>
        </w:rPr>
        <w:t>fall courses</w:t>
      </w:r>
      <w:r w:rsidR="00C12CE1">
        <w:rPr>
          <w:rFonts w:cs="Times New Roman"/>
        </w:rPr>
        <w:t>.</w:t>
      </w:r>
    </w:p>
    <w:p w14:paraId="5A3EAE14" w14:textId="77777777" w:rsidR="00C12CE1" w:rsidRDefault="00C12CE1" w:rsidP="00C12CE1">
      <w:pPr>
        <w:pStyle w:val="ListParagraph"/>
        <w:numPr>
          <w:ilvl w:val="0"/>
          <w:numId w:val="35"/>
        </w:numPr>
      </w:pPr>
      <w:r w:rsidRPr="00C12CE1">
        <w:t>Strategies for Increasing Interaction &amp; Engagement Self-Paced Workshop</w:t>
      </w:r>
    </w:p>
    <w:p w14:paraId="6C0F8FF1" w14:textId="77777777" w:rsidR="00C12CE1" w:rsidRDefault="00C12CE1" w:rsidP="00C12CE1">
      <w:pPr>
        <w:pStyle w:val="ListParagraph"/>
        <w:numPr>
          <w:ilvl w:val="0"/>
          <w:numId w:val="35"/>
        </w:numPr>
      </w:pPr>
      <w:r w:rsidRPr="00C12CE1">
        <w:t>ADA &amp; Web Accessibility Self-Paced Workshop</w:t>
      </w:r>
    </w:p>
    <w:p w14:paraId="238E6D76" w14:textId="215AD88D" w:rsidR="00C12CE1" w:rsidRPr="00C12CE1" w:rsidRDefault="00C12CE1" w:rsidP="00C12CE1">
      <w:pPr>
        <w:pStyle w:val="ListParagraph"/>
        <w:numPr>
          <w:ilvl w:val="0"/>
          <w:numId w:val="35"/>
        </w:numPr>
      </w:pPr>
      <w:r w:rsidRPr="00C12CE1">
        <w:t>Fundamentals: Giving Effective Feedback Self-Paced Workshop</w:t>
      </w:r>
    </w:p>
    <w:p w14:paraId="47EDC16A" w14:textId="51C36A95" w:rsidR="007C3631" w:rsidRDefault="00CC78ED" w:rsidP="00CC5C8E">
      <w:pPr>
        <w:spacing w:before="100" w:beforeAutospacing="1" w:after="100" w:afterAutospacing="1"/>
        <w:rPr>
          <w:rFonts w:cs="Times New Roman"/>
        </w:rPr>
      </w:pPr>
      <w:r>
        <w:rPr>
          <w:rFonts w:cs="Times New Roman"/>
        </w:rPr>
        <w:t>Contributed to completion of the College’s agreement with Respondus, making Respondus LockDown Browser and Monitor online proctoring services available in all courses at no cost to students.</w:t>
      </w:r>
    </w:p>
    <w:p w14:paraId="5353CE97" w14:textId="49BA6D58" w:rsidR="008D242D" w:rsidRDefault="008D242D" w:rsidP="561390F3">
      <w:pPr>
        <w:autoSpaceDE w:val="0"/>
        <w:autoSpaceDN w:val="0"/>
        <w:adjustRightInd w:val="0"/>
        <w:spacing w:after="0" w:line="240" w:lineRule="auto"/>
        <w:rPr>
          <w:rFonts w:cs="Times New Roman"/>
        </w:rPr>
      </w:pPr>
      <w:r>
        <w:rPr>
          <w:rFonts w:cs="Times New Roman"/>
        </w:rPr>
        <w:t xml:space="preserve">Participated </w:t>
      </w:r>
      <w:r w:rsidR="006D6732">
        <w:rPr>
          <w:rFonts w:cs="Times New Roman"/>
        </w:rPr>
        <w:t xml:space="preserve">in </w:t>
      </w:r>
      <w:r w:rsidR="007C3631">
        <w:rPr>
          <w:rFonts w:cs="Times New Roman"/>
        </w:rPr>
        <w:t xml:space="preserve">meetings and correspondence where </w:t>
      </w:r>
      <w:r>
        <w:rPr>
          <w:rFonts w:cs="Times New Roman"/>
        </w:rPr>
        <w:t>ACCS</w:t>
      </w:r>
      <w:r w:rsidR="007C3631">
        <w:rPr>
          <w:rFonts w:cs="Times New Roman"/>
        </w:rPr>
        <w:t xml:space="preserve"> Quality Matters membership and acquisition of s</w:t>
      </w:r>
      <w:r>
        <w:rPr>
          <w:rFonts w:cs="Times New Roman"/>
        </w:rPr>
        <w:t xml:space="preserve">hared </w:t>
      </w:r>
      <w:r w:rsidR="007C3631">
        <w:rPr>
          <w:rFonts w:cs="Times New Roman"/>
        </w:rPr>
        <w:t>s</w:t>
      </w:r>
      <w:r>
        <w:rPr>
          <w:rFonts w:cs="Times New Roman"/>
        </w:rPr>
        <w:t xml:space="preserve">ervices (learning management system, online proctoring, and online tutoring) </w:t>
      </w:r>
      <w:r w:rsidR="007C3631">
        <w:rPr>
          <w:rFonts w:cs="Times New Roman"/>
        </w:rPr>
        <w:t>was discussed</w:t>
      </w:r>
      <w:r>
        <w:rPr>
          <w:rFonts w:cs="Times New Roman"/>
        </w:rPr>
        <w:t xml:space="preserve">. </w:t>
      </w:r>
    </w:p>
    <w:p w14:paraId="467F355B" w14:textId="31075C38" w:rsidR="008D242D" w:rsidRDefault="008D242D" w:rsidP="008D242D">
      <w:pPr>
        <w:autoSpaceDE w:val="0"/>
        <w:autoSpaceDN w:val="0"/>
        <w:adjustRightInd w:val="0"/>
        <w:spacing w:after="0" w:line="240" w:lineRule="auto"/>
        <w:rPr>
          <w:rFonts w:cs="Times New Roman"/>
        </w:rPr>
      </w:pPr>
      <w:r>
        <w:rPr>
          <w:rFonts w:cs="Times New Roman"/>
        </w:rPr>
        <w:t xml:space="preserve"> </w:t>
      </w:r>
    </w:p>
    <w:p w14:paraId="0E9431CD" w14:textId="3819D7F0" w:rsidR="008D242D" w:rsidRDefault="008D242D" w:rsidP="008D242D">
      <w:pPr>
        <w:autoSpaceDE w:val="0"/>
        <w:autoSpaceDN w:val="0"/>
        <w:adjustRightInd w:val="0"/>
        <w:spacing w:after="0" w:line="240" w:lineRule="auto"/>
        <w:rPr>
          <w:rFonts w:cs="Times New Roman"/>
        </w:rPr>
      </w:pPr>
      <w:r>
        <w:rPr>
          <w:rFonts w:cs="Times New Roman"/>
        </w:rPr>
        <w:t>P</w:t>
      </w:r>
      <w:r w:rsidR="006D6732">
        <w:rPr>
          <w:rFonts w:cs="Times New Roman"/>
        </w:rPr>
        <w:t xml:space="preserve">articipated in </w:t>
      </w:r>
      <w:r>
        <w:rPr>
          <w:rFonts w:cs="Times New Roman"/>
        </w:rPr>
        <w:t>Dual Enrollment Specialist</w:t>
      </w:r>
      <w:r w:rsidR="006D6732">
        <w:rPr>
          <w:rFonts w:cs="Times New Roman"/>
        </w:rPr>
        <w:t xml:space="preserve"> </w:t>
      </w:r>
      <w:r w:rsidR="008C2E53">
        <w:rPr>
          <w:rFonts w:cs="Times New Roman"/>
        </w:rPr>
        <w:t>search</w:t>
      </w:r>
      <w:r w:rsidR="006D6732">
        <w:rPr>
          <w:rFonts w:cs="Times New Roman"/>
        </w:rPr>
        <w:t xml:space="preserve"> process</w:t>
      </w:r>
      <w:r w:rsidR="008C2E53">
        <w:rPr>
          <w:rFonts w:cs="Times New Roman"/>
        </w:rPr>
        <w:t xml:space="preserve"> that resulted in the hiring of TyAnn Lindell</w:t>
      </w:r>
      <w:r w:rsidR="006D6732">
        <w:rPr>
          <w:rFonts w:cs="Times New Roman"/>
        </w:rPr>
        <w:t>.</w:t>
      </w:r>
    </w:p>
    <w:p w14:paraId="66474A68" w14:textId="77777777" w:rsidR="008D242D" w:rsidRPr="00D728D5" w:rsidRDefault="008D242D" w:rsidP="008D242D">
      <w:pPr>
        <w:autoSpaceDE w:val="0"/>
        <w:autoSpaceDN w:val="0"/>
        <w:adjustRightInd w:val="0"/>
        <w:spacing w:after="0" w:line="240" w:lineRule="auto"/>
        <w:rPr>
          <w:rFonts w:cs="Times New Roman"/>
        </w:rPr>
      </w:pPr>
    </w:p>
    <w:p w14:paraId="4C81DBA1" w14:textId="390E5ACB" w:rsidR="006B454F" w:rsidRDefault="008C2E53" w:rsidP="008D242D">
      <w:pPr>
        <w:autoSpaceDE w:val="0"/>
        <w:autoSpaceDN w:val="0"/>
        <w:adjustRightInd w:val="0"/>
        <w:spacing w:after="0" w:line="240" w:lineRule="auto"/>
        <w:rPr>
          <w:rFonts w:cs="Times New Roman"/>
        </w:rPr>
      </w:pPr>
      <w:r>
        <w:rPr>
          <w:rFonts w:cs="Times New Roman"/>
        </w:rPr>
        <w:t>Created a</w:t>
      </w:r>
      <w:r w:rsidR="000117EB">
        <w:rPr>
          <w:rFonts w:cs="Times New Roman"/>
        </w:rPr>
        <w:t xml:space="preserve"> program licensure notification webpage </w:t>
      </w:r>
      <w:r>
        <w:rPr>
          <w:rFonts w:cs="Times New Roman"/>
        </w:rPr>
        <w:t>that was reviewed by stakeholders and launched in summer 2020</w:t>
      </w:r>
      <w:r w:rsidR="00C12CE1">
        <w:rPr>
          <w:rFonts w:cs="Times New Roman"/>
        </w:rPr>
        <w:t xml:space="preserve">:  </w:t>
      </w:r>
      <w:hyperlink r:id="rId5" w:history="1">
        <w:r w:rsidR="00C12CE1" w:rsidRPr="00AD3A21">
          <w:rPr>
            <w:rStyle w:val="Hyperlink"/>
            <w:rFonts w:cs="Times New Roman"/>
          </w:rPr>
          <w:t>www.jeffersonstate.edu/licensure/</w:t>
        </w:r>
      </w:hyperlink>
    </w:p>
    <w:p w14:paraId="2C334875" w14:textId="466F78E3" w:rsidR="00C10E5F" w:rsidRDefault="00C10E5F" w:rsidP="008D242D">
      <w:pPr>
        <w:autoSpaceDE w:val="0"/>
        <w:autoSpaceDN w:val="0"/>
        <w:adjustRightInd w:val="0"/>
        <w:spacing w:after="0" w:line="240" w:lineRule="auto"/>
        <w:rPr>
          <w:rFonts w:cs="Times New Roman"/>
        </w:rPr>
      </w:pPr>
    </w:p>
    <w:p w14:paraId="60E094A2" w14:textId="276FE34C" w:rsidR="00FF1F2F" w:rsidRDefault="00FF1F2F" w:rsidP="00FF1F2F">
      <w:pPr>
        <w:autoSpaceDE w:val="0"/>
        <w:autoSpaceDN w:val="0"/>
        <w:adjustRightInd w:val="0"/>
        <w:spacing w:after="0" w:line="240" w:lineRule="auto"/>
        <w:rPr>
          <w:rFonts w:cs="Times New Roman"/>
        </w:rPr>
      </w:pPr>
      <w:r>
        <w:rPr>
          <w:rFonts w:cs="Times New Roman"/>
        </w:rPr>
        <w:t>Provided assistance and guidance to Dual Enrollment Specialist TyAnn Lindell and Dual Enrollment Coordinator Hannah Holcomb.</w:t>
      </w:r>
    </w:p>
    <w:p w14:paraId="22B3A57E" w14:textId="77777777" w:rsidR="00FF1F2F" w:rsidRDefault="00FF1F2F" w:rsidP="00C10E5F">
      <w:pPr>
        <w:pStyle w:val="PlainText"/>
        <w:rPr>
          <w:rFonts w:asciiTheme="minorHAnsi" w:hAnsiTheme="minorHAnsi"/>
          <w:szCs w:val="22"/>
        </w:rPr>
      </w:pPr>
    </w:p>
    <w:p w14:paraId="118F3BBE" w14:textId="3C7D5E8B" w:rsidR="00C10E5F" w:rsidRDefault="00C10E5F" w:rsidP="00C10E5F">
      <w:pPr>
        <w:pStyle w:val="PlainText"/>
        <w:rPr>
          <w:rFonts w:asciiTheme="minorHAnsi" w:hAnsiTheme="minorHAnsi"/>
          <w:color w:val="FF0000"/>
          <w:szCs w:val="22"/>
        </w:rPr>
      </w:pPr>
      <w:r w:rsidRPr="00D728D5">
        <w:rPr>
          <w:rFonts w:asciiTheme="minorHAnsi" w:hAnsiTheme="minorHAnsi"/>
          <w:szCs w:val="22"/>
        </w:rPr>
        <w:t>Zac Alexander contributed to the dual enrollment program by teaching video conference courses at Saint Clair County high schools and contributed to the College’s Constitution Day Program.</w:t>
      </w:r>
      <w:r w:rsidRPr="006725F2">
        <w:rPr>
          <w:rFonts w:asciiTheme="minorHAnsi" w:hAnsiTheme="minorHAnsi"/>
          <w:color w:val="FF0000"/>
          <w:szCs w:val="22"/>
        </w:rPr>
        <w:t xml:space="preserve"> </w:t>
      </w:r>
    </w:p>
    <w:p w14:paraId="3EF3AC82" w14:textId="77777777" w:rsidR="00C10E5F" w:rsidRDefault="00C10E5F" w:rsidP="00C10E5F">
      <w:pPr>
        <w:pStyle w:val="PlainText"/>
        <w:rPr>
          <w:rFonts w:asciiTheme="minorHAnsi" w:hAnsiTheme="minorHAnsi"/>
          <w:color w:val="FF0000"/>
          <w:szCs w:val="22"/>
        </w:rPr>
      </w:pPr>
    </w:p>
    <w:p w14:paraId="252DD1D1" w14:textId="77777777" w:rsidR="00C10E5F" w:rsidRPr="006725F2" w:rsidRDefault="00C10E5F" w:rsidP="00C10E5F">
      <w:pPr>
        <w:pStyle w:val="PlainText"/>
        <w:rPr>
          <w:rFonts w:asciiTheme="minorHAnsi" w:hAnsiTheme="minorHAnsi"/>
          <w:color w:val="FF0000"/>
          <w:szCs w:val="22"/>
        </w:rPr>
      </w:pPr>
      <w:r>
        <w:rPr>
          <w:rFonts w:asciiTheme="minorHAnsi" w:hAnsiTheme="minorHAnsi"/>
          <w:szCs w:val="22"/>
        </w:rPr>
        <w:t>Alberto Luna and Shay Culbertson taught Internet SPA 101 and Internet SPA 102 in response to COVID.</w:t>
      </w:r>
      <w:r w:rsidRPr="006725F2">
        <w:rPr>
          <w:rFonts w:asciiTheme="minorHAnsi" w:hAnsiTheme="minorHAnsi"/>
          <w:color w:val="FF0000"/>
          <w:szCs w:val="22"/>
        </w:rPr>
        <w:t xml:space="preserve"> </w:t>
      </w:r>
    </w:p>
    <w:p w14:paraId="544FFE68" w14:textId="038DADAA" w:rsidR="00FC23D6" w:rsidRDefault="00FC23D6">
      <w:pPr>
        <w:spacing w:after="160" w:line="259" w:lineRule="auto"/>
        <w:rPr>
          <w:b/>
          <w:u w:val="single"/>
        </w:rPr>
      </w:pPr>
    </w:p>
    <w:p w14:paraId="6D4C058F" w14:textId="2A066141" w:rsidR="00A471E3" w:rsidRDefault="00A471E3">
      <w:pPr>
        <w:spacing w:after="160" w:line="259" w:lineRule="auto"/>
        <w:rPr>
          <w:b/>
          <w:u w:val="single"/>
        </w:rPr>
      </w:pPr>
      <w:r>
        <w:rPr>
          <w:b/>
          <w:u w:val="single"/>
        </w:rPr>
        <w:br w:type="page"/>
      </w:r>
    </w:p>
    <w:p w14:paraId="2AE021EF" w14:textId="44358584" w:rsidR="00EA41B1" w:rsidRPr="00EA41B1" w:rsidRDefault="00A51054" w:rsidP="00EA41B1">
      <w:pPr>
        <w:rPr>
          <w:b/>
          <w:u w:val="single"/>
        </w:rPr>
      </w:pPr>
      <w:r>
        <w:rPr>
          <w:b/>
          <w:u w:val="single"/>
        </w:rPr>
        <w:lastRenderedPageBreak/>
        <w:t>Goals</w:t>
      </w:r>
      <w:r w:rsidR="00F048E5">
        <w:rPr>
          <w:b/>
          <w:u w:val="single"/>
        </w:rPr>
        <w:t xml:space="preserve"> for</w:t>
      </w:r>
      <w:r>
        <w:rPr>
          <w:b/>
          <w:u w:val="single"/>
        </w:rPr>
        <w:t xml:space="preserve"> </w:t>
      </w:r>
      <w:r w:rsidR="001127EB">
        <w:rPr>
          <w:b/>
          <w:u w:val="single"/>
        </w:rPr>
        <w:t xml:space="preserve">September </w:t>
      </w:r>
      <w:r w:rsidR="005A5C2A" w:rsidRPr="00EA41B1">
        <w:rPr>
          <w:b/>
          <w:u w:val="single"/>
        </w:rPr>
        <w:t>20</w:t>
      </w:r>
      <w:r w:rsidR="00641393">
        <w:rPr>
          <w:b/>
          <w:u w:val="single"/>
        </w:rPr>
        <w:t>21</w:t>
      </w:r>
      <w:r w:rsidR="005A5C2A" w:rsidRPr="00EA41B1">
        <w:rPr>
          <w:b/>
          <w:u w:val="single"/>
        </w:rPr>
        <w:t xml:space="preserve"> </w:t>
      </w:r>
      <w:r w:rsidR="00EA41B1" w:rsidRPr="00EA41B1">
        <w:rPr>
          <w:b/>
          <w:u w:val="single"/>
        </w:rPr>
        <w:t xml:space="preserve">– </w:t>
      </w:r>
      <w:r w:rsidR="001127EB">
        <w:rPr>
          <w:b/>
          <w:u w:val="single"/>
        </w:rPr>
        <w:t xml:space="preserve">August </w:t>
      </w:r>
      <w:r w:rsidR="005A5C2A" w:rsidRPr="00EA41B1">
        <w:rPr>
          <w:b/>
          <w:u w:val="single"/>
        </w:rPr>
        <w:t>20</w:t>
      </w:r>
      <w:r w:rsidR="00641393">
        <w:rPr>
          <w:b/>
          <w:u w:val="single"/>
        </w:rPr>
        <w:t>23</w:t>
      </w:r>
    </w:p>
    <w:p w14:paraId="567044FC" w14:textId="38106736" w:rsidR="00A53F0C" w:rsidRDefault="00A53F0C" w:rsidP="00A53F0C">
      <w:r>
        <w:rPr>
          <w:b/>
        </w:rPr>
        <w:t xml:space="preserve">Goal 1:  </w:t>
      </w:r>
      <w:r w:rsidRPr="00750020">
        <w:t xml:space="preserve"> </w:t>
      </w:r>
      <w:r>
        <w:t xml:space="preserve">Renew annual licenses and memberships related to the </w:t>
      </w:r>
      <w:r w:rsidR="67E9CBCC">
        <w:t>C</w:t>
      </w:r>
      <w:r>
        <w:t>ollege’s distance education program.</w:t>
      </w:r>
    </w:p>
    <w:p w14:paraId="2C136445" w14:textId="77777777" w:rsidR="00A53F0C" w:rsidRPr="00750020" w:rsidRDefault="00A53F0C" w:rsidP="00E87BFD">
      <w:pPr>
        <w:pStyle w:val="ListParagraph"/>
        <w:numPr>
          <w:ilvl w:val="0"/>
          <w:numId w:val="18"/>
        </w:numPr>
      </w:pPr>
      <w:r w:rsidRPr="00750020">
        <w:t>Objectives</w:t>
      </w:r>
    </w:p>
    <w:p w14:paraId="7EFA740B" w14:textId="530351D6" w:rsidR="00A53F0C" w:rsidRPr="00750020" w:rsidRDefault="00A53F0C" w:rsidP="00E87BFD">
      <w:pPr>
        <w:pStyle w:val="ListParagraph"/>
        <w:numPr>
          <w:ilvl w:val="0"/>
          <w:numId w:val="19"/>
        </w:numPr>
      </w:pPr>
      <w:r>
        <w:t xml:space="preserve">All annual licenses and memberships related to the </w:t>
      </w:r>
      <w:r w:rsidR="7CAD540A">
        <w:t>C</w:t>
      </w:r>
      <w:r>
        <w:t>ollege’s distance education program</w:t>
      </w:r>
      <w:r w:rsidRPr="00750020">
        <w:t xml:space="preserve"> </w:t>
      </w:r>
      <w:r>
        <w:t>will be renewed</w:t>
      </w:r>
      <w:r w:rsidR="005A5C2A">
        <w:t>.</w:t>
      </w:r>
      <w:r w:rsidRPr="00750020">
        <w:br/>
      </w:r>
    </w:p>
    <w:p w14:paraId="6942C70D" w14:textId="77777777" w:rsidR="00A53F0C" w:rsidRPr="00750020" w:rsidRDefault="00A53F0C" w:rsidP="00E87BFD">
      <w:pPr>
        <w:pStyle w:val="ListParagraph"/>
        <w:numPr>
          <w:ilvl w:val="0"/>
          <w:numId w:val="18"/>
        </w:numPr>
      </w:pPr>
      <w:r w:rsidRPr="00750020">
        <w:t>Method of Assessment - The objectives will be met when</w:t>
      </w:r>
    </w:p>
    <w:p w14:paraId="41DB1DB5" w14:textId="6ACC0883" w:rsidR="00A53F0C" w:rsidRDefault="00E33550" w:rsidP="00E87BFD">
      <w:pPr>
        <w:pStyle w:val="ListParagraph"/>
        <w:numPr>
          <w:ilvl w:val="1"/>
          <w:numId w:val="18"/>
        </w:numPr>
      </w:pPr>
      <w:r>
        <w:t>The following</w:t>
      </w:r>
      <w:r w:rsidR="00A53F0C">
        <w:t xml:space="preserve"> licenses and memberships are renewed for </w:t>
      </w:r>
      <w:r w:rsidR="005A5C2A">
        <w:t>the academic year.</w:t>
      </w:r>
    </w:p>
    <w:p w14:paraId="555C7CDC" w14:textId="15234CE8" w:rsidR="005A5C2A" w:rsidRPr="00810F8A" w:rsidRDefault="005A5C2A" w:rsidP="00910365">
      <w:pPr>
        <w:pStyle w:val="ListParagraph"/>
        <w:numPr>
          <w:ilvl w:val="2"/>
          <w:numId w:val="37"/>
        </w:numPr>
        <w:rPr>
          <w:u w:val="single"/>
        </w:rPr>
      </w:pPr>
      <w:r w:rsidRPr="00810F8A">
        <w:t>Blackboard Learn LMS License</w:t>
      </w:r>
      <w:r w:rsidR="00904B38" w:rsidRPr="00810F8A">
        <w:t xml:space="preserve"> (ACCS Should Cover This Going Forward)</w:t>
      </w:r>
    </w:p>
    <w:p w14:paraId="582ED6B7" w14:textId="55BB518E" w:rsidR="005A5C2A" w:rsidRPr="00810F8A" w:rsidRDefault="005A5C2A" w:rsidP="00910365">
      <w:pPr>
        <w:pStyle w:val="ListParagraph"/>
        <w:numPr>
          <w:ilvl w:val="2"/>
          <w:numId w:val="37"/>
        </w:numPr>
        <w:rPr>
          <w:u w:val="single"/>
        </w:rPr>
      </w:pPr>
      <w:r w:rsidRPr="00810F8A">
        <w:t>Lecture Capture License</w:t>
      </w:r>
    </w:p>
    <w:p w14:paraId="17F01FAC" w14:textId="5504A6CF" w:rsidR="005A5C2A" w:rsidRPr="00810F8A" w:rsidRDefault="005A5C2A" w:rsidP="00910365">
      <w:pPr>
        <w:pStyle w:val="ListParagraph"/>
        <w:numPr>
          <w:ilvl w:val="2"/>
          <w:numId w:val="37"/>
        </w:numPr>
        <w:rPr>
          <w:u w:val="single"/>
        </w:rPr>
      </w:pPr>
      <w:r w:rsidRPr="00810F8A">
        <w:t>Respondus Exam Creation and Management License</w:t>
      </w:r>
    </w:p>
    <w:p w14:paraId="71FBC041" w14:textId="2E80386E" w:rsidR="005A5C2A" w:rsidRPr="00810F8A" w:rsidRDefault="005A5C2A" w:rsidP="00910365">
      <w:pPr>
        <w:pStyle w:val="ListParagraph"/>
        <w:numPr>
          <w:ilvl w:val="2"/>
          <w:numId w:val="37"/>
        </w:numPr>
        <w:rPr>
          <w:u w:val="single"/>
        </w:rPr>
      </w:pPr>
      <w:r w:rsidRPr="00810F8A">
        <w:t>Instructional Technology Council Membership</w:t>
      </w:r>
    </w:p>
    <w:p w14:paraId="101AEADA" w14:textId="317FC67E" w:rsidR="00904B38" w:rsidRPr="00810F8A" w:rsidRDefault="00904B38" w:rsidP="00910365">
      <w:pPr>
        <w:pStyle w:val="ListParagraph"/>
        <w:numPr>
          <w:ilvl w:val="2"/>
          <w:numId w:val="37"/>
        </w:numPr>
        <w:rPr>
          <w:u w:val="single"/>
        </w:rPr>
      </w:pPr>
      <w:r w:rsidRPr="00810F8A">
        <w:t>Online Learning Consortium Membership</w:t>
      </w:r>
    </w:p>
    <w:p w14:paraId="178082A0" w14:textId="4D94644C" w:rsidR="00904B38" w:rsidRPr="00810F8A" w:rsidRDefault="00904B38" w:rsidP="00910365">
      <w:pPr>
        <w:pStyle w:val="ListParagraph"/>
        <w:numPr>
          <w:ilvl w:val="2"/>
          <w:numId w:val="37"/>
        </w:numPr>
        <w:rPr>
          <w:u w:val="single"/>
        </w:rPr>
      </w:pPr>
      <w:r w:rsidRPr="00810F8A">
        <w:t>NC-SARA Membership</w:t>
      </w:r>
    </w:p>
    <w:p w14:paraId="0E0F7662" w14:textId="77777777" w:rsidR="00A53F0C" w:rsidRPr="00750020" w:rsidRDefault="00A53F0C" w:rsidP="00A53F0C">
      <w:pPr>
        <w:pStyle w:val="ListParagraph"/>
        <w:ind w:left="1440"/>
      </w:pPr>
    </w:p>
    <w:p w14:paraId="023D47FA" w14:textId="4C95B6B4" w:rsidR="00A53F0C" w:rsidRPr="00750020" w:rsidRDefault="00A53F0C" w:rsidP="00E87BFD">
      <w:pPr>
        <w:pStyle w:val="ListParagraph"/>
        <w:numPr>
          <w:ilvl w:val="0"/>
          <w:numId w:val="18"/>
        </w:numPr>
      </w:pPr>
      <w:r w:rsidRPr="00750020">
        <w:t xml:space="preserve">Additional Funding Requests </w:t>
      </w:r>
    </w:p>
    <w:p w14:paraId="1E4DADAB" w14:textId="64E81B1C" w:rsidR="00A53F0C" w:rsidRPr="008A4EDA" w:rsidRDefault="003813A0" w:rsidP="00E87BFD">
      <w:pPr>
        <w:pStyle w:val="ListParagraph"/>
        <w:numPr>
          <w:ilvl w:val="0"/>
          <w:numId w:val="20"/>
        </w:numPr>
        <w:rPr>
          <w:b/>
        </w:rPr>
      </w:pPr>
      <w:r>
        <w:t>No additional funds are required for license renewals</w:t>
      </w:r>
      <w:r w:rsidR="00CB2EB2">
        <w:t>.</w:t>
      </w:r>
      <w:r>
        <w:t xml:space="preserve"> </w:t>
      </w:r>
      <w:r w:rsidR="00F9215A">
        <w:t xml:space="preserve"> </w:t>
      </w:r>
    </w:p>
    <w:p w14:paraId="20198FCB" w14:textId="77777777" w:rsidR="000E1D00" w:rsidRDefault="000E1D00" w:rsidP="008315B0">
      <w:pPr>
        <w:rPr>
          <w:b/>
        </w:rPr>
      </w:pPr>
    </w:p>
    <w:p w14:paraId="776A68B6" w14:textId="21A05CEC" w:rsidR="008315B0" w:rsidRPr="00750020" w:rsidRDefault="008315B0" w:rsidP="008315B0">
      <w:r w:rsidRPr="00750020">
        <w:rPr>
          <w:b/>
        </w:rPr>
        <w:t xml:space="preserve">Goal </w:t>
      </w:r>
      <w:r w:rsidR="00B633C6">
        <w:rPr>
          <w:b/>
        </w:rPr>
        <w:t>2</w:t>
      </w:r>
      <w:r w:rsidRPr="00750020">
        <w:rPr>
          <w:b/>
        </w:rPr>
        <w:t xml:space="preserve">:  </w:t>
      </w:r>
      <w:r w:rsidR="00F027CD">
        <w:t>M</w:t>
      </w:r>
      <w:r w:rsidR="0012455E">
        <w:t xml:space="preserve">igration from </w:t>
      </w:r>
      <w:r w:rsidR="002D38FB">
        <w:t>TechSmith Knowmia to a new lecture capture service before August 2022</w:t>
      </w:r>
      <w:r w:rsidR="005B22FE">
        <w:t>.</w:t>
      </w:r>
      <w:r w:rsidR="0012455E">
        <w:t xml:space="preserve"> </w:t>
      </w:r>
    </w:p>
    <w:p w14:paraId="4840180F" w14:textId="77777777" w:rsidR="008315B0" w:rsidRPr="00750020" w:rsidRDefault="008315B0" w:rsidP="00E87BFD">
      <w:pPr>
        <w:pStyle w:val="ListParagraph"/>
        <w:numPr>
          <w:ilvl w:val="0"/>
          <w:numId w:val="16"/>
        </w:numPr>
      </w:pPr>
      <w:r w:rsidRPr="00750020">
        <w:t>Objectives</w:t>
      </w:r>
    </w:p>
    <w:p w14:paraId="2650C4AC" w14:textId="248A0D6F" w:rsidR="00F9215A" w:rsidRDefault="00F9215A" w:rsidP="00E87BFD">
      <w:pPr>
        <w:pStyle w:val="ListParagraph"/>
        <w:numPr>
          <w:ilvl w:val="0"/>
          <w:numId w:val="17"/>
        </w:numPr>
      </w:pPr>
      <w:r>
        <w:t xml:space="preserve">Distance Education and IT will work </w:t>
      </w:r>
      <w:r w:rsidR="00B13DE0">
        <w:t>together to c</w:t>
      </w:r>
      <w:r w:rsidR="00C35E32">
        <w:t xml:space="preserve">reate </w:t>
      </w:r>
      <w:r w:rsidR="00B13DE0">
        <w:t xml:space="preserve">bid specs that will be used to select a lecture capture service to replace </w:t>
      </w:r>
      <w:r w:rsidR="00161CBF">
        <w:t>Tech</w:t>
      </w:r>
      <w:r w:rsidR="00F50AD3">
        <w:t>S</w:t>
      </w:r>
      <w:r w:rsidR="00161CBF">
        <w:t>mi</w:t>
      </w:r>
      <w:r w:rsidR="00B13DE0">
        <w:t>th</w:t>
      </w:r>
      <w:r w:rsidR="00F50AD3">
        <w:t xml:space="preserve"> Knowmia, which will be discontinued by TechSmith in </w:t>
      </w:r>
      <w:r w:rsidR="006425BC">
        <w:t>August 2022.</w:t>
      </w:r>
    </w:p>
    <w:p w14:paraId="2ED9AD7E" w14:textId="77777777" w:rsidR="00CF1ECC" w:rsidRDefault="0061376E" w:rsidP="00E87BFD">
      <w:pPr>
        <w:pStyle w:val="ListParagraph"/>
        <w:numPr>
          <w:ilvl w:val="0"/>
          <w:numId w:val="17"/>
        </w:numPr>
      </w:pPr>
      <w:r>
        <w:t xml:space="preserve">Distance Education and IT will work with TechSmith and the new service to migrate recordings from Knowmia to </w:t>
      </w:r>
      <w:r w:rsidR="00CF1ECC">
        <w:t>the new lecture capture system.</w:t>
      </w:r>
    </w:p>
    <w:p w14:paraId="0B3AB775" w14:textId="5D627A15" w:rsidR="008315B0" w:rsidRPr="00750020" w:rsidRDefault="00CF1ECC" w:rsidP="007830F1">
      <w:pPr>
        <w:pStyle w:val="ListParagraph"/>
        <w:numPr>
          <w:ilvl w:val="0"/>
          <w:numId w:val="17"/>
        </w:numPr>
      </w:pPr>
      <w:r>
        <w:t>The Distance Education support team will assist faculty using the new service, with the goal of making the new service r</w:t>
      </w:r>
      <w:r w:rsidR="00F61BEE">
        <w:t>eliable for delivering content in 2022 summer courses.</w:t>
      </w:r>
      <w:r w:rsidR="00A471E3">
        <w:br/>
      </w:r>
    </w:p>
    <w:p w14:paraId="669CABD0" w14:textId="77777777" w:rsidR="008315B0" w:rsidRPr="00750020" w:rsidRDefault="008315B0" w:rsidP="00E87BFD">
      <w:pPr>
        <w:pStyle w:val="ListParagraph"/>
        <w:numPr>
          <w:ilvl w:val="0"/>
          <w:numId w:val="16"/>
        </w:numPr>
      </w:pPr>
      <w:r w:rsidRPr="00750020">
        <w:t>Method of Assessment - The objectives will be met when</w:t>
      </w:r>
    </w:p>
    <w:p w14:paraId="776816D7" w14:textId="77777777" w:rsidR="005E67A2" w:rsidRDefault="005E67A2" w:rsidP="00E87BFD">
      <w:pPr>
        <w:pStyle w:val="ListParagraph"/>
        <w:numPr>
          <w:ilvl w:val="0"/>
          <w:numId w:val="32"/>
        </w:numPr>
      </w:pPr>
      <w:r>
        <w:t>The new lecture capture service is selected and implemented.</w:t>
      </w:r>
    </w:p>
    <w:p w14:paraId="51427CA8" w14:textId="682F075C" w:rsidR="00F9215A" w:rsidRDefault="005E67A2" w:rsidP="00E87BFD">
      <w:pPr>
        <w:pStyle w:val="ListParagraph"/>
        <w:numPr>
          <w:ilvl w:val="0"/>
          <w:numId w:val="32"/>
        </w:numPr>
      </w:pPr>
      <w:r>
        <w:t>Content is successfully migrated from Knowmia to the new service.</w:t>
      </w:r>
    </w:p>
    <w:p w14:paraId="5432CF64" w14:textId="6D4B5108" w:rsidR="00F9215A" w:rsidRDefault="007830F1" w:rsidP="00E87BFD">
      <w:pPr>
        <w:pStyle w:val="ListParagraph"/>
        <w:numPr>
          <w:ilvl w:val="0"/>
          <w:numId w:val="32"/>
        </w:numPr>
      </w:pPr>
      <w:r>
        <w:t xml:space="preserve">Spring 2022 </w:t>
      </w:r>
      <w:r w:rsidR="00F9215A">
        <w:t>training sessions for faculty are provided.</w:t>
      </w:r>
    </w:p>
    <w:p w14:paraId="6FA7384A" w14:textId="25F262EE" w:rsidR="008315B0" w:rsidRPr="00750020" w:rsidRDefault="007830F1" w:rsidP="00E87BFD">
      <w:pPr>
        <w:pStyle w:val="ListParagraph"/>
        <w:numPr>
          <w:ilvl w:val="0"/>
          <w:numId w:val="32"/>
        </w:numPr>
      </w:pPr>
      <w:r>
        <w:t>Faculty can use</w:t>
      </w:r>
      <w:r w:rsidR="009445E3">
        <w:t xml:space="preserve"> the new service to deliver recorded instructional content.</w:t>
      </w:r>
      <w:r w:rsidR="00A471E3">
        <w:br/>
      </w:r>
    </w:p>
    <w:p w14:paraId="7D2754A2" w14:textId="77777777" w:rsidR="008315B0" w:rsidRPr="00750020" w:rsidRDefault="008315B0" w:rsidP="00E87BFD">
      <w:pPr>
        <w:pStyle w:val="ListParagraph"/>
        <w:numPr>
          <w:ilvl w:val="0"/>
          <w:numId w:val="16"/>
        </w:numPr>
      </w:pPr>
      <w:r w:rsidRPr="00750020">
        <w:t xml:space="preserve">Additional Funding Requests </w:t>
      </w:r>
    </w:p>
    <w:p w14:paraId="142DEB3F" w14:textId="6B9593F0" w:rsidR="00430655" w:rsidRPr="00430655" w:rsidRDefault="003813A0" w:rsidP="00E87BFD">
      <w:pPr>
        <w:pStyle w:val="ListParagraph"/>
        <w:numPr>
          <w:ilvl w:val="0"/>
          <w:numId w:val="3"/>
        </w:numPr>
        <w:rPr>
          <w:b/>
        </w:rPr>
      </w:pPr>
      <w:r>
        <w:t xml:space="preserve">Funds </w:t>
      </w:r>
      <w:r w:rsidR="00537F71">
        <w:t xml:space="preserve">were approved in spring 2021 </w:t>
      </w:r>
      <w:r>
        <w:t xml:space="preserve">for the increased cost associated with </w:t>
      </w:r>
      <w:r w:rsidR="002C13C3">
        <w:t>implementing a new lecture capture service</w:t>
      </w:r>
      <w:r>
        <w:t>.</w:t>
      </w:r>
    </w:p>
    <w:p w14:paraId="3C27FB02" w14:textId="2D4B05DB" w:rsidR="00087E4C" w:rsidRPr="000B496C" w:rsidRDefault="00B633C6" w:rsidP="00B633C6">
      <w:r w:rsidRPr="000B496C">
        <w:rPr>
          <w:b/>
        </w:rPr>
        <w:lastRenderedPageBreak/>
        <w:t xml:space="preserve">Goal </w:t>
      </w:r>
      <w:r w:rsidR="00D40BD2" w:rsidRPr="000B496C">
        <w:rPr>
          <w:b/>
        </w:rPr>
        <w:t>3</w:t>
      </w:r>
      <w:r w:rsidRPr="000B496C">
        <w:rPr>
          <w:b/>
        </w:rPr>
        <w:t xml:space="preserve">:  </w:t>
      </w:r>
      <w:r w:rsidR="00A471E3">
        <w:t>Promote</w:t>
      </w:r>
      <w:r w:rsidR="00151A27">
        <w:t xml:space="preserve"> a</w:t>
      </w:r>
      <w:r w:rsidR="00A471E3">
        <w:t>wareness</w:t>
      </w:r>
      <w:r w:rsidR="00151A27">
        <w:t xml:space="preserve"> and </w:t>
      </w:r>
      <w:r w:rsidR="00A471E3">
        <w:t>adoption</w:t>
      </w:r>
      <w:r w:rsidR="00151A27">
        <w:t xml:space="preserve"> of electronic</w:t>
      </w:r>
      <w:r w:rsidR="00FC23D6">
        <w:t xml:space="preserve"> instructional</w:t>
      </w:r>
      <w:r w:rsidR="00151A27">
        <w:t xml:space="preserve"> resources that replace paper texts.</w:t>
      </w:r>
    </w:p>
    <w:p w14:paraId="4FA7B5D1" w14:textId="0BD6C3D0" w:rsidR="00B633C6" w:rsidRPr="000B496C" w:rsidRDefault="00B633C6" w:rsidP="00E87BFD">
      <w:pPr>
        <w:pStyle w:val="ListParagraph"/>
        <w:numPr>
          <w:ilvl w:val="0"/>
          <w:numId w:val="34"/>
        </w:numPr>
      </w:pPr>
      <w:r w:rsidRPr="000B496C">
        <w:t>Objectives</w:t>
      </w:r>
    </w:p>
    <w:p w14:paraId="6FF6FBE6" w14:textId="0E672097" w:rsidR="00B633C6" w:rsidRDefault="00FC23D6" w:rsidP="00FA0097">
      <w:pPr>
        <w:pStyle w:val="ListParagraph"/>
        <w:numPr>
          <w:ilvl w:val="0"/>
          <w:numId w:val="26"/>
        </w:numPr>
      </w:pPr>
      <w:r>
        <w:t xml:space="preserve">Promote awareness of electronic open education resources (OER) available at no cost under Creative Commons </w:t>
      </w:r>
      <w:r w:rsidR="00DB098E">
        <w:t>Licenses and paid</w:t>
      </w:r>
      <w:r>
        <w:t xml:space="preserve"> publisher provided resources</w:t>
      </w:r>
      <w:r w:rsidR="00DB098E">
        <w:t>.</w:t>
      </w:r>
      <w:r>
        <w:t xml:space="preserve"> </w:t>
      </w:r>
    </w:p>
    <w:p w14:paraId="0A658583" w14:textId="77777777" w:rsidR="000C69DD" w:rsidRPr="000B496C" w:rsidRDefault="000C69DD" w:rsidP="00087E4C">
      <w:pPr>
        <w:pStyle w:val="ListParagraph"/>
        <w:ind w:left="1440"/>
      </w:pPr>
    </w:p>
    <w:p w14:paraId="712A92C0" w14:textId="7CFD4304" w:rsidR="00B633C6" w:rsidRPr="000B496C" w:rsidRDefault="00B633C6" w:rsidP="00E87BFD">
      <w:pPr>
        <w:pStyle w:val="ListParagraph"/>
        <w:numPr>
          <w:ilvl w:val="0"/>
          <w:numId w:val="34"/>
        </w:numPr>
      </w:pPr>
      <w:r w:rsidRPr="000B496C">
        <w:t>Method of Assessment - The objectives will be met when</w:t>
      </w:r>
    </w:p>
    <w:p w14:paraId="094CB4AF" w14:textId="791F119F" w:rsidR="00B633C6" w:rsidRPr="000B496C" w:rsidRDefault="00F7098C" w:rsidP="00E87BFD">
      <w:pPr>
        <w:pStyle w:val="ListParagraph"/>
        <w:numPr>
          <w:ilvl w:val="1"/>
          <w:numId w:val="21"/>
        </w:numPr>
      </w:pPr>
      <w:r>
        <w:t>Open Education Resources (OER) that are high-quality and available to students at no cost are available for many courses offered by the College.</w:t>
      </w:r>
      <w:r w:rsidR="00DB098E">
        <w:br/>
      </w:r>
    </w:p>
    <w:p w14:paraId="5EBC4476" w14:textId="4DC3EF53" w:rsidR="00B633C6" w:rsidRPr="000B496C" w:rsidRDefault="00B633C6" w:rsidP="00E87BFD">
      <w:pPr>
        <w:pStyle w:val="ListParagraph"/>
        <w:numPr>
          <w:ilvl w:val="0"/>
          <w:numId w:val="34"/>
        </w:numPr>
      </w:pPr>
      <w:r w:rsidRPr="000B496C">
        <w:t xml:space="preserve">Additional Funding Requests </w:t>
      </w:r>
    </w:p>
    <w:p w14:paraId="43C4A460" w14:textId="0DD5C0F1" w:rsidR="00DB098E" w:rsidRPr="00DB098E" w:rsidRDefault="00DB098E" w:rsidP="00DB098E">
      <w:pPr>
        <w:pStyle w:val="ListParagraph"/>
        <w:numPr>
          <w:ilvl w:val="0"/>
          <w:numId w:val="22"/>
        </w:numPr>
        <w:spacing w:after="160" w:line="259" w:lineRule="auto"/>
        <w:rPr>
          <w:u w:val="single"/>
        </w:rPr>
      </w:pPr>
      <w:r>
        <w:t xml:space="preserve">No additional funds are required </w:t>
      </w:r>
      <w:r w:rsidR="00777152">
        <w:t>at this time.</w:t>
      </w:r>
      <w:r>
        <w:t xml:space="preserve">  </w:t>
      </w:r>
    </w:p>
    <w:p w14:paraId="1972C2B9" w14:textId="77777777" w:rsidR="00837CAF" w:rsidRDefault="00837CAF" w:rsidP="00C502EE">
      <w:pPr>
        <w:rPr>
          <w:b/>
        </w:rPr>
      </w:pPr>
    </w:p>
    <w:p w14:paraId="7096230E" w14:textId="274B93D3" w:rsidR="00C502EE" w:rsidRPr="000B496C" w:rsidRDefault="00C502EE" w:rsidP="00C502EE">
      <w:r w:rsidRPr="000B496C">
        <w:rPr>
          <w:b/>
        </w:rPr>
        <w:t xml:space="preserve">Goal </w:t>
      </w:r>
      <w:r w:rsidR="00D40BD2" w:rsidRPr="000B496C">
        <w:rPr>
          <w:b/>
        </w:rPr>
        <w:t>4</w:t>
      </w:r>
      <w:r w:rsidRPr="000B496C">
        <w:rPr>
          <w:b/>
        </w:rPr>
        <w:t xml:space="preserve">:  </w:t>
      </w:r>
      <w:r w:rsidR="007B7504">
        <w:t>Coordinate faculty participation in Quality Matters (QM) training courses and promote implementation of QM standard in course design.</w:t>
      </w:r>
      <w:r w:rsidR="00F027CD">
        <w:t xml:space="preserve"> </w:t>
      </w:r>
    </w:p>
    <w:p w14:paraId="4ACBBB62" w14:textId="6B5DA3EA" w:rsidR="00C502EE" w:rsidRPr="000B496C" w:rsidRDefault="00C502EE" w:rsidP="00E87BFD">
      <w:pPr>
        <w:pStyle w:val="ListParagraph"/>
        <w:numPr>
          <w:ilvl w:val="0"/>
          <w:numId w:val="23"/>
        </w:numPr>
      </w:pPr>
      <w:r w:rsidRPr="000B496C">
        <w:t>Objectives</w:t>
      </w:r>
    </w:p>
    <w:p w14:paraId="04E07CA4" w14:textId="389D4567" w:rsidR="00C502EE" w:rsidRPr="000B496C" w:rsidRDefault="00EB070D" w:rsidP="00E87BFD">
      <w:pPr>
        <w:pStyle w:val="ListParagraph"/>
        <w:numPr>
          <w:ilvl w:val="0"/>
          <w:numId w:val="24"/>
        </w:numPr>
      </w:pPr>
      <w:r>
        <w:t xml:space="preserve">Jefferson State is a QM member by way of ACCS system membership.  Faculty who will regularly teach Internet or hybrid courses are expected to complete the Quality Matters training with the goal of preparing courses for QM peer review and certification.  </w:t>
      </w:r>
      <w:r w:rsidR="00A471E3">
        <w:t>JSCC f</w:t>
      </w:r>
      <w:r w:rsidR="00777152">
        <w:t xml:space="preserve">aculty are completing APPQMR (Applying the QM Rubric), but ACCS expectations related to the appropriateness of this course seem to be changing.  ACCS expectations will be monitored with the goal of enrolling faculty in the QM course that is deemed appropriate.  </w:t>
      </w:r>
      <w:r>
        <w:t xml:space="preserve"> </w:t>
      </w:r>
      <w:r w:rsidR="00C502EE" w:rsidRPr="000B496C">
        <w:br/>
      </w:r>
    </w:p>
    <w:p w14:paraId="331A517B" w14:textId="3F0F843C" w:rsidR="00C502EE" w:rsidRPr="000B496C" w:rsidRDefault="00C502EE" w:rsidP="00E87BFD">
      <w:pPr>
        <w:pStyle w:val="ListParagraph"/>
        <w:numPr>
          <w:ilvl w:val="0"/>
          <w:numId w:val="23"/>
        </w:numPr>
      </w:pPr>
      <w:r w:rsidRPr="000B496C">
        <w:t>Method of Assessment - The objectives will be met when</w:t>
      </w:r>
    </w:p>
    <w:p w14:paraId="79C2C52C" w14:textId="6EA34CE7" w:rsidR="00777152" w:rsidRDefault="00777152" w:rsidP="00E87BFD">
      <w:pPr>
        <w:pStyle w:val="ListParagraph"/>
        <w:numPr>
          <w:ilvl w:val="1"/>
          <w:numId w:val="23"/>
        </w:numPr>
      </w:pPr>
      <w:r>
        <w:t xml:space="preserve">ACCS QM training expectations </w:t>
      </w:r>
      <w:r w:rsidR="00A471E3">
        <w:t xml:space="preserve">are clarified </w:t>
      </w:r>
      <w:r>
        <w:t>and implemented.</w:t>
      </w:r>
    </w:p>
    <w:p w14:paraId="15CE25D9" w14:textId="519C6D4B" w:rsidR="00777152" w:rsidRPr="000B496C" w:rsidRDefault="00777152" w:rsidP="00777152">
      <w:pPr>
        <w:pStyle w:val="ListParagraph"/>
        <w:numPr>
          <w:ilvl w:val="1"/>
          <w:numId w:val="23"/>
        </w:numPr>
      </w:pPr>
      <w:r>
        <w:t xml:space="preserve">All faculty who regularly teach Internet or hybrid courses complete ACCS QM training requirement. </w:t>
      </w:r>
    </w:p>
    <w:p w14:paraId="13B4B47A" w14:textId="58E0AECD" w:rsidR="00C502EE" w:rsidRPr="000B496C" w:rsidRDefault="00777152" w:rsidP="00E87BFD">
      <w:pPr>
        <w:pStyle w:val="ListParagraph"/>
        <w:numPr>
          <w:ilvl w:val="1"/>
          <w:numId w:val="23"/>
        </w:numPr>
      </w:pPr>
      <w:r>
        <w:t xml:space="preserve">Faculty implementation of QM standards in course design is occurring. </w:t>
      </w:r>
      <w:r w:rsidR="00C502EE" w:rsidRPr="000B496C">
        <w:br/>
      </w:r>
    </w:p>
    <w:p w14:paraId="711BB28D" w14:textId="5DF3A4BC" w:rsidR="00C502EE" w:rsidRPr="000B496C" w:rsidRDefault="00C502EE" w:rsidP="00E87BFD">
      <w:pPr>
        <w:pStyle w:val="ListParagraph"/>
        <w:numPr>
          <w:ilvl w:val="0"/>
          <w:numId w:val="23"/>
        </w:numPr>
        <w:rPr>
          <w:u w:val="single"/>
        </w:rPr>
      </w:pPr>
      <w:r w:rsidRPr="000B496C">
        <w:t xml:space="preserve">Additional Funding Requests </w:t>
      </w:r>
    </w:p>
    <w:p w14:paraId="64F46BDA" w14:textId="0B5E669F" w:rsidR="00F8516E" w:rsidRDefault="00777152" w:rsidP="00FA0097">
      <w:pPr>
        <w:pStyle w:val="ListParagraph"/>
        <w:numPr>
          <w:ilvl w:val="0"/>
          <w:numId w:val="33"/>
        </w:numPr>
      </w:pPr>
      <w:r>
        <w:t>No additional funds are required at this time.</w:t>
      </w:r>
    </w:p>
    <w:p w14:paraId="3F93A92B" w14:textId="3811BEE2" w:rsidR="000E1D00" w:rsidRDefault="000E1D00">
      <w:pPr>
        <w:spacing w:after="160" w:line="259" w:lineRule="auto"/>
      </w:pPr>
      <w:r>
        <w:br w:type="page"/>
      </w:r>
    </w:p>
    <w:p w14:paraId="05AB5351" w14:textId="232D4797" w:rsidR="00C25696" w:rsidRPr="008770F5" w:rsidRDefault="00C25696" w:rsidP="00C25696">
      <w:pPr>
        <w:rPr>
          <w:b/>
        </w:rPr>
      </w:pPr>
      <w:r w:rsidRPr="008770F5">
        <w:rPr>
          <w:b/>
        </w:rPr>
        <w:lastRenderedPageBreak/>
        <w:t xml:space="preserve">Goal </w:t>
      </w:r>
      <w:r w:rsidR="00160A39">
        <w:rPr>
          <w:b/>
        </w:rPr>
        <w:t>5</w:t>
      </w:r>
      <w:r w:rsidRPr="008770F5">
        <w:rPr>
          <w:b/>
        </w:rPr>
        <w:t xml:space="preserve">:   </w:t>
      </w:r>
      <w:r w:rsidR="00160A39">
        <w:t xml:space="preserve">The distance education support team will provide faculty and staff </w:t>
      </w:r>
      <w:r w:rsidR="00663BBC">
        <w:t>training.</w:t>
      </w:r>
    </w:p>
    <w:p w14:paraId="18A7FF7A" w14:textId="750FF241" w:rsidR="00C25696" w:rsidRPr="008770F5" w:rsidRDefault="00C25696" w:rsidP="00E87BFD">
      <w:pPr>
        <w:pStyle w:val="ListParagraph"/>
        <w:numPr>
          <w:ilvl w:val="0"/>
          <w:numId w:val="7"/>
        </w:numPr>
      </w:pPr>
      <w:r w:rsidRPr="008770F5">
        <w:t xml:space="preserve">Objectives </w:t>
      </w:r>
    </w:p>
    <w:p w14:paraId="0000B5E1" w14:textId="5990A6B0" w:rsidR="00C25696" w:rsidRPr="008770F5" w:rsidRDefault="00160A39" w:rsidP="00E87BFD">
      <w:pPr>
        <w:pStyle w:val="ListParagraph"/>
        <w:numPr>
          <w:ilvl w:val="0"/>
          <w:numId w:val="6"/>
        </w:numPr>
      </w:pPr>
      <w:r>
        <w:t xml:space="preserve">Instructional Technology Specialist Valerie McCombs </w:t>
      </w:r>
      <w:r w:rsidR="00366739">
        <w:t xml:space="preserve">was </w:t>
      </w:r>
      <w:r>
        <w:t xml:space="preserve">reassigned from IT to Distance Education in </w:t>
      </w:r>
      <w:r w:rsidR="00496D45">
        <w:t xml:space="preserve">October </w:t>
      </w:r>
      <w:r>
        <w:t>2020</w:t>
      </w:r>
      <w:r w:rsidR="00496D45">
        <w:t xml:space="preserve">.  Instructional Design Specialist LaTonya Jones was hired in July 2021.  </w:t>
      </w:r>
      <w:r w:rsidR="0023195D">
        <w:t>Valerie and LaTonya will work together to provide faculty training resources related to effective use of technology and implementation of sound course design principles.</w:t>
      </w:r>
    </w:p>
    <w:p w14:paraId="364E21F3" w14:textId="29EF8AEA" w:rsidR="00C25696" w:rsidRPr="008770F5" w:rsidRDefault="00C25696" w:rsidP="00C25696">
      <w:pPr>
        <w:pStyle w:val="ListParagraph"/>
        <w:ind w:left="1440"/>
      </w:pPr>
    </w:p>
    <w:p w14:paraId="6E793D5E" w14:textId="2DD7810B" w:rsidR="00C25696" w:rsidRPr="008770F5" w:rsidRDefault="00C25696" w:rsidP="00E87BFD">
      <w:pPr>
        <w:pStyle w:val="ListParagraph"/>
        <w:numPr>
          <w:ilvl w:val="0"/>
          <w:numId w:val="7"/>
        </w:numPr>
      </w:pPr>
      <w:r w:rsidRPr="008770F5">
        <w:t>Method of Assessment - The objectives will be met when</w:t>
      </w:r>
    </w:p>
    <w:p w14:paraId="3C3441D3" w14:textId="283EDBD3" w:rsidR="00C25696" w:rsidRPr="008770F5" w:rsidRDefault="00160A39" w:rsidP="00E87BFD">
      <w:pPr>
        <w:pStyle w:val="ListParagraph"/>
        <w:numPr>
          <w:ilvl w:val="0"/>
          <w:numId w:val="4"/>
        </w:numPr>
      </w:pPr>
      <w:r>
        <w:t>T</w:t>
      </w:r>
      <w:r w:rsidR="00C25696" w:rsidRPr="008770F5">
        <w:t>raining session</w:t>
      </w:r>
      <w:r w:rsidR="0077563F" w:rsidRPr="008770F5">
        <w:t>s are offered</w:t>
      </w:r>
      <w:r>
        <w:t xml:space="preserve"> every semester.</w:t>
      </w:r>
    </w:p>
    <w:p w14:paraId="3BCE0D1A" w14:textId="5AF870FF" w:rsidR="00C25696" w:rsidRPr="008770F5" w:rsidRDefault="00C25696" w:rsidP="00E87BFD">
      <w:pPr>
        <w:pStyle w:val="ListParagraph"/>
        <w:numPr>
          <w:ilvl w:val="0"/>
          <w:numId w:val="4"/>
        </w:numPr>
      </w:pPr>
      <w:r w:rsidRPr="008770F5">
        <w:t xml:space="preserve">Online training resources are available through the </w:t>
      </w:r>
      <w:r w:rsidR="00E16CAE">
        <w:t>C</w:t>
      </w:r>
      <w:r w:rsidRPr="008770F5">
        <w:t>ollege webpage</w:t>
      </w:r>
      <w:r w:rsidR="00160A39">
        <w:t xml:space="preserve"> or appropriate repositories</w:t>
      </w:r>
      <w:r w:rsidRPr="008770F5">
        <w:t>.</w:t>
      </w:r>
    </w:p>
    <w:p w14:paraId="6AD962ED" w14:textId="1BFA5FED" w:rsidR="00C25696" w:rsidRPr="008770F5" w:rsidRDefault="00C25696" w:rsidP="00E87BFD">
      <w:pPr>
        <w:pStyle w:val="ListParagraph"/>
        <w:numPr>
          <w:ilvl w:val="0"/>
          <w:numId w:val="4"/>
        </w:numPr>
      </w:pPr>
      <w:r w:rsidRPr="008770F5">
        <w:t>Feedback from faculty indicates training needs are met.</w:t>
      </w:r>
    </w:p>
    <w:p w14:paraId="30B51F0D" w14:textId="6F3EBA6C" w:rsidR="00C25696" w:rsidRPr="008770F5" w:rsidRDefault="00C25696" w:rsidP="00C25696">
      <w:pPr>
        <w:pStyle w:val="ListParagraph"/>
        <w:ind w:left="1440"/>
      </w:pPr>
    </w:p>
    <w:p w14:paraId="2F75006D" w14:textId="33F3BD83" w:rsidR="00C25696" w:rsidRPr="008770F5" w:rsidRDefault="00C25696" w:rsidP="00E87BFD">
      <w:pPr>
        <w:pStyle w:val="ListParagraph"/>
        <w:numPr>
          <w:ilvl w:val="0"/>
          <w:numId w:val="7"/>
        </w:numPr>
      </w:pPr>
      <w:r w:rsidRPr="008770F5">
        <w:t xml:space="preserve">Additional Funding Requests </w:t>
      </w:r>
    </w:p>
    <w:p w14:paraId="31C6F267" w14:textId="5BDEFF1F" w:rsidR="00C25696" w:rsidRPr="00F8516E" w:rsidRDefault="00C25696" w:rsidP="00E666BF">
      <w:pPr>
        <w:pStyle w:val="ListParagraph"/>
        <w:numPr>
          <w:ilvl w:val="0"/>
          <w:numId w:val="5"/>
        </w:numPr>
      </w:pPr>
      <w:r w:rsidRPr="008770F5">
        <w:t xml:space="preserve"> No additional funding needed.</w:t>
      </w:r>
    </w:p>
    <w:sectPr w:rsidR="00C25696" w:rsidRPr="00F8516E" w:rsidSect="00A4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MT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MT St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424848982" textId="1075677772" start="0" length="19" invalidationStart="0" invalidationLength="19" id="fazasksT"/>
  </int:Manifest>
  <int:Observations>
    <int:Content id="fazasks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9C"/>
    <w:multiLevelType w:val="hybridMultilevel"/>
    <w:tmpl w:val="0FF8EE18"/>
    <w:lvl w:ilvl="0" w:tplc="746AA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7E1"/>
    <w:multiLevelType w:val="hybridMultilevel"/>
    <w:tmpl w:val="6B1CA2FC"/>
    <w:lvl w:ilvl="0" w:tplc="356CF92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6C13"/>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C4B96"/>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A4A63"/>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5749B"/>
    <w:multiLevelType w:val="hybridMultilevel"/>
    <w:tmpl w:val="C9A8D01C"/>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C20F1"/>
    <w:multiLevelType w:val="hybridMultilevel"/>
    <w:tmpl w:val="6B121310"/>
    <w:lvl w:ilvl="0" w:tplc="F05C9FB6">
      <w:start w:val="1"/>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14109"/>
    <w:multiLevelType w:val="hybridMultilevel"/>
    <w:tmpl w:val="65143304"/>
    <w:lvl w:ilvl="0" w:tplc="1994C97C">
      <w:start w:val="2"/>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16EDF"/>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E1F2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045254"/>
    <w:multiLevelType w:val="hybridMultilevel"/>
    <w:tmpl w:val="2CC04D9E"/>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542FE"/>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B7555C"/>
    <w:multiLevelType w:val="hybridMultilevel"/>
    <w:tmpl w:val="E0360258"/>
    <w:lvl w:ilvl="0" w:tplc="37DC75D0">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60C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901CCB"/>
    <w:multiLevelType w:val="hybridMultilevel"/>
    <w:tmpl w:val="E5BE4328"/>
    <w:lvl w:ilvl="0" w:tplc="7FA2115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95C6B"/>
    <w:multiLevelType w:val="hybridMultilevel"/>
    <w:tmpl w:val="8338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2179D"/>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0B14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3C3B3D"/>
    <w:multiLevelType w:val="hybridMultilevel"/>
    <w:tmpl w:val="984403DA"/>
    <w:lvl w:ilvl="0" w:tplc="F05C9F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55374A"/>
    <w:multiLevelType w:val="hybridMultilevel"/>
    <w:tmpl w:val="2B6648DA"/>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261F20"/>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2C4C1D"/>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1C3305"/>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533D2D"/>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46826"/>
    <w:multiLevelType w:val="hybridMultilevel"/>
    <w:tmpl w:val="68B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64A26"/>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67A6D"/>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DC634A"/>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C734E2"/>
    <w:multiLevelType w:val="hybridMultilevel"/>
    <w:tmpl w:val="354E621C"/>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6F4A1C"/>
    <w:multiLevelType w:val="hybridMultilevel"/>
    <w:tmpl w:val="CE9E2F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64705F82"/>
    <w:multiLevelType w:val="hybridMultilevel"/>
    <w:tmpl w:val="78EA25DC"/>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2A25BF"/>
    <w:multiLevelType w:val="hybridMultilevel"/>
    <w:tmpl w:val="AE00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13E9B"/>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A64C7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6011A6"/>
    <w:multiLevelType w:val="hybridMultilevel"/>
    <w:tmpl w:val="9FCCE8D4"/>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F9466E"/>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2643921">
    <w:abstractNumId w:val="14"/>
  </w:num>
  <w:num w:numId="2" w16cid:durableId="656806466">
    <w:abstractNumId w:val="30"/>
  </w:num>
  <w:num w:numId="3" w16cid:durableId="1056271154">
    <w:abstractNumId w:val="31"/>
  </w:num>
  <w:num w:numId="4" w16cid:durableId="2133009727">
    <w:abstractNumId w:val="0"/>
  </w:num>
  <w:num w:numId="5" w16cid:durableId="1614553459">
    <w:abstractNumId w:val="1"/>
  </w:num>
  <w:num w:numId="6" w16cid:durableId="529101698">
    <w:abstractNumId w:val="27"/>
  </w:num>
  <w:num w:numId="7" w16cid:durableId="700672832">
    <w:abstractNumId w:val="18"/>
  </w:num>
  <w:num w:numId="8" w16cid:durableId="1706557557">
    <w:abstractNumId w:val="6"/>
  </w:num>
  <w:num w:numId="9" w16cid:durableId="1979264539">
    <w:abstractNumId w:val="2"/>
  </w:num>
  <w:num w:numId="10" w16cid:durableId="517622318">
    <w:abstractNumId w:val="7"/>
  </w:num>
  <w:num w:numId="11" w16cid:durableId="540433767">
    <w:abstractNumId w:val="36"/>
  </w:num>
  <w:num w:numId="12" w16cid:durableId="635525089">
    <w:abstractNumId w:val="19"/>
  </w:num>
  <w:num w:numId="13" w16cid:durableId="1796293083">
    <w:abstractNumId w:val="26"/>
  </w:num>
  <w:num w:numId="14" w16cid:durableId="1221132852">
    <w:abstractNumId w:val="24"/>
  </w:num>
  <w:num w:numId="15" w16cid:durableId="469634070">
    <w:abstractNumId w:val="29"/>
  </w:num>
  <w:num w:numId="16" w16cid:durableId="908349680">
    <w:abstractNumId w:val="17"/>
  </w:num>
  <w:num w:numId="17" w16cid:durableId="1981034663">
    <w:abstractNumId w:val="22"/>
  </w:num>
  <w:num w:numId="18" w16cid:durableId="352150678">
    <w:abstractNumId w:val="13"/>
  </w:num>
  <w:num w:numId="19" w16cid:durableId="1942495943">
    <w:abstractNumId w:val="28"/>
  </w:num>
  <w:num w:numId="20" w16cid:durableId="54284446">
    <w:abstractNumId w:val="3"/>
  </w:num>
  <w:num w:numId="21" w16cid:durableId="953056695">
    <w:abstractNumId w:val="5"/>
  </w:num>
  <w:num w:numId="22" w16cid:durableId="1701589835">
    <w:abstractNumId w:val="33"/>
  </w:num>
  <w:num w:numId="23" w16cid:durableId="313339950">
    <w:abstractNumId w:val="20"/>
  </w:num>
  <w:num w:numId="24" w16cid:durableId="1791121691">
    <w:abstractNumId w:val="9"/>
  </w:num>
  <w:num w:numId="25" w16cid:durableId="314188674">
    <w:abstractNumId w:val="8"/>
  </w:num>
  <w:num w:numId="26" w16cid:durableId="1118138866">
    <w:abstractNumId w:val="23"/>
  </w:num>
  <w:num w:numId="27" w16cid:durableId="206181656">
    <w:abstractNumId w:val="21"/>
  </w:num>
  <w:num w:numId="28" w16cid:durableId="1127427123">
    <w:abstractNumId w:val="16"/>
  </w:num>
  <w:num w:numId="29" w16cid:durableId="829831600">
    <w:abstractNumId w:val="11"/>
  </w:num>
  <w:num w:numId="30" w16cid:durableId="553614407">
    <w:abstractNumId w:val="32"/>
  </w:num>
  <w:num w:numId="31" w16cid:durableId="228659730">
    <w:abstractNumId w:val="25"/>
  </w:num>
  <w:num w:numId="32" w16cid:durableId="1170439710">
    <w:abstractNumId w:val="34"/>
  </w:num>
  <w:num w:numId="33" w16cid:durableId="1192063798">
    <w:abstractNumId w:val="4"/>
  </w:num>
  <w:num w:numId="34" w16cid:durableId="694817164">
    <w:abstractNumId w:val="35"/>
  </w:num>
  <w:num w:numId="35" w16cid:durableId="1584877856">
    <w:abstractNumId w:val="15"/>
  </w:num>
  <w:num w:numId="36" w16cid:durableId="582496895">
    <w:abstractNumId w:val="10"/>
  </w:num>
  <w:num w:numId="37" w16cid:durableId="943919233">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7"/>
    <w:rsid w:val="0000013F"/>
    <w:rsid w:val="00001650"/>
    <w:rsid w:val="00002108"/>
    <w:rsid w:val="00005F24"/>
    <w:rsid w:val="000117EB"/>
    <w:rsid w:val="000202BB"/>
    <w:rsid w:val="00020DEF"/>
    <w:rsid w:val="00022F35"/>
    <w:rsid w:val="00026BE2"/>
    <w:rsid w:val="000312D0"/>
    <w:rsid w:val="00031EFE"/>
    <w:rsid w:val="00036AFC"/>
    <w:rsid w:val="00042BCD"/>
    <w:rsid w:val="00045F88"/>
    <w:rsid w:val="00067E25"/>
    <w:rsid w:val="000777BE"/>
    <w:rsid w:val="00087E4C"/>
    <w:rsid w:val="000A0144"/>
    <w:rsid w:val="000B307B"/>
    <w:rsid w:val="000B46E6"/>
    <w:rsid w:val="000B496C"/>
    <w:rsid w:val="000C69DD"/>
    <w:rsid w:val="000C7BAB"/>
    <w:rsid w:val="000D51F5"/>
    <w:rsid w:val="000D5853"/>
    <w:rsid w:val="000D6E33"/>
    <w:rsid w:val="000E16ED"/>
    <w:rsid w:val="000E1D00"/>
    <w:rsid w:val="000E4B2A"/>
    <w:rsid w:val="000E52AD"/>
    <w:rsid w:val="001127EB"/>
    <w:rsid w:val="001158DC"/>
    <w:rsid w:val="0012455E"/>
    <w:rsid w:val="00151A27"/>
    <w:rsid w:val="0015241C"/>
    <w:rsid w:val="00152686"/>
    <w:rsid w:val="00153613"/>
    <w:rsid w:val="00160A39"/>
    <w:rsid w:val="00161CBF"/>
    <w:rsid w:val="00184E64"/>
    <w:rsid w:val="001957ED"/>
    <w:rsid w:val="001A458B"/>
    <w:rsid w:val="001B4B21"/>
    <w:rsid w:val="001B57CD"/>
    <w:rsid w:val="001C3B11"/>
    <w:rsid w:val="001C4DF8"/>
    <w:rsid w:val="001C6766"/>
    <w:rsid w:val="001E625B"/>
    <w:rsid w:val="001F339D"/>
    <w:rsid w:val="0020295B"/>
    <w:rsid w:val="00214817"/>
    <w:rsid w:val="0022013D"/>
    <w:rsid w:val="0023195D"/>
    <w:rsid w:val="0023324E"/>
    <w:rsid w:val="0025063B"/>
    <w:rsid w:val="00263329"/>
    <w:rsid w:val="00266024"/>
    <w:rsid w:val="00266676"/>
    <w:rsid w:val="002703B2"/>
    <w:rsid w:val="002800D8"/>
    <w:rsid w:val="002862FA"/>
    <w:rsid w:val="00292132"/>
    <w:rsid w:val="00296494"/>
    <w:rsid w:val="002A593D"/>
    <w:rsid w:val="002B56E4"/>
    <w:rsid w:val="002B5926"/>
    <w:rsid w:val="002B76AE"/>
    <w:rsid w:val="002C13C3"/>
    <w:rsid w:val="002C2FA2"/>
    <w:rsid w:val="002C34E7"/>
    <w:rsid w:val="002C7B45"/>
    <w:rsid w:val="002D2EA8"/>
    <w:rsid w:val="002D3261"/>
    <w:rsid w:val="002D38FB"/>
    <w:rsid w:val="002D5BB8"/>
    <w:rsid w:val="002E7D3F"/>
    <w:rsid w:val="002F2BE9"/>
    <w:rsid w:val="002F3254"/>
    <w:rsid w:val="00321F72"/>
    <w:rsid w:val="00326311"/>
    <w:rsid w:val="0032674C"/>
    <w:rsid w:val="00326F89"/>
    <w:rsid w:val="0033337C"/>
    <w:rsid w:val="003370E3"/>
    <w:rsid w:val="00354891"/>
    <w:rsid w:val="00355263"/>
    <w:rsid w:val="0036489F"/>
    <w:rsid w:val="00366739"/>
    <w:rsid w:val="003668BB"/>
    <w:rsid w:val="00367DA8"/>
    <w:rsid w:val="00377C18"/>
    <w:rsid w:val="003813A0"/>
    <w:rsid w:val="00392458"/>
    <w:rsid w:val="003A1913"/>
    <w:rsid w:val="003B3C7C"/>
    <w:rsid w:val="003B611C"/>
    <w:rsid w:val="003C3B9B"/>
    <w:rsid w:val="003E3273"/>
    <w:rsid w:val="003E74DD"/>
    <w:rsid w:val="003F2B10"/>
    <w:rsid w:val="00401A4D"/>
    <w:rsid w:val="004064E3"/>
    <w:rsid w:val="00412A19"/>
    <w:rsid w:val="00416F25"/>
    <w:rsid w:val="00427ED6"/>
    <w:rsid w:val="00430655"/>
    <w:rsid w:val="00441B36"/>
    <w:rsid w:val="0044284A"/>
    <w:rsid w:val="004436C4"/>
    <w:rsid w:val="0046189E"/>
    <w:rsid w:val="00461C53"/>
    <w:rsid w:val="004626E7"/>
    <w:rsid w:val="00462F7D"/>
    <w:rsid w:val="00465E44"/>
    <w:rsid w:val="00484F0D"/>
    <w:rsid w:val="00486420"/>
    <w:rsid w:val="0048677D"/>
    <w:rsid w:val="00487FA4"/>
    <w:rsid w:val="00496D45"/>
    <w:rsid w:val="004B28FA"/>
    <w:rsid w:val="004B3E83"/>
    <w:rsid w:val="004C5E96"/>
    <w:rsid w:val="004C6BFA"/>
    <w:rsid w:val="004C7893"/>
    <w:rsid w:val="004D25F0"/>
    <w:rsid w:val="004E6288"/>
    <w:rsid w:val="004F40E4"/>
    <w:rsid w:val="00500A60"/>
    <w:rsid w:val="00505079"/>
    <w:rsid w:val="00506201"/>
    <w:rsid w:val="00521E0A"/>
    <w:rsid w:val="00526441"/>
    <w:rsid w:val="00537F71"/>
    <w:rsid w:val="0054130D"/>
    <w:rsid w:val="00556CBD"/>
    <w:rsid w:val="0056274E"/>
    <w:rsid w:val="00565257"/>
    <w:rsid w:val="00565BA6"/>
    <w:rsid w:val="00573AA5"/>
    <w:rsid w:val="005769F3"/>
    <w:rsid w:val="005836A2"/>
    <w:rsid w:val="00586A24"/>
    <w:rsid w:val="005872C1"/>
    <w:rsid w:val="00596814"/>
    <w:rsid w:val="005A0B90"/>
    <w:rsid w:val="005A5C2A"/>
    <w:rsid w:val="005B1B7C"/>
    <w:rsid w:val="005B22FE"/>
    <w:rsid w:val="005B721C"/>
    <w:rsid w:val="005D0C9C"/>
    <w:rsid w:val="005D4A92"/>
    <w:rsid w:val="005E6655"/>
    <w:rsid w:val="005E67A2"/>
    <w:rsid w:val="00611D91"/>
    <w:rsid w:val="0061376E"/>
    <w:rsid w:val="006160B7"/>
    <w:rsid w:val="006169F2"/>
    <w:rsid w:val="00620DAD"/>
    <w:rsid w:val="00641393"/>
    <w:rsid w:val="006425BC"/>
    <w:rsid w:val="006451F8"/>
    <w:rsid w:val="00654996"/>
    <w:rsid w:val="00663BBC"/>
    <w:rsid w:val="006720A5"/>
    <w:rsid w:val="0067258D"/>
    <w:rsid w:val="006725F2"/>
    <w:rsid w:val="006920BF"/>
    <w:rsid w:val="00693309"/>
    <w:rsid w:val="006A21F6"/>
    <w:rsid w:val="006A7D0F"/>
    <w:rsid w:val="006B454F"/>
    <w:rsid w:val="006C256F"/>
    <w:rsid w:val="006C61B8"/>
    <w:rsid w:val="006D6732"/>
    <w:rsid w:val="006F33F9"/>
    <w:rsid w:val="00703F0D"/>
    <w:rsid w:val="00707556"/>
    <w:rsid w:val="00711823"/>
    <w:rsid w:val="0072009B"/>
    <w:rsid w:val="007562DD"/>
    <w:rsid w:val="00761F16"/>
    <w:rsid w:val="00762EB1"/>
    <w:rsid w:val="00766595"/>
    <w:rsid w:val="007677D2"/>
    <w:rsid w:val="00772571"/>
    <w:rsid w:val="0077316F"/>
    <w:rsid w:val="0077563F"/>
    <w:rsid w:val="00777152"/>
    <w:rsid w:val="007830F1"/>
    <w:rsid w:val="007A6691"/>
    <w:rsid w:val="007B7504"/>
    <w:rsid w:val="007C1D0D"/>
    <w:rsid w:val="007C3631"/>
    <w:rsid w:val="007C5DFE"/>
    <w:rsid w:val="007E48F6"/>
    <w:rsid w:val="007F176B"/>
    <w:rsid w:val="007F46E7"/>
    <w:rsid w:val="0081096A"/>
    <w:rsid w:val="00810F8A"/>
    <w:rsid w:val="00811704"/>
    <w:rsid w:val="0082570E"/>
    <w:rsid w:val="008315B0"/>
    <w:rsid w:val="008320A3"/>
    <w:rsid w:val="00837CAF"/>
    <w:rsid w:val="0084641C"/>
    <w:rsid w:val="00846ABB"/>
    <w:rsid w:val="00853A53"/>
    <w:rsid w:val="0085461E"/>
    <w:rsid w:val="0085743C"/>
    <w:rsid w:val="00857FC6"/>
    <w:rsid w:val="00864925"/>
    <w:rsid w:val="00866490"/>
    <w:rsid w:val="00866B5C"/>
    <w:rsid w:val="008770F5"/>
    <w:rsid w:val="00887600"/>
    <w:rsid w:val="00890C35"/>
    <w:rsid w:val="0089644D"/>
    <w:rsid w:val="008A21C1"/>
    <w:rsid w:val="008A4EDA"/>
    <w:rsid w:val="008A6BF8"/>
    <w:rsid w:val="008C035C"/>
    <w:rsid w:val="008C2E53"/>
    <w:rsid w:val="008D242D"/>
    <w:rsid w:val="008D45CF"/>
    <w:rsid w:val="008E0FBD"/>
    <w:rsid w:val="008E3992"/>
    <w:rsid w:val="008E4970"/>
    <w:rsid w:val="008E6FF3"/>
    <w:rsid w:val="008F0C1F"/>
    <w:rsid w:val="008F233C"/>
    <w:rsid w:val="008F25C1"/>
    <w:rsid w:val="008F508A"/>
    <w:rsid w:val="008F53F7"/>
    <w:rsid w:val="00900D37"/>
    <w:rsid w:val="00904B38"/>
    <w:rsid w:val="00910365"/>
    <w:rsid w:val="00910AE3"/>
    <w:rsid w:val="00911D9B"/>
    <w:rsid w:val="00913D35"/>
    <w:rsid w:val="00917CD7"/>
    <w:rsid w:val="00923509"/>
    <w:rsid w:val="00927038"/>
    <w:rsid w:val="009367AB"/>
    <w:rsid w:val="0094320F"/>
    <w:rsid w:val="009445E3"/>
    <w:rsid w:val="00946276"/>
    <w:rsid w:val="00946F94"/>
    <w:rsid w:val="00954B3B"/>
    <w:rsid w:val="00982DDD"/>
    <w:rsid w:val="00992DFF"/>
    <w:rsid w:val="009935F0"/>
    <w:rsid w:val="00993752"/>
    <w:rsid w:val="00993B3F"/>
    <w:rsid w:val="00994D22"/>
    <w:rsid w:val="009A2315"/>
    <w:rsid w:val="009A27B7"/>
    <w:rsid w:val="009A4062"/>
    <w:rsid w:val="009A40B1"/>
    <w:rsid w:val="009D0716"/>
    <w:rsid w:val="009D44DD"/>
    <w:rsid w:val="009D789A"/>
    <w:rsid w:val="009F7C8F"/>
    <w:rsid w:val="00A02966"/>
    <w:rsid w:val="00A03121"/>
    <w:rsid w:val="00A0407C"/>
    <w:rsid w:val="00A1137D"/>
    <w:rsid w:val="00A13AA9"/>
    <w:rsid w:val="00A15B5E"/>
    <w:rsid w:val="00A204C6"/>
    <w:rsid w:val="00A27267"/>
    <w:rsid w:val="00A30767"/>
    <w:rsid w:val="00A415B0"/>
    <w:rsid w:val="00A42150"/>
    <w:rsid w:val="00A46DFF"/>
    <w:rsid w:val="00A471E3"/>
    <w:rsid w:val="00A51054"/>
    <w:rsid w:val="00A526E9"/>
    <w:rsid w:val="00A53F0C"/>
    <w:rsid w:val="00A743B1"/>
    <w:rsid w:val="00A802F3"/>
    <w:rsid w:val="00A845A2"/>
    <w:rsid w:val="00A94FDB"/>
    <w:rsid w:val="00AA5575"/>
    <w:rsid w:val="00AA62E8"/>
    <w:rsid w:val="00AA6BB0"/>
    <w:rsid w:val="00AB2CDE"/>
    <w:rsid w:val="00AE4FBA"/>
    <w:rsid w:val="00AF1EC4"/>
    <w:rsid w:val="00B13DE0"/>
    <w:rsid w:val="00B1458F"/>
    <w:rsid w:val="00B25AAD"/>
    <w:rsid w:val="00B265A5"/>
    <w:rsid w:val="00B50583"/>
    <w:rsid w:val="00B52258"/>
    <w:rsid w:val="00B54397"/>
    <w:rsid w:val="00B633C6"/>
    <w:rsid w:val="00B71752"/>
    <w:rsid w:val="00B8730A"/>
    <w:rsid w:val="00B93F4C"/>
    <w:rsid w:val="00BA0C7E"/>
    <w:rsid w:val="00BC1033"/>
    <w:rsid w:val="00BC214E"/>
    <w:rsid w:val="00BD05EB"/>
    <w:rsid w:val="00BD4D18"/>
    <w:rsid w:val="00BD55BD"/>
    <w:rsid w:val="00BE08F9"/>
    <w:rsid w:val="00C016BB"/>
    <w:rsid w:val="00C10E5F"/>
    <w:rsid w:val="00C12CE1"/>
    <w:rsid w:val="00C240BA"/>
    <w:rsid w:val="00C25696"/>
    <w:rsid w:val="00C35E32"/>
    <w:rsid w:val="00C368E7"/>
    <w:rsid w:val="00C502EE"/>
    <w:rsid w:val="00C62D3E"/>
    <w:rsid w:val="00C62DF8"/>
    <w:rsid w:val="00C67719"/>
    <w:rsid w:val="00C73B44"/>
    <w:rsid w:val="00C9563D"/>
    <w:rsid w:val="00CA3311"/>
    <w:rsid w:val="00CB2EB2"/>
    <w:rsid w:val="00CC23B4"/>
    <w:rsid w:val="00CC5C8E"/>
    <w:rsid w:val="00CC67D6"/>
    <w:rsid w:val="00CC78ED"/>
    <w:rsid w:val="00CE48DF"/>
    <w:rsid w:val="00CF1ECC"/>
    <w:rsid w:val="00CF36F3"/>
    <w:rsid w:val="00D17CBF"/>
    <w:rsid w:val="00D20E54"/>
    <w:rsid w:val="00D40BD2"/>
    <w:rsid w:val="00D4157D"/>
    <w:rsid w:val="00D42F4F"/>
    <w:rsid w:val="00D46141"/>
    <w:rsid w:val="00D513A1"/>
    <w:rsid w:val="00D57B06"/>
    <w:rsid w:val="00D6016A"/>
    <w:rsid w:val="00D607EF"/>
    <w:rsid w:val="00D728D5"/>
    <w:rsid w:val="00D81ED7"/>
    <w:rsid w:val="00D85683"/>
    <w:rsid w:val="00DB070A"/>
    <w:rsid w:val="00DB098E"/>
    <w:rsid w:val="00DC0A3C"/>
    <w:rsid w:val="00DD0139"/>
    <w:rsid w:val="00DD6D76"/>
    <w:rsid w:val="00DD70F2"/>
    <w:rsid w:val="00DE349D"/>
    <w:rsid w:val="00DE4AF8"/>
    <w:rsid w:val="00DF2ED7"/>
    <w:rsid w:val="00DF4C6E"/>
    <w:rsid w:val="00DF7853"/>
    <w:rsid w:val="00E0603E"/>
    <w:rsid w:val="00E13FE3"/>
    <w:rsid w:val="00E16CAE"/>
    <w:rsid w:val="00E17DA6"/>
    <w:rsid w:val="00E32261"/>
    <w:rsid w:val="00E33550"/>
    <w:rsid w:val="00E36CB7"/>
    <w:rsid w:val="00E55B78"/>
    <w:rsid w:val="00E56072"/>
    <w:rsid w:val="00E75446"/>
    <w:rsid w:val="00E87BFD"/>
    <w:rsid w:val="00E91151"/>
    <w:rsid w:val="00EA41B1"/>
    <w:rsid w:val="00EB070D"/>
    <w:rsid w:val="00EB34A6"/>
    <w:rsid w:val="00EB6537"/>
    <w:rsid w:val="00EB7FAC"/>
    <w:rsid w:val="00EC6A2C"/>
    <w:rsid w:val="00ED2322"/>
    <w:rsid w:val="00EE2BD5"/>
    <w:rsid w:val="00F027CD"/>
    <w:rsid w:val="00F048E5"/>
    <w:rsid w:val="00F16764"/>
    <w:rsid w:val="00F32C5D"/>
    <w:rsid w:val="00F44435"/>
    <w:rsid w:val="00F44D44"/>
    <w:rsid w:val="00F50AD3"/>
    <w:rsid w:val="00F50BAD"/>
    <w:rsid w:val="00F554C0"/>
    <w:rsid w:val="00F5586F"/>
    <w:rsid w:val="00F611C9"/>
    <w:rsid w:val="00F61BEE"/>
    <w:rsid w:val="00F64F98"/>
    <w:rsid w:val="00F67AC8"/>
    <w:rsid w:val="00F7098C"/>
    <w:rsid w:val="00F8516E"/>
    <w:rsid w:val="00F87382"/>
    <w:rsid w:val="00F9215A"/>
    <w:rsid w:val="00F940D7"/>
    <w:rsid w:val="00FA0097"/>
    <w:rsid w:val="00FB4BAA"/>
    <w:rsid w:val="00FC23D6"/>
    <w:rsid w:val="00FD5903"/>
    <w:rsid w:val="00FD5DD0"/>
    <w:rsid w:val="00FD6397"/>
    <w:rsid w:val="00FE62DA"/>
    <w:rsid w:val="00FF0AC0"/>
    <w:rsid w:val="00FF12D7"/>
    <w:rsid w:val="00FF1F2F"/>
    <w:rsid w:val="00FF5345"/>
    <w:rsid w:val="00FF5C2F"/>
    <w:rsid w:val="0684A082"/>
    <w:rsid w:val="0A47ED0B"/>
    <w:rsid w:val="14DA0D46"/>
    <w:rsid w:val="1ADDE61E"/>
    <w:rsid w:val="1C8D6C75"/>
    <w:rsid w:val="1E958EFA"/>
    <w:rsid w:val="2402C80C"/>
    <w:rsid w:val="29DAF1C2"/>
    <w:rsid w:val="2BE5A5D3"/>
    <w:rsid w:val="30A80305"/>
    <w:rsid w:val="30D1A3D4"/>
    <w:rsid w:val="49525473"/>
    <w:rsid w:val="5143553B"/>
    <w:rsid w:val="561390F3"/>
    <w:rsid w:val="566D5926"/>
    <w:rsid w:val="56D60BF1"/>
    <w:rsid w:val="5A87C3F1"/>
    <w:rsid w:val="5B7E3954"/>
    <w:rsid w:val="5EFB3D04"/>
    <w:rsid w:val="67E9CBCC"/>
    <w:rsid w:val="6E95E4E3"/>
    <w:rsid w:val="75227CA9"/>
    <w:rsid w:val="7BE14491"/>
    <w:rsid w:val="7CAD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17B8"/>
  <w15:chartTrackingRefBased/>
  <w15:docId w15:val="{B8B97250-50C5-4382-9800-2CDE608A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96"/>
    <w:pPr>
      <w:ind w:left="720"/>
      <w:contextualSpacing/>
    </w:pPr>
  </w:style>
  <w:style w:type="table" w:styleId="TableGrid">
    <w:name w:val="Table Grid"/>
    <w:basedOn w:val="TableNormal"/>
    <w:uiPriority w:val="59"/>
    <w:rsid w:val="00C2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PARAGRAPHS">
    <w:name w:val="nst (PARAGRAPHS)"/>
    <w:basedOn w:val="Normal"/>
    <w:uiPriority w:val="99"/>
    <w:rsid w:val="00C25696"/>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orderedlist1LISTS">
    <w:name w:val="ordered list 1 (LISTS)"/>
    <w:basedOn w:val="Normal"/>
    <w:uiPriority w:val="99"/>
    <w:rsid w:val="00C25696"/>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PlainText">
    <w:name w:val="Plain Text"/>
    <w:basedOn w:val="Normal"/>
    <w:link w:val="PlainTextChar"/>
    <w:uiPriority w:val="99"/>
    <w:unhideWhenUsed/>
    <w:rsid w:val="005627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274E"/>
    <w:rPr>
      <w:rFonts w:ascii="Calibri" w:hAnsi="Calibri"/>
      <w:szCs w:val="21"/>
    </w:rPr>
  </w:style>
  <w:style w:type="paragraph" w:styleId="NoSpacing">
    <w:name w:val="No Spacing"/>
    <w:uiPriority w:val="1"/>
    <w:qFormat/>
    <w:rsid w:val="0056274E"/>
    <w:pPr>
      <w:spacing w:after="0" w:line="240" w:lineRule="auto"/>
    </w:pPr>
  </w:style>
  <w:style w:type="paragraph" w:styleId="BalloonText">
    <w:name w:val="Balloon Text"/>
    <w:basedOn w:val="Normal"/>
    <w:link w:val="BalloonTextChar"/>
    <w:uiPriority w:val="99"/>
    <w:semiHidden/>
    <w:unhideWhenUsed/>
    <w:rsid w:val="00427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D6"/>
    <w:rPr>
      <w:rFonts w:ascii="Segoe UI" w:hAnsi="Segoe UI" w:cs="Segoe UI"/>
      <w:sz w:val="18"/>
      <w:szCs w:val="18"/>
    </w:rPr>
  </w:style>
  <w:style w:type="paragraph" w:styleId="NormalWeb">
    <w:name w:val="Normal (Web)"/>
    <w:basedOn w:val="Normal"/>
    <w:uiPriority w:val="99"/>
    <w:unhideWhenUsed/>
    <w:rsid w:val="003370E3"/>
    <w:pPr>
      <w:spacing w:after="0" w:line="240" w:lineRule="auto"/>
    </w:pPr>
    <w:rPr>
      <w:rFonts w:ascii="Times New Roman" w:hAnsi="Times New Roman" w:cs="Times New Roman"/>
      <w:sz w:val="24"/>
      <w:szCs w:val="24"/>
    </w:rPr>
  </w:style>
  <w:style w:type="paragraph" w:customStyle="1" w:styleId="nstGlobal">
    <w:name w:val="nst (Global)"/>
    <w:basedOn w:val="Normal"/>
    <w:uiPriority w:val="99"/>
    <w:rsid w:val="00890C35"/>
    <w:pPr>
      <w:tabs>
        <w:tab w:val="left" w:pos="240"/>
      </w:tabs>
      <w:autoSpaceDE w:val="0"/>
      <w:autoSpaceDN w:val="0"/>
      <w:adjustRightInd w:val="0"/>
      <w:spacing w:before="240" w:after="0" w:line="240" w:lineRule="atLeast"/>
      <w:jc w:val="both"/>
      <w:textAlignment w:val="center"/>
    </w:pPr>
    <w:rPr>
      <w:rFonts w:ascii="Times New Roman MT Std" w:hAnsi="Times New Roman MT Std" w:cs="Times New Roman MT Std"/>
      <w:color w:val="000000"/>
      <w:sz w:val="20"/>
      <w:szCs w:val="20"/>
    </w:rPr>
  </w:style>
  <w:style w:type="paragraph" w:customStyle="1" w:styleId="orderedlist1leadGlobalLISTS">
    <w:name w:val="ordered list 1 lead (Global:LISTS)"/>
    <w:basedOn w:val="Normal"/>
    <w:uiPriority w:val="99"/>
    <w:rsid w:val="00890C35"/>
    <w:pPr>
      <w:autoSpaceDE w:val="0"/>
      <w:autoSpaceDN w:val="0"/>
      <w:adjustRightInd w:val="0"/>
      <w:spacing w:before="120" w:after="0" w:line="240" w:lineRule="atLeast"/>
      <w:ind w:left="360" w:right="240" w:hanging="360"/>
      <w:textAlignment w:val="center"/>
    </w:pPr>
    <w:rPr>
      <w:rFonts w:ascii="Times New Roman MT Std" w:hAnsi="Times New Roman MT Std" w:cs="Times New Roman MT Std"/>
      <w:color w:val="000000"/>
      <w:sz w:val="20"/>
      <w:szCs w:val="20"/>
    </w:rPr>
  </w:style>
  <w:style w:type="paragraph" w:customStyle="1" w:styleId="orderedlist1GlobalLISTS">
    <w:name w:val="ordered list 1 (Global:LISTS)"/>
    <w:basedOn w:val="Normal"/>
    <w:uiPriority w:val="99"/>
    <w:rsid w:val="00890C35"/>
    <w:pPr>
      <w:autoSpaceDE w:val="0"/>
      <w:autoSpaceDN w:val="0"/>
      <w:adjustRightInd w:val="0"/>
      <w:spacing w:after="0" w:line="240" w:lineRule="atLeast"/>
      <w:ind w:left="360" w:right="240" w:hanging="360"/>
      <w:textAlignment w:val="center"/>
    </w:pPr>
    <w:rPr>
      <w:rFonts w:ascii="Times New Roman MT Std" w:hAnsi="Times New Roman MT Std" w:cs="Times New Roman MT Std"/>
      <w:color w:val="000000"/>
      <w:sz w:val="20"/>
      <w:szCs w:val="20"/>
    </w:rPr>
  </w:style>
  <w:style w:type="character" w:styleId="Hyperlink">
    <w:name w:val="Hyperlink"/>
    <w:basedOn w:val="DefaultParagraphFont"/>
    <w:uiPriority w:val="99"/>
    <w:unhideWhenUsed/>
    <w:rsid w:val="00C12CE1"/>
    <w:rPr>
      <w:color w:val="0563C1" w:themeColor="hyperlink"/>
      <w:u w:val="single"/>
    </w:rPr>
  </w:style>
  <w:style w:type="character" w:styleId="UnresolvedMention">
    <w:name w:val="Unresolved Mention"/>
    <w:basedOn w:val="DefaultParagraphFont"/>
    <w:uiPriority w:val="99"/>
    <w:semiHidden/>
    <w:unhideWhenUsed/>
    <w:rsid w:val="00C12CE1"/>
    <w:rPr>
      <w:color w:val="605E5C"/>
      <w:shd w:val="clear" w:color="auto" w:fill="E1DFDD"/>
    </w:rPr>
  </w:style>
  <w:style w:type="paragraph" w:customStyle="1" w:styleId="ParagraphStyle0">
    <w:name w:val="ParagraphStyle0"/>
    <w:hidden/>
    <w:rsid w:val="0025063B"/>
    <w:pPr>
      <w:spacing w:after="0" w:line="240" w:lineRule="auto"/>
      <w:jc w:val="center"/>
    </w:pPr>
    <w:rPr>
      <w:rFonts w:ascii="Calibri" w:eastAsia="Times New Roman" w:hAnsi="Calibri" w:cs="Times New Roman"/>
    </w:rPr>
  </w:style>
  <w:style w:type="paragraph" w:customStyle="1" w:styleId="ParagraphStyle1">
    <w:name w:val="ParagraphStyle1"/>
    <w:hidden/>
    <w:rsid w:val="0025063B"/>
    <w:pPr>
      <w:shd w:val="clear" w:color="auto" w:fill="FFFFFF"/>
      <w:spacing w:after="0" w:line="240" w:lineRule="auto"/>
    </w:pPr>
    <w:rPr>
      <w:rFonts w:ascii="Calibri" w:eastAsia="Times New Roman" w:hAnsi="Calibri" w:cs="Times New Roman"/>
    </w:rPr>
  </w:style>
  <w:style w:type="paragraph" w:customStyle="1" w:styleId="ParagraphStyle2">
    <w:name w:val="ParagraphStyle2"/>
    <w:hidden/>
    <w:rsid w:val="0025063B"/>
    <w:pPr>
      <w:spacing w:after="0" w:line="240" w:lineRule="auto"/>
      <w:jc w:val="center"/>
    </w:pPr>
    <w:rPr>
      <w:rFonts w:ascii="Calibri" w:eastAsia="Times New Roman" w:hAnsi="Calibri" w:cs="Times New Roman"/>
    </w:rPr>
  </w:style>
  <w:style w:type="paragraph" w:customStyle="1" w:styleId="ParagraphStyle3">
    <w:name w:val="ParagraphStyle3"/>
    <w:hidden/>
    <w:rsid w:val="0025063B"/>
    <w:pPr>
      <w:spacing w:after="0" w:line="240" w:lineRule="auto"/>
      <w:jc w:val="center"/>
    </w:pPr>
    <w:rPr>
      <w:rFonts w:ascii="Calibri" w:eastAsia="Times New Roman" w:hAnsi="Calibri" w:cs="Times New Roman"/>
    </w:rPr>
  </w:style>
  <w:style w:type="paragraph" w:customStyle="1" w:styleId="ParagraphStyle4">
    <w:name w:val="ParagraphStyle4"/>
    <w:hidden/>
    <w:rsid w:val="0025063B"/>
    <w:pPr>
      <w:pBdr>
        <w:top w:val="single" w:sz="6" w:space="0" w:color="000000"/>
        <w:left w:val="single" w:sz="6" w:space="0" w:color="000000"/>
        <w:right w:val="single" w:sz="6" w:space="0" w:color="000000"/>
      </w:pBdr>
      <w:spacing w:after="0" w:line="240" w:lineRule="auto"/>
      <w:jc w:val="center"/>
    </w:pPr>
    <w:rPr>
      <w:rFonts w:ascii="Calibri" w:eastAsia="Times New Roman" w:hAnsi="Calibri" w:cs="Times New Roman"/>
    </w:rPr>
  </w:style>
  <w:style w:type="paragraph" w:customStyle="1" w:styleId="ParagraphStyle5">
    <w:name w:val="ParagraphStyle5"/>
    <w:hidden/>
    <w:rsid w:val="0025063B"/>
    <w:pPr>
      <w:pBdr>
        <w:top w:val="single" w:sz="6" w:space="0" w:color="000000"/>
        <w:left w:val="single" w:sz="6" w:space="0" w:color="000000"/>
        <w:right w:val="single" w:sz="6" w:space="0" w:color="000000"/>
      </w:pBdr>
      <w:shd w:val="clear" w:color="auto" w:fill="87CEFA"/>
      <w:spacing w:after="0" w:line="240" w:lineRule="auto"/>
      <w:jc w:val="center"/>
    </w:pPr>
    <w:rPr>
      <w:rFonts w:ascii="Calibri" w:eastAsia="Times New Roman" w:hAnsi="Calibri" w:cs="Times New Roman"/>
    </w:rPr>
  </w:style>
  <w:style w:type="paragraph" w:customStyle="1" w:styleId="ParagraphStyle6">
    <w:name w:val="ParagraphStyle6"/>
    <w:hidden/>
    <w:rsid w:val="0025063B"/>
    <w:pPr>
      <w:pBdr>
        <w:top w:val="single" w:sz="6" w:space="0" w:color="000000"/>
        <w:right w:val="single" w:sz="6" w:space="0" w:color="000000"/>
      </w:pBdr>
      <w:shd w:val="clear" w:color="auto" w:fill="87CEFA"/>
      <w:spacing w:after="0" w:line="240" w:lineRule="auto"/>
      <w:jc w:val="center"/>
    </w:pPr>
    <w:rPr>
      <w:rFonts w:ascii="Calibri" w:eastAsia="Times New Roman" w:hAnsi="Calibri" w:cs="Times New Roman"/>
    </w:rPr>
  </w:style>
  <w:style w:type="paragraph" w:customStyle="1" w:styleId="ParagraphStyle7">
    <w:name w:val="ParagraphStyle7"/>
    <w:hidden/>
    <w:rsid w:val="0025063B"/>
    <w:pPr>
      <w:pBdr>
        <w:left w:val="single" w:sz="6" w:space="0" w:color="000000"/>
        <w:right w:val="single" w:sz="6" w:space="0" w:color="000000"/>
      </w:pBdr>
      <w:shd w:val="clear" w:color="auto" w:fill="87CEFA"/>
      <w:spacing w:after="0" w:line="240" w:lineRule="auto"/>
      <w:jc w:val="center"/>
    </w:pPr>
    <w:rPr>
      <w:rFonts w:ascii="Calibri" w:eastAsia="Times New Roman" w:hAnsi="Calibri" w:cs="Times New Roman"/>
    </w:rPr>
  </w:style>
  <w:style w:type="paragraph" w:customStyle="1" w:styleId="ParagraphStyle8">
    <w:name w:val="ParagraphStyle8"/>
    <w:hidden/>
    <w:rsid w:val="0025063B"/>
    <w:pPr>
      <w:pBdr>
        <w:right w:val="single" w:sz="6" w:space="0" w:color="000000"/>
      </w:pBdr>
      <w:shd w:val="clear" w:color="auto" w:fill="87CEFA"/>
      <w:spacing w:after="0" w:line="240" w:lineRule="auto"/>
      <w:jc w:val="center"/>
    </w:pPr>
    <w:rPr>
      <w:rFonts w:ascii="Calibri" w:eastAsia="Times New Roman" w:hAnsi="Calibri" w:cs="Times New Roman"/>
    </w:rPr>
  </w:style>
  <w:style w:type="paragraph" w:customStyle="1" w:styleId="ParagraphStyle9">
    <w:name w:val="ParagraphStyle9"/>
    <w:hidden/>
    <w:rsid w:val="0025063B"/>
    <w:pPr>
      <w:pBdr>
        <w:left w:val="single" w:sz="6" w:space="0" w:color="000000"/>
        <w:bottom w:val="single" w:sz="6" w:space="0" w:color="000000"/>
        <w:right w:val="single" w:sz="6" w:space="0" w:color="000000"/>
      </w:pBdr>
      <w:shd w:val="clear" w:color="auto" w:fill="87CEFA"/>
      <w:spacing w:after="0" w:line="240" w:lineRule="auto"/>
      <w:jc w:val="center"/>
    </w:pPr>
    <w:rPr>
      <w:rFonts w:ascii="Calibri" w:eastAsia="Times New Roman" w:hAnsi="Calibri" w:cs="Times New Roman"/>
    </w:rPr>
  </w:style>
  <w:style w:type="paragraph" w:customStyle="1" w:styleId="ParagraphStyle10">
    <w:name w:val="ParagraphStyle10"/>
    <w:hidden/>
    <w:rsid w:val="0025063B"/>
    <w:pPr>
      <w:pBdr>
        <w:bottom w:val="single" w:sz="6" w:space="0" w:color="000000"/>
        <w:right w:val="single" w:sz="6" w:space="0" w:color="000000"/>
      </w:pBdr>
      <w:shd w:val="clear" w:color="auto" w:fill="87CEFA"/>
      <w:spacing w:after="0" w:line="240" w:lineRule="auto"/>
      <w:jc w:val="center"/>
    </w:pPr>
    <w:rPr>
      <w:rFonts w:ascii="Calibri" w:eastAsia="Times New Roman" w:hAnsi="Calibri" w:cs="Times New Roman"/>
    </w:rPr>
  </w:style>
  <w:style w:type="paragraph" w:customStyle="1" w:styleId="ParagraphStyle11">
    <w:name w:val="ParagraphStyle11"/>
    <w:hidden/>
    <w:rsid w:val="0025063B"/>
    <w:pPr>
      <w:pBdr>
        <w:right w:val="single" w:sz="6" w:space="0" w:color="000000"/>
      </w:pBdr>
      <w:spacing w:after="0" w:line="240" w:lineRule="auto"/>
      <w:jc w:val="center"/>
    </w:pPr>
    <w:rPr>
      <w:rFonts w:ascii="Calibri" w:eastAsia="Times New Roman" w:hAnsi="Calibri" w:cs="Times New Roman"/>
    </w:rPr>
  </w:style>
  <w:style w:type="paragraph" w:customStyle="1" w:styleId="ParagraphStyle12">
    <w:name w:val="ParagraphStyle12"/>
    <w:hidden/>
    <w:rsid w:val="0025063B"/>
    <w:pPr>
      <w:pBdr>
        <w:top w:val="single" w:sz="6" w:space="0" w:color="000000"/>
        <w:left w:val="single" w:sz="6" w:space="0" w:color="000000"/>
        <w:bottom w:val="single" w:sz="6" w:space="0" w:color="000000"/>
        <w:right w:val="single" w:sz="6" w:space="0" w:color="000000"/>
      </w:pBdr>
      <w:spacing w:after="0" w:line="240" w:lineRule="auto"/>
      <w:jc w:val="center"/>
    </w:pPr>
    <w:rPr>
      <w:rFonts w:ascii="Calibri" w:eastAsia="Times New Roman" w:hAnsi="Calibri" w:cs="Times New Roman"/>
    </w:rPr>
  </w:style>
  <w:style w:type="paragraph" w:customStyle="1" w:styleId="ParagraphStyle13">
    <w:name w:val="ParagraphStyle13"/>
    <w:hidden/>
    <w:rsid w:val="0025063B"/>
    <w:pPr>
      <w:pBdr>
        <w:left w:val="single" w:sz="6" w:space="0" w:color="000000"/>
        <w:bottom w:val="single" w:sz="6" w:space="0" w:color="000000"/>
        <w:right w:val="single" w:sz="6" w:space="0" w:color="000000"/>
      </w:pBdr>
      <w:shd w:val="clear" w:color="auto" w:fill="F0F8FF"/>
      <w:spacing w:after="0" w:line="240" w:lineRule="auto"/>
    </w:pPr>
    <w:rPr>
      <w:rFonts w:ascii="Calibri" w:eastAsia="Times New Roman" w:hAnsi="Calibri" w:cs="Times New Roman"/>
    </w:rPr>
  </w:style>
  <w:style w:type="paragraph" w:customStyle="1" w:styleId="ParagraphStyle14">
    <w:name w:val="ParagraphStyle14"/>
    <w:hidden/>
    <w:rsid w:val="0025063B"/>
    <w:pPr>
      <w:spacing w:after="0" w:line="240" w:lineRule="auto"/>
      <w:jc w:val="right"/>
    </w:pPr>
    <w:rPr>
      <w:rFonts w:ascii="Calibri" w:eastAsia="Times New Roman" w:hAnsi="Calibri" w:cs="Times New Roman"/>
    </w:rPr>
  </w:style>
  <w:style w:type="paragraph" w:customStyle="1" w:styleId="ParagraphStyle15">
    <w:name w:val="ParagraphStyle15"/>
    <w:hidden/>
    <w:rsid w:val="0025063B"/>
    <w:pPr>
      <w:pBdr>
        <w:bottom w:val="single" w:sz="6" w:space="0" w:color="000000"/>
        <w:right w:val="single" w:sz="6" w:space="0" w:color="000000"/>
      </w:pBdr>
      <w:shd w:val="clear" w:color="auto" w:fill="F0F8FF"/>
      <w:spacing w:after="0" w:line="240" w:lineRule="auto"/>
    </w:pPr>
    <w:rPr>
      <w:rFonts w:ascii="Calibri" w:eastAsia="Times New Roman" w:hAnsi="Calibri" w:cs="Times New Roman"/>
    </w:rPr>
  </w:style>
  <w:style w:type="paragraph" w:customStyle="1" w:styleId="ParagraphStyle16">
    <w:name w:val="ParagraphStyle16"/>
    <w:hidden/>
    <w:rsid w:val="0025063B"/>
    <w:pPr>
      <w:spacing w:after="0" w:line="240" w:lineRule="auto"/>
      <w:jc w:val="right"/>
    </w:pPr>
    <w:rPr>
      <w:rFonts w:ascii="Calibri" w:eastAsia="Times New Roman" w:hAnsi="Calibri" w:cs="Times New Roman"/>
    </w:rPr>
  </w:style>
  <w:style w:type="paragraph" w:customStyle="1" w:styleId="ParagraphStyle17">
    <w:name w:val="ParagraphStyle17"/>
    <w:hidden/>
    <w:rsid w:val="0025063B"/>
    <w:pPr>
      <w:pBdr>
        <w:left w:val="single" w:sz="6" w:space="0" w:color="000000"/>
        <w:bottom w:val="single" w:sz="6" w:space="0" w:color="000000"/>
        <w:right w:val="single" w:sz="6" w:space="0" w:color="000000"/>
      </w:pBdr>
      <w:shd w:val="clear" w:color="auto" w:fill="F0F8FF"/>
      <w:spacing w:after="0" w:line="240" w:lineRule="auto"/>
    </w:pPr>
    <w:rPr>
      <w:rFonts w:ascii="Calibri" w:eastAsia="Times New Roman" w:hAnsi="Calibri" w:cs="Times New Roman"/>
    </w:rPr>
  </w:style>
  <w:style w:type="paragraph" w:customStyle="1" w:styleId="ParagraphStyle18">
    <w:name w:val="ParagraphStyle18"/>
    <w:hidden/>
    <w:rsid w:val="0025063B"/>
    <w:pPr>
      <w:spacing w:after="0" w:line="240" w:lineRule="auto"/>
    </w:pPr>
    <w:rPr>
      <w:rFonts w:ascii="Calibri" w:eastAsia="Times New Roman" w:hAnsi="Calibri" w:cs="Times New Roman"/>
    </w:rPr>
  </w:style>
  <w:style w:type="paragraph" w:customStyle="1" w:styleId="ParagraphStyle19">
    <w:name w:val="ParagraphStyle19"/>
    <w:hidden/>
    <w:rsid w:val="0025063B"/>
    <w:pPr>
      <w:pBdr>
        <w:left w:val="single" w:sz="6" w:space="0" w:color="000000"/>
        <w:bottom w:val="single" w:sz="6" w:space="0" w:color="000000"/>
        <w:right w:val="single" w:sz="6" w:space="0" w:color="000000"/>
      </w:pBdr>
      <w:shd w:val="clear" w:color="auto" w:fill="E0FFFF"/>
      <w:spacing w:after="0" w:line="240" w:lineRule="auto"/>
    </w:pPr>
    <w:rPr>
      <w:rFonts w:ascii="Calibri" w:eastAsia="Times New Roman" w:hAnsi="Calibri" w:cs="Times New Roman"/>
    </w:rPr>
  </w:style>
  <w:style w:type="paragraph" w:customStyle="1" w:styleId="ParagraphStyle20">
    <w:name w:val="ParagraphStyle20"/>
    <w:hidden/>
    <w:rsid w:val="0025063B"/>
    <w:pPr>
      <w:spacing w:after="0" w:line="240" w:lineRule="auto"/>
      <w:jc w:val="right"/>
    </w:pPr>
    <w:rPr>
      <w:rFonts w:ascii="Calibri" w:eastAsia="Times New Roman" w:hAnsi="Calibri" w:cs="Times New Roman"/>
    </w:rPr>
  </w:style>
  <w:style w:type="paragraph" w:customStyle="1" w:styleId="ParagraphStyle21">
    <w:name w:val="ParagraphStyle21"/>
    <w:hidden/>
    <w:rsid w:val="0025063B"/>
    <w:pPr>
      <w:pBdr>
        <w:bottom w:val="single" w:sz="6" w:space="0" w:color="000000"/>
        <w:right w:val="single" w:sz="6" w:space="0" w:color="000000"/>
      </w:pBdr>
      <w:shd w:val="clear" w:color="auto" w:fill="E0FFFF"/>
      <w:spacing w:after="0" w:line="240" w:lineRule="auto"/>
    </w:pPr>
    <w:rPr>
      <w:rFonts w:ascii="Calibri" w:eastAsia="Times New Roman" w:hAnsi="Calibri" w:cs="Times New Roman"/>
    </w:rPr>
  </w:style>
  <w:style w:type="paragraph" w:customStyle="1" w:styleId="ParagraphStyle22">
    <w:name w:val="ParagraphStyle22"/>
    <w:hidden/>
    <w:rsid w:val="0025063B"/>
    <w:pPr>
      <w:spacing w:after="0" w:line="240" w:lineRule="auto"/>
      <w:jc w:val="right"/>
    </w:pPr>
    <w:rPr>
      <w:rFonts w:ascii="Calibri" w:eastAsia="Times New Roman" w:hAnsi="Calibri" w:cs="Times New Roman"/>
    </w:rPr>
  </w:style>
  <w:style w:type="paragraph" w:customStyle="1" w:styleId="ParagraphStyle23">
    <w:name w:val="ParagraphStyle23"/>
    <w:hidden/>
    <w:rsid w:val="0025063B"/>
    <w:pPr>
      <w:pBdr>
        <w:left w:val="single" w:sz="6" w:space="0" w:color="000000"/>
        <w:bottom w:val="single" w:sz="6" w:space="0" w:color="000000"/>
        <w:right w:val="single" w:sz="6" w:space="0" w:color="000000"/>
      </w:pBdr>
      <w:shd w:val="clear" w:color="auto" w:fill="E0FFFF"/>
      <w:spacing w:after="0" w:line="240" w:lineRule="auto"/>
    </w:pPr>
    <w:rPr>
      <w:rFonts w:ascii="Calibri" w:eastAsia="Times New Roman" w:hAnsi="Calibri" w:cs="Times New Roman"/>
    </w:rPr>
  </w:style>
  <w:style w:type="paragraph" w:customStyle="1" w:styleId="ParagraphStyle24">
    <w:name w:val="ParagraphStyle24"/>
    <w:hidden/>
    <w:rsid w:val="0025063B"/>
    <w:pPr>
      <w:spacing w:after="0" w:line="240" w:lineRule="auto"/>
    </w:pPr>
    <w:rPr>
      <w:rFonts w:ascii="Calibri" w:eastAsia="Times New Roman" w:hAnsi="Calibri" w:cs="Times New Roman"/>
    </w:rPr>
  </w:style>
  <w:style w:type="paragraph" w:customStyle="1" w:styleId="ParagraphStyle25">
    <w:name w:val="ParagraphStyle25"/>
    <w:hidden/>
    <w:rsid w:val="0025063B"/>
    <w:pPr>
      <w:pBdr>
        <w:top w:val="single" w:sz="6" w:space="0" w:color="000000"/>
        <w:left w:val="single" w:sz="6" w:space="0" w:color="000000"/>
        <w:bottom w:val="single" w:sz="6" w:space="0" w:color="000000"/>
        <w:right w:val="single" w:sz="6" w:space="0" w:color="000000"/>
      </w:pBdr>
      <w:spacing w:after="0" w:line="240" w:lineRule="auto"/>
    </w:pPr>
    <w:rPr>
      <w:rFonts w:ascii="Calibri" w:eastAsia="Times New Roman" w:hAnsi="Calibri" w:cs="Times New Roman"/>
    </w:rPr>
  </w:style>
  <w:style w:type="paragraph" w:customStyle="1" w:styleId="ParagraphStyle26">
    <w:name w:val="ParagraphStyle26"/>
    <w:hidden/>
    <w:rsid w:val="0025063B"/>
    <w:pPr>
      <w:spacing w:after="0" w:line="240" w:lineRule="auto"/>
      <w:jc w:val="right"/>
    </w:pPr>
    <w:rPr>
      <w:rFonts w:ascii="Calibri" w:eastAsia="Times New Roman" w:hAnsi="Calibri" w:cs="Times New Roman"/>
    </w:rPr>
  </w:style>
  <w:style w:type="paragraph" w:customStyle="1" w:styleId="ParagraphStyle27">
    <w:name w:val="ParagraphStyle27"/>
    <w:hidden/>
    <w:rsid w:val="0025063B"/>
    <w:pPr>
      <w:pBdr>
        <w:top w:val="single" w:sz="6" w:space="0" w:color="000000"/>
        <w:bottom w:val="single" w:sz="6" w:space="0" w:color="000000"/>
        <w:right w:val="single" w:sz="6" w:space="0" w:color="000000"/>
      </w:pBdr>
      <w:spacing w:after="0" w:line="240" w:lineRule="auto"/>
    </w:pPr>
    <w:rPr>
      <w:rFonts w:ascii="Calibri" w:eastAsia="Times New Roman" w:hAnsi="Calibri" w:cs="Times New Roman"/>
    </w:rPr>
  </w:style>
  <w:style w:type="paragraph" w:customStyle="1" w:styleId="ParagraphStyle28">
    <w:name w:val="ParagraphStyle28"/>
    <w:hidden/>
    <w:rsid w:val="0025063B"/>
    <w:pPr>
      <w:spacing w:after="0" w:line="240" w:lineRule="auto"/>
      <w:jc w:val="right"/>
    </w:pPr>
    <w:rPr>
      <w:rFonts w:ascii="Calibri" w:eastAsia="Times New Roman" w:hAnsi="Calibri" w:cs="Times New Roman"/>
    </w:rPr>
  </w:style>
  <w:style w:type="paragraph" w:customStyle="1" w:styleId="ParagraphStyle29">
    <w:name w:val="ParagraphStyle29"/>
    <w:hidden/>
    <w:rsid w:val="0025063B"/>
    <w:pPr>
      <w:pBdr>
        <w:top w:val="single" w:sz="6" w:space="0" w:color="000000"/>
        <w:left w:val="single" w:sz="6" w:space="0" w:color="000000"/>
        <w:bottom w:val="single" w:sz="6" w:space="0" w:color="000000"/>
        <w:right w:val="single" w:sz="6" w:space="0" w:color="000000"/>
      </w:pBdr>
      <w:spacing w:after="0" w:line="240" w:lineRule="auto"/>
      <w:jc w:val="center"/>
    </w:pPr>
    <w:rPr>
      <w:rFonts w:ascii="Calibri" w:eastAsia="Times New Roman" w:hAnsi="Calibri" w:cs="Times New Roman"/>
    </w:rPr>
  </w:style>
  <w:style w:type="paragraph" w:customStyle="1" w:styleId="ParagraphStyle30">
    <w:name w:val="ParagraphStyle30"/>
    <w:hidden/>
    <w:rsid w:val="0025063B"/>
    <w:pPr>
      <w:pBdr>
        <w:top w:val="single" w:sz="6" w:space="0" w:color="000000"/>
        <w:left w:val="single" w:sz="6" w:space="0" w:color="000000"/>
        <w:bottom w:val="single" w:sz="6" w:space="0" w:color="000000"/>
        <w:right w:val="single" w:sz="6" w:space="0" w:color="000000"/>
      </w:pBdr>
      <w:spacing w:after="0" w:line="240" w:lineRule="auto"/>
    </w:pPr>
    <w:rPr>
      <w:rFonts w:ascii="Calibri" w:eastAsia="Times New Roman" w:hAnsi="Calibri" w:cs="Times New Roman"/>
    </w:rPr>
  </w:style>
  <w:style w:type="paragraph" w:customStyle="1" w:styleId="ParagraphStyle31">
    <w:name w:val="ParagraphStyle31"/>
    <w:hidden/>
    <w:rsid w:val="0025063B"/>
    <w:pPr>
      <w:shd w:val="clear" w:color="auto" w:fill="FFFFFF"/>
      <w:spacing w:after="0" w:line="240" w:lineRule="auto"/>
    </w:pPr>
    <w:rPr>
      <w:rFonts w:ascii="Calibri" w:eastAsia="Times New Roman" w:hAnsi="Calibri" w:cs="Times New Roman"/>
    </w:rPr>
  </w:style>
  <w:style w:type="paragraph" w:customStyle="1" w:styleId="ParagraphStyle32">
    <w:name w:val="ParagraphStyle32"/>
    <w:hidden/>
    <w:rsid w:val="0025063B"/>
    <w:pPr>
      <w:spacing w:after="0" w:line="240" w:lineRule="auto"/>
    </w:pPr>
    <w:rPr>
      <w:rFonts w:ascii="Calibri" w:eastAsia="Times New Roman" w:hAnsi="Calibri" w:cs="Times New Roman"/>
    </w:rPr>
  </w:style>
  <w:style w:type="paragraph" w:customStyle="1" w:styleId="ParagraphStyle33">
    <w:name w:val="ParagraphStyle33"/>
    <w:hidden/>
    <w:rsid w:val="0025063B"/>
    <w:pPr>
      <w:shd w:val="clear" w:color="auto" w:fill="FFFFFF"/>
      <w:spacing w:after="0" w:line="240" w:lineRule="auto"/>
    </w:pPr>
    <w:rPr>
      <w:rFonts w:ascii="Calibri" w:eastAsia="Times New Roman" w:hAnsi="Calibri" w:cs="Times New Roman"/>
    </w:rPr>
  </w:style>
  <w:style w:type="paragraph" w:customStyle="1" w:styleId="ParagraphStyle34">
    <w:name w:val="ParagraphStyle34"/>
    <w:hidden/>
    <w:rsid w:val="0025063B"/>
    <w:pPr>
      <w:spacing w:after="0" w:line="240" w:lineRule="auto"/>
      <w:jc w:val="center"/>
    </w:pPr>
    <w:rPr>
      <w:rFonts w:ascii="Calibri" w:eastAsia="Times New Roman" w:hAnsi="Calibri" w:cs="Times New Roman"/>
    </w:rPr>
  </w:style>
  <w:style w:type="paragraph" w:customStyle="1" w:styleId="ParagraphStyle35">
    <w:name w:val="ParagraphStyle35"/>
    <w:hidden/>
    <w:rsid w:val="0025063B"/>
    <w:pPr>
      <w:spacing w:after="0" w:line="240" w:lineRule="auto"/>
    </w:pPr>
    <w:rPr>
      <w:rFonts w:ascii="Calibri" w:eastAsia="Times New Roman" w:hAnsi="Calibri" w:cs="Times New Roman"/>
    </w:rPr>
  </w:style>
  <w:style w:type="paragraph" w:customStyle="1" w:styleId="ParagraphStyle36">
    <w:name w:val="ParagraphStyle36"/>
    <w:hidden/>
    <w:rsid w:val="0025063B"/>
    <w:pPr>
      <w:spacing w:after="0" w:line="240" w:lineRule="auto"/>
      <w:jc w:val="right"/>
    </w:pPr>
    <w:rPr>
      <w:rFonts w:ascii="Calibri" w:eastAsia="Times New Roman" w:hAnsi="Calibri" w:cs="Times New Roman"/>
    </w:rPr>
  </w:style>
  <w:style w:type="paragraph" w:customStyle="1" w:styleId="ParagraphStyle37">
    <w:name w:val="ParagraphStyle37"/>
    <w:hidden/>
    <w:rsid w:val="0025063B"/>
    <w:pPr>
      <w:spacing w:after="0" w:line="240" w:lineRule="auto"/>
    </w:pPr>
    <w:rPr>
      <w:rFonts w:ascii="Calibri" w:eastAsia="Times New Roman" w:hAnsi="Calibri" w:cs="Times New Roman"/>
    </w:rPr>
  </w:style>
  <w:style w:type="character" w:customStyle="1" w:styleId="FakeCharacterStyle">
    <w:name w:val="FakeCharacterStyle"/>
    <w:hidden/>
    <w:rsid w:val="0025063B"/>
    <w:rPr>
      <w:sz w:val="1"/>
      <w:szCs w:val="1"/>
    </w:rPr>
  </w:style>
  <w:style w:type="character" w:customStyle="1" w:styleId="CharacterStyle0">
    <w:name w:val="CharacterStyle0"/>
    <w:hidden/>
    <w:rsid w:val="0025063B"/>
    <w:rPr>
      <w:rFonts w:ascii="Arial" w:hAnsi="Arial"/>
      <w:b w:val="0"/>
      <w:i w:val="0"/>
      <w:strike w:val="0"/>
      <w:noProof/>
      <w:color w:val="000000"/>
      <w:sz w:val="19"/>
      <w:szCs w:val="19"/>
      <w:u w:val="none"/>
    </w:rPr>
  </w:style>
  <w:style w:type="character" w:customStyle="1" w:styleId="CharacterStyle1">
    <w:name w:val="CharacterStyle1"/>
    <w:hidden/>
    <w:rsid w:val="0025063B"/>
    <w:rPr>
      <w:rFonts w:ascii="Tahoma" w:hAnsi="Tahoma"/>
      <w:b/>
      <w:i w:val="0"/>
      <w:strike w:val="0"/>
      <w:noProof/>
      <w:color w:val="000000"/>
      <w:sz w:val="48"/>
      <w:szCs w:val="48"/>
      <w:u w:val="none"/>
    </w:rPr>
  </w:style>
  <w:style w:type="character" w:customStyle="1" w:styleId="CharacterStyle2">
    <w:name w:val="CharacterStyle2"/>
    <w:hidden/>
    <w:rsid w:val="0025063B"/>
    <w:rPr>
      <w:rFonts w:ascii="Arial" w:hAnsi="Arial"/>
      <w:b/>
      <w:i w:val="0"/>
      <w:strike w:val="0"/>
      <w:noProof/>
      <w:color w:val="FF0000"/>
      <w:sz w:val="43"/>
      <w:szCs w:val="43"/>
      <w:u w:val="none"/>
    </w:rPr>
  </w:style>
  <w:style w:type="character" w:customStyle="1" w:styleId="CharacterStyle3">
    <w:name w:val="CharacterStyle3"/>
    <w:hidden/>
    <w:rsid w:val="0025063B"/>
    <w:rPr>
      <w:rFonts w:ascii="Arial" w:hAnsi="Arial"/>
      <w:b/>
      <w:i w:val="0"/>
      <w:strike w:val="0"/>
      <w:noProof/>
      <w:color w:val="000000"/>
      <w:sz w:val="18"/>
      <w:szCs w:val="18"/>
      <w:u w:val="none"/>
    </w:rPr>
  </w:style>
  <w:style w:type="character" w:customStyle="1" w:styleId="CharacterStyle4">
    <w:name w:val="CharacterStyle4"/>
    <w:hidden/>
    <w:rsid w:val="0025063B"/>
    <w:rPr>
      <w:rFonts w:ascii="Arial" w:hAnsi="Arial"/>
      <w:b/>
      <w:i w:val="0"/>
      <w:strike w:val="0"/>
      <w:noProof/>
      <w:color w:val="000000"/>
      <w:sz w:val="18"/>
      <w:szCs w:val="18"/>
      <w:u w:val="none"/>
    </w:rPr>
  </w:style>
  <w:style w:type="character" w:customStyle="1" w:styleId="CharacterStyle5">
    <w:name w:val="CharacterStyle5"/>
    <w:hidden/>
    <w:rsid w:val="0025063B"/>
    <w:rPr>
      <w:rFonts w:ascii="Arial" w:hAnsi="Arial"/>
      <w:b/>
      <w:i w:val="0"/>
      <w:strike w:val="0"/>
      <w:noProof/>
      <w:color w:val="000000"/>
      <w:sz w:val="18"/>
      <w:szCs w:val="18"/>
      <w:u w:val="none"/>
    </w:rPr>
  </w:style>
  <w:style w:type="character" w:customStyle="1" w:styleId="CharacterStyle6">
    <w:name w:val="CharacterStyle6"/>
    <w:hidden/>
    <w:rsid w:val="0025063B"/>
    <w:rPr>
      <w:rFonts w:ascii="Arial" w:hAnsi="Arial"/>
      <w:b/>
      <w:i w:val="0"/>
      <w:strike w:val="0"/>
      <w:noProof/>
      <w:color w:val="000000"/>
      <w:sz w:val="18"/>
      <w:szCs w:val="18"/>
      <w:u w:val="none"/>
    </w:rPr>
  </w:style>
  <w:style w:type="character" w:customStyle="1" w:styleId="CharacterStyle7">
    <w:name w:val="CharacterStyle7"/>
    <w:hidden/>
    <w:rsid w:val="0025063B"/>
    <w:rPr>
      <w:rFonts w:ascii="Arial" w:hAnsi="Arial"/>
      <w:b/>
      <w:i w:val="0"/>
      <w:strike w:val="0"/>
      <w:noProof/>
      <w:color w:val="000000"/>
      <w:sz w:val="18"/>
      <w:szCs w:val="18"/>
      <w:u w:val="none"/>
    </w:rPr>
  </w:style>
  <w:style w:type="character" w:customStyle="1" w:styleId="CharacterStyle8">
    <w:name w:val="CharacterStyle8"/>
    <w:hidden/>
    <w:rsid w:val="0025063B"/>
    <w:rPr>
      <w:rFonts w:ascii="Arial" w:hAnsi="Arial"/>
      <w:b/>
      <w:i w:val="0"/>
      <w:strike w:val="0"/>
      <w:noProof/>
      <w:color w:val="000000"/>
      <w:sz w:val="18"/>
      <w:szCs w:val="18"/>
      <w:u w:val="none"/>
    </w:rPr>
  </w:style>
  <w:style w:type="character" w:customStyle="1" w:styleId="CharacterStyle9">
    <w:name w:val="CharacterStyle9"/>
    <w:hidden/>
    <w:rsid w:val="0025063B"/>
    <w:rPr>
      <w:rFonts w:ascii="Arial" w:hAnsi="Arial"/>
      <w:b/>
      <w:i w:val="0"/>
      <w:strike w:val="0"/>
      <w:noProof/>
      <w:color w:val="000000"/>
      <w:sz w:val="18"/>
      <w:szCs w:val="18"/>
      <w:u w:val="none"/>
    </w:rPr>
  </w:style>
  <w:style w:type="character" w:customStyle="1" w:styleId="CharacterStyle10">
    <w:name w:val="CharacterStyle10"/>
    <w:hidden/>
    <w:rsid w:val="0025063B"/>
    <w:rPr>
      <w:rFonts w:ascii="Arial" w:hAnsi="Arial"/>
      <w:b/>
      <w:i w:val="0"/>
      <w:strike w:val="0"/>
      <w:noProof/>
      <w:color w:val="000000"/>
      <w:sz w:val="18"/>
      <w:szCs w:val="18"/>
      <w:u w:val="none"/>
    </w:rPr>
  </w:style>
  <w:style w:type="character" w:customStyle="1" w:styleId="CharacterStyle11">
    <w:name w:val="CharacterStyle11"/>
    <w:hidden/>
    <w:rsid w:val="0025063B"/>
    <w:rPr>
      <w:rFonts w:ascii="Arial" w:hAnsi="Arial"/>
      <w:b/>
      <w:i w:val="0"/>
      <w:strike w:val="0"/>
      <w:noProof/>
      <w:color w:val="000000"/>
      <w:sz w:val="18"/>
      <w:szCs w:val="18"/>
      <w:u w:val="none"/>
    </w:rPr>
  </w:style>
  <w:style w:type="character" w:customStyle="1" w:styleId="CharacterStyle12">
    <w:name w:val="CharacterStyle12"/>
    <w:hidden/>
    <w:rsid w:val="0025063B"/>
    <w:rPr>
      <w:rFonts w:ascii="Arial" w:hAnsi="Arial"/>
      <w:b w:val="0"/>
      <w:i w:val="0"/>
      <w:strike w:val="0"/>
      <w:noProof/>
      <w:color w:val="000000"/>
      <w:sz w:val="18"/>
      <w:szCs w:val="18"/>
      <w:u w:val="none"/>
    </w:rPr>
  </w:style>
  <w:style w:type="character" w:customStyle="1" w:styleId="CharacterStyle13">
    <w:name w:val="CharacterStyle13"/>
    <w:hidden/>
    <w:rsid w:val="0025063B"/>
    <w:rPr>
      <w:rFonts w:ascii="Arial" w:hAnsi="Arial"/>
      <w:b w:val="0"/>
      <w:i w:val="0"/>
      <w:strike w:val="0"/>
      <w:noProof/>
      <w:color w:val="000000"/>
      <w:sz w:val="18"/>
      <w:szCs w:val="18"/>
      <w:u w:val="none"/>
    </w:rPr>
  </w:style>
  <w:style w:type="character" w:customStyle="1" w:styleId="CharacterStyle14">
    <w:name w:val="CharacterStyle14"/>
    <w:hidden/>
    <w:rsid w:val="0025063B"/>
    <w:rPr>
      <w:rFonts w:ascii="Arial" w:hAnsi="Arial"/>
      <w:b w:val="0"/>
      <w:i w:val="0"/>
      <w:strike w:val="0"/>
      <w:noProof/>
      <w:color w:val="000000"/>
      <w:sz w:val="18"/>
      <w:szCs w:val="18"/>
      <w:u w:val="none"/>
    </w:rPr>
  </w:style>
  <w:style w:type="character" w:customStyle="1" w:styleId="CharacterStyle15">
    <w:name w:val="CharacterStyle15"/>
    <w:hidden/>
    <w:rsid w:val="0025063B"/>
    <w:rPr>
      <w:rFonts w:ascii="Arial" w:hAnsi="Arial"/>
      <w:b w:val="0"/>
      <w:i w:val="0"/>
      <w:strike w:val="0"/>
      <w:noProof/>
      <w:color w:val="000000"/>
      <w:sz w:val="18"/>
      <w:szCs w:val="18"/>
      <w:u w:val="none"/>
    </w:rPr>
  </w:style>
  <w:style w:type="character" w:customStyle="1" w:styleId="CharacterStyle16">
    <w:name w:val="CharacterStyle16"/>
    <w:hidden/>
    <w:rsid w:val="0025063B"/>
    <w:rPr>
      <w:rFonts w:ascii="Arial" w:hAnsi="Arial"/>
      <w:b w:val="0"/>
      <w:i w:val="0"/>
      <w:strike w:val="0"/>
      <w:noProof/>
      <w:color w:val="000000"/>
      <w:sz w:val="18"/>
      <w:szCs w:val="18"/>
      <w:u w:val="none"/>
    </w:rPr>
  </w:style>
  <w:style w:type="character" w:customStyle="1" w:styleId="CharacterStyle17">
    <w:name w:val="CharacterStyle17"/>
    <w:hidden/>
    <w:rsid w:val="0025063B"/>
    <w:rPr>
      <w:rFonts w:ascii="Arial" w:hAnsi="Arial"/>
      <w:b w:val="0"/>
      <w:i w:val="0"/>
      <w:strike w:val="0"/>
      <w:noProof/>
      <w:color w:val="000000"/>
      <w:sz w:val="18"/>
      <w:szCs w:val="18"/>
      <w:u w:val="none"/>
    </w:rPr>
  </w:style>
  <w:style w:type="character" w:customStyle="1" w:styleId="CharacterStyle18">
    <w:name w:val="CharacterStyle18"/>
    <w:hidden/>
    <w:rsid w:val="0025063B"/>
    <w:rPr>
      <w:rFonts w:ascii="Arial" w:hAnsi="Arial"/>
      <w:b/>
      <w:i w:val="0"/>
      <w:strike w:val="0"/>
      <w:noProof/>
      <w:color w:val="000000"/>
      <w:sz w:val="18"/>
      <w:szCs w:val="18"/>
      <w:u w:val="none"/>
    </w:rPr>
  </w:style>
  <w:style w:type="character" w:customStyle="1" w:styleId="CharacterStyle19">
    <w:name w:val="CharacterStyle19"/>
    <w:hidden/>
    <w:rsid w:val="0025063B"/>
    <w:rPr>
      <w:rFonts w:ascii="Arial" w:hAnsi="Arial"/>
      <w:b/>
      <w:i w:val="0"/>
      <w:strike w:val="0"/>
      <w:noProof/>
      <w:color w:val="000000"/>
      <w:sz w:val="18"/>
      <w:szCs w:val="18"/>
      <w:u w:val="none"/>
    </w:rPr>
  </w:style>
  <w:style w:type="character" w:customStyle="1" w:styleId="CharacterStyle20">
    <w:name w:val="CharacterStyle20"/>
    <w:hidden/>
    <w:rsid w:val="0025063B"/>
    <w:rPr>
      <w:rFonts w:ascii="Arial" w:hAnsi="Arial"/>
      <w:b/>
      <w:i w:val="0"/>
      <w:strike w:val="0"/>
      <w:noProof/>
      <w:color w:val="000000"/>
      <w:sz w:val="18"/>
      <w:szCs w:val="18"/>
      <w:u w:val="none"/>
    </w:rPr>
  </w:style>
  <w:style w:type="character" w:customStyle="1" w:styleId="CharacterStyle21">
    <w:name w:val="CharacterStyle21"/>
    <w:hidden/>
    <w:rsid w:val="0025063B"/>
    <w:rPr>
      <w:rFonts w:ascii="Arial" w:hAnsi="Arial"/>
      <w:b w:val="0"/>
      <w:i w:val="0"/>
      <w:strike w:val="0"/>
      <w:noProof/>
      <w:color w:val="000000"/>
      <w:sz w:val="18"/>
      <w:szCs w:val="18"/>
      <w:u w:val="none"/>
    </w:rPr>
  </w:style>
  <w:style w:type="character" w:customStyle="1" w:styleId="CharacterStyle22">
    <w:name w:val="CharacterStyle22"/>
    <w:hidden/>
    <w:rsid w:val="0025063B"/>
    <w:rPr>
      <w:rFonts w:ascii="Arial" w:hAnsi="Arial"/>
      <w:b w:val="0"/>
      <w:i w:val="0"/>
      <w:strike w:val="0"/>
      <w:noProof/>
      <w:color w:val="000000"/>
      <w:sz w:val="18"/>
      <w:szCs w:val="18"/>
      <w:u w:val="none"/>
    </w:rPr>
  </w:style>
  <w:style w:type="character" w:customStyle="1" w:styleId="CharacterStyle23">
    <w:name w:val="CharacterStyle23"/>
    <w:hidden/>
    <w:rsid w:val="0025063B"/>
    <w:rPr>
      <w:rFonts w:ascii="Arial" w:hAnsi="Arial"/>
      <w:b w:val="0"/>
      <w:i w:val="0"/>
      <w:strike w:val="0"/>
      <w:noProof/>
      <w:color w:val="000000"/>
      <w:sz w:val="16"/>
      <w:szCs w:val="16"/>
      <w:u w:val="none"/>
    </w:rPr>
  </w:style>
  <w:style w:type="character" w:customStyle="1" w:styleId="CharacterStyle24">
    <w:name w:val="CharacterStyle24"/>
    <w:hidden/>
    <w:rsid w:val="0025063B"/>
    <w:rPr>
      <w:rFonts w:ascii="Arial" w:hAnsi="Arial"/>
      <w:b w:val="0"/>
      <w:i w:val="0"/>
      <w:strike w:val="0"/>
      <w:noProof/>
      <w:color w:val="000000"/>
      <w:sz w:val="18"/>
      <w:szCs w:val="18"/>
      <w:u w:val="none"/>
    </w:rPr>
  </w:style>
  <w:style w:type="character" w:customStyle="1" w:styleId="CharacterStyle25">
    <w:name w:val="CharacterStyle25"/>
    <w:hidden/>
    <w:rsid w:val="0025063B"/>
    <w:rPr>
      <w:rFonts w:ascii="Arial" w:hAnsi="Arial"/>
      <w:b w:val="0"/>
      <w:i w:val="0"/>
      <w:strike w:val="0"/>
      <w:noProof/>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1710">
      <w:bodyDiv w:val="1"/>
      <w:marLeft w:val="0"/>
      <w:marRight w:val="0"/>
      <w:marTop w:val="0"/>
      <w:marBottom w:val="0"/>
      <w:divBdr>
        <w:top w:val="none" w:sz="0" w:space="0" w:color="auto"/>
        <w:left w:val="none" w:sz="0" w:space="0" w:color="auto"/>
        <w:bottom w:val="none" w:sz="0" w:space="0" w:color="auto"/>
        <w:right w:val="none" w:sz="0" w:space="0" w:color="auto"/>
      </w:divBdr>
    </w:div>
    <w:div w:id="195587137">
      <w:bodyDiv w:val="1"/>
      <w:marLeft w:val="0"/>
      <w:marRight w:val="0"/>
      <w:marTop w:val="0"/>
      <w:marBottom w:val="0"/>
      <w:divBdr>
        <w:top w:val="none" w:sz="0" w:space="0" w:color="auto"/>
        <w:left w:val="none" w:sz="0" w:space="0" w:color="auto"/>
        <w:bottom w:val="none" w:sz="0" w:space="0" w:color="auto"/>
        <w:right w:val="none" w:sz="0" w:space="0" w:color="auto"/>
      </w:divBdr>
    </w:div>
    <w:div w:id="258222384">
      <w:bodyDiv w:val="1"/>
      <w:marLeft w:val="0"/>
      <w:marRight w:val="0"/>
      <w:marTop w:val="0"/>
      <w:marBottom w:val="0"/>
      <w:divBdr>
        <w:top w:val="none" w:sz="0" w:space="0" w:color="auto"/>
        <w:left w:val="none" w:sz="0" w:space="0" w:color="auto"/>
        <w:bottom w:val="none" w:sz="0" w:space="0" w:color="auto"/>
        <w:right w:val="none" w:sz="0" w:space="0" w:color="auto"/>
      </w:divBdr>
    </w:div>
    <w:div w:id="280235304">
      <w:bodyDiv w:val="1"/>
      <w:marLeft w:val="0"/>
      <w:marRight w:val="0"/>
      <w:marTop w:val="0"/>
      <w:marBottom w:val="0"/>
      <w:divBdr>
        <w:top w:val="none" w:sz="0" w:space="0" w:color="auto"/>
        <w:left w:val="none" w:sz="0" w:space="0" w:color="auto"/>
        <w:bottom w:val="none" w:sz="0" w:space="0" w:color="auto"/>
        <w:right w:val="none" w:sz="0" w:space="0" w:color="auto"/>
      </w:divBdr>
    </w:div>
    <w:div w:id="384522779">
      <w:bodyDiv w:val="1"/>
      <w:marLeft w:val="0"/>
      <w:marRight w:val="0"/>
      <w:marTop w:val="0"/>
      <w:marBottom w:val="0"/>
      <w:divBdr>
        <w:top w:val="none" w:sz="0" w:space="0" w:color="auto"/>
        <w:left w:val="none" w:sz="0" w:space="0" w:color="auto"/>
        <w:bottom w:val="none" w:sz="0" w:space="0" w:color="auto"/>
        <w:right w:val="none" w:sz="0" w:space="0" w:color="auto"/>
      </w:divBdr>
    </w:div>
    <w:div w:id="416219222">
      <w:bodyDiv w:val="1"/>
      <w:marLeft w:val="0"/>
      <w:marRight w:val="0"/>
      <w:marTop w:val="0"/>
      <w:marBottom w:val="0"/>
      <w:divBdr>
        <w:top w:val="none" w:sz="0" w:space="0" w:color="auto"/>
        <w:left w:val="none" w:sz="0" w:space="0" w:color="auto"/>
        <w:bottom w:val="none" w:sz="0" w:space="0" w:color="auto"/>
        <w:right w:val="none" w:sz="0" w:space="0" w:color="auto"/>
      </w:divBdr>
    </w:div>
    <w:div w:id="422342780">
      <w:bodyDiv w:val="1"/>
      <w:marLeft w:val="0"/>
      <w:marRight w:val="0"/>
      <w:marTop w:val="0"/>
      <w:marBottom w:val="0"/>
      <w:divBdr>
        <w:top w:val="none" w:sz="0" w:space="0" w:color="auto"/>
        <w:left w:val="none" w:sz="0" w:space="0" w:color="auto"/>
        <w:bottom w:val="none" w:sz="0" w:space="0" w:color="auto"/>
        <w:right w:val="none" w:sz="0" w:space="0" w:color="auto"/>
      </w:divBdr>
    </w:div>
    <w:div w:id="432672057">
      <w:bodyDiv w:val="1"/>
      <w:marLeft w:val="0"/>
      <w:marRight w:val="0"/>
      <w:marTop w:val="0"/>
      <w:marBottom w:val="0"/>
      <w:divBdr>
        <w:top w:val="none" w:sz="0" w:space="0" w:color="auto"/>
        <w:left w:val="none" w:sz="0" w:space="0" w:color="auto"/>
        <w:bottom w:val="none" w:sz="0" w:space="0" w:color="auto"/>
        <w:right w:val="none" w:sz="0" w:space="0" w:color="auto"/>
      </w:divBdr>
    </w:div>
    <w:div w:id="462969569">
      <w:bodyDiv w:val="1"/>
      <w:marLeft w:val="0"/>
      <w:marRight w:val="0"/>
      <w:marTop w:val="0"/>
      <w:marBottom w:val="0"/>
      <w:divBdr>
        <w:top w:val="none" w:sz="0" w:space="0" w:color="auto"/>
        <w:left w:val="none" w:sz="0" w:space="0" w:color="auto"/>
        <w:bottom w:val="none" w:sz="0" w:space="0" w:color="auto"/>
        <w:right w:val="none" w:sz="0" w:space="0" w:color="auto"/>
      </w:divBdr>
    </w:div>
    <w:div w:id="466555211">
      <w:bodyDiv w:val="1"/>
      <w:marLeft w:val="0"/>
      <w:marRight w:val="0"/>
      <w:marTop w:val="0"/>
      <w:marBottom w:val="0"/>
      <w:divBdr>
        <w:top w:val="none" w:sz="0" w:space="0" w:color="auto"/>
        <w:left w:val="none" w:sz="0" w:space="0" w:color="auto"/>
        <w:bottom w:val="none" w:sz="0" w:space="0" w:color="auto"/>
        <w:right w:val="none" w:sz="0" w:space="0" w:color="auto"/>
      </w:divBdr>
    </w:div>
    <w:div w:id="472791604">
      <w:bodyDiv w:val="1"/>
      <w:marLeft w:val="0"/>
      <w:marRight w:val="0"/>
      <w:marTop w:val="0"/>
      <w:marBottom w:val="0"/>
      <w:divBdr>
        <w:top w:val="none" w:sz="0" w:space="0" w:color="auto"/>
        <w:left w:val="none" w:sz="0" w:space="0" w:color="auto"/>
        <w:bottom w:val="none" w:sz="0" w:space="0" w:color="auto"/>
        <w:right w:val="none" w:sz="0" w:space="0" w:color="auto"/>
      </w:divBdr>
    </w:div>
    <w:div w:id="630981467">
      <w:bodyDiv w:val="1"/>
      <w:marLeft w:val="0"/>
      <w:marRight w:val="0"/>
      <w:marTop w:val="0"/>
      <w:marBottom w:val="0"/>
      <w:divBdr>
        <w:top w:val="none" w:sz="0" w:space="0" w:color="auto"/>
        <w:left w:val="none" w:sz="0" w:space="0" w:color="auto"/>
        <w:bottom w:val="none" w:sz="0" w:space="0" w:color="auto"/>
        <w:right w:val="none" w:sz="0" w:space="0" w:color="auto"/>
      </w:divBdr>
    </w:div>
    <w:div w:id="674769620">
      <w:bodyDiv w:val="1"/>
      <w:marLeft w:val="0"/>
      <w:marRight w:val="0"/>
      <w:marTop w:val="0"/>
      <w:marBottom w:val="0"/>
      <w:divBdr>
        <w:top w:val="none" w:sz="0" w:space="0" w:color="auto"/>
        <w:left w:val="none" w:sz="0" w:space="0" w:color="auto"/>
        <w:bottom w:val="none" w:sz="0" w:space="0" w:color="auto"/>
        <w:right w:val="none" w:sz="0" w:space="0" w:color="auto"/>
      </w:divBdr>
    </w:div>
    <w:div w:id="733509272">
      <w:bodyDiv w:val="1"/>
      <w:marLeft w:val="0"/>
      <w:marRight w:val="0"/>
      <w:marTop w:val="0"/>
      <w:marBottom w:val="0"/>
      <w:divBdr>
        <w:top w:val="none" w:sz="0" w:space="0" w:color="auto"/>
        <w:left w:val="none" w:sz="0" w:space="0" w:color="auto"/>
        <w:bottom w:val="none" w:sz="0" w:space="0" w:color="auto"/>
        <w:right w:val="none" w:sz="0" w:space="0" w:color="auto"/>
      </w:divBdr>
    </w:div>
    <w:div w:id="737752143">
      <w:bodyDiv w:val="1"/>
      <w:marLeft w:val="0"/>
      <w:marRight w:val="0"/>
      <w:marTop w:val="0"/>
      <w:marBottom w:val="0"/>
      <w:divBdr>
        <w:top w:val="none" w:sz="0" w:space="0" w:color="auto"/>
        <w:left w:val="none" w:sz="0" w:space="0" w:color="auto"/>
        <w:bottom w:val="none" w:sz="0" w:space="0" w:color="auto"/>
        <w:right w:val="none" w:sz="0" w:space="0" w:color="auto"/>
      </w:divBdr>
    </w:div>
    <w:div w:id="882324640">
      <w:bodyDiv w:val="1"/>
      <w:marLeft w:val="0"/>
      <w:marRight w:val="0"/>
      <w:marTop w:val="0"/>
      <w:marBottom w:val="0"/>
      <w:divBdr>
        <w:top w:val="none" w:sz="0" w:space="0" w:color="auto"/>
        <w:left w:val="none" w:sz="0" w:space="0" w:color="auto"/>
        <w:bottom w:val="none" w:sz="0" w:space="0" w:color="auto"/>
        <w:right w:val="none" w:sz="0" w:space="0" w:color="auto"/>
      </w:divBdr>
    </w:div>
    <w:div w:id="1041133391">
      <w:bodyDiv w:val="1"/>
      <w:marLeft w:val="0"/>
      <w:marRight w:val="0"/>
      <w:marTop w:val="0"/>
      <w:marBottom w:val="0"/>
      <w:divBdr>
        <w:top w:val="none" w:sz="0" w:space="0" w:color="auto"/>
        <w:left w:val="none" w:sz="0" w:space="0" w:color="auto"/>
        <w:bottom w:val="none" w:sz="0" w:space="0" w:color="auto"/>
        <w:right w:val="none" w:sz="0" w:space="0" w:color="auto"/>
      </w:divBdr>
    </w:div>
    <w:div w:id="1041247587">
      <w:bodyDiv w:val="1"/>
      <w:marLeft w:val="0"/>
      <w:marRight w:val="0"/>
      <w:marTop w:val="0"/>
      <w:marBottom w:val="0"/>
      <w:divBdr>
        <w:top w:val="none" w:sz="0" w:space="0" w:color="auto"/>
        <w:left w:val="none" w:sz="0" w:space="0" w:color="auto"/>
        <w:bottom w:val="none" w:sz="0" w:space="0" w:color="auto"/>
        <w:right w:val="none" w:sz="0" w:space="0" w:color="auto"/>
      </w:divBdr>
    </w:div>
    <w:div w:id="1231235406">
      <w:bodyDiv w:val="1"/>
      <w:marLeft w:val="0"/>
      <w:marRight w:val="0"/>
      <w:marTop w:val="0"/>
      <w:marBottom w:val="0"/>
      <w:divBdr>
        <w:top w:val="none" w:sz="0" w:space="0" w:color="auto"/>
        <w:left w:val="none" w:sz="0" w:space="0" w:color="auto"/>
        <w:bottom w:val="none" w:sz="0" w:space="0" w:color="auto"/>
        <w:right w:val="none" w:sz="0" w:space="0" w:color="auto"/>
      </w:divBdr>
    </w:div>
    <w:div w:id="1243375783">
      <w:bodyDiv w:val="1"/>
      <w:marLeft w:val="0"/>
      <w:marRight w:val="0"/>
      <w:marTop w:val="0"/>
      <w:marBottom w:val="0"/>
      <w:divBdr>
        <w:top w:val="none" w:sz="0" w:space="0" w:color="auto"/>
        <w:left w:val="none" w:sz="0" w:space="0" w:color="auto"/>
        <w:bottom w:val="none" w:sz="0" w:space="0" w:color="auto"/>
        <w:right w:val="none" w:sz="0" w:space="0" w:color="auto"/>
      </w:divBdr>
    </w:div>
    <w:div w:id="1285963702">
      <w:bodyDiv w:val="1"/>
      <w:marLeft w:val="0"/>
      <w:marRight w:val="0"/>
      <w:marTop w:val="0"/>
      <w:marBottom w:val="0"/>
      <w:divBdr>
        <w:top w:val="none" w:sz="0" w:space="0" w:color="auto"/>
        <w:left w:val="none" w:sz="0" w:space="0" w:color="auto"/>
        <w:bottom w:val="none" w:sz="0" w:space="0" w:color="auto"/>
        <w:right w:val="none" w:sz="0" w:space="0" w:color="auto"/>
      </w:divBdr>
    </w:div>
    <w:div w:id="1363088045">
      <w:bodyDiv w:val="1"/>
      <w:marLeft w:val="0"/>
      <w:marRight w:val="0"/>
      <w:marTop w:val="0"/>
      <w:marBottom w:val="0"/>
      <w:divBdr>
        <w:top w:val="none" w:sz="0" w:space="0" w:color="auto"/>
        <w:left w:val="none" w:sz="0" w:space="0" w:color="auto"/>
        <w:bottom w:val="none" w:sz="0" w:space="0" w:color="auto"/>
        <w:right w:val="none" w:sz="0" w:space="0" w:color="auto"/>
      </w:divBdr>
    </w:div>
    <w:div w:id="1427195665">
      <w:bodyDiv w:val="1"/>
      <w:marLeft w:val="0"/>
      <w:marRight w:val="0"/>
      <w:marTop w:val="0"/>
      <w:marBottom w:val="0"/>
      <w:divBdr>
        <w:top w:val="none" w:sz="0" w:space="0" w:color="auto"/>
        <w:left w:val="none" w:sz="0" w:space="0" w:color="auto"/>
        <w:bottom w:val="none" w:sz="0" w:space="0" w:color="auto"/>
        <w:right w:val="none" w:sz="0" w:space="0" w:color="auto"/>
      </w:divBdr>
    </w:div>
    <w:div w:id="1508792077">
      <w:bodyDiv w:val="1"/>
      <w:marLeft w:val="0"/>
      <w:marRight w:val="0"/>
      <w:marTop w:val="0"/>
      <w:marBottom w:val="0"/>
      <w:divBdr>
        <w:top w:val="none" w:sz="0" w:space="0" w:color="auto"/>
        <w:left w:val="none" w:sz="0" w:space="0" w:color="auto"/>
        <w:bottom w:val="none" w:sz="0" w:space="0" w:color="auto"/>
        <w:right w:val="none" w:sz="0" w:space="0" w:color="auto"/>
      </w:divBdr>
    </w:div>
    <w:div w:id="1886289518">
      <w:bodyDiv w:val="1"/>
      <w:marLeft w:val="0"/>
      <w:marRight w:val="0"/>
      <w:marTop w:val="0"/>
      <w:marBottom w:val="0"/>
      <w:divBdr>
        <w:top w:val="none" w:sz="0" w:space="0" w:color="auto"/>
        <w:left w:val="none" w:sz="0" w:space="0" w:color="auto"/>
        <w:bottom w:val="none" w:sz="0" w:space="0" w:color="auto"/>
        <w:right w:val="none" w:sz="0" w:space="0" w:color="auto"/>
      </w:divBdr>
    </w:div>
    <w:div w:id="1930236789">
      <w:bodyDiv w:val="1"/>
      <w:marLeft w:val="0"/>
      <w:marRight w:val="0"/>
      <w:marTop w:val="0"/>
      <w:marBottom w:val="0"/>
      <w:divBdr>
        <w:top w:val="none" w:sz="0" w:space="0" w:color="auto"/>
        <w:left w:val="none" w:sz="0" w:space="0" w:color="auto"/>
        <w:bottom w:val="none" w:sz="0" w:space="0" w:color="auto"/>
        <w:right w:val="none" w:sz="0" w:space="0" w:color="auto"/>
      </w:divBdr>
    </w:div>
    <w:div w:id="1932857283">
      <w:bodyDiv w:val="1"/>
      <w:marLeft w:val="0"/>
      <w:marRight w:val="0"/>
      <w:marTop w:val="0"/>
      <w:marBottom w:val="0"/>
      <w:divBdr>
        <w:top w:val="none" w:sz="0" w:space="0" w:color="auto"/>
        <w:left w:val="none" w:sz="0" w:space="0" w:color="auto"/>
        <w:bottom w:val="none" w:sz="0" w:space="0" w:color="auto"/>
        <w:right w:val="none" w:sz="0" w:space="0" w:color="auto"/>
      </w:divBdr>
    </w:div>
    <w:div w:id="1979802665">
      <w:bodyDiv w:val="1"/>
      <w:marLeft w:val="0"/>
      <w:marRight w:val="0"/>
      <w:marTop w:val="0"/>
      <w:marBottom w:val="0"/>
      <w:divBdr>
        <w:top w:val="none" w:sz="0" w:space="0" w:color="auto"/>
        <w:left w:val="none" w:sz="0" w:space="0" w:color="auto"/>
        <w:bottom w:val="none" w:sz="0" w:space="0" w:color="auto"/>
        <w:right w:val="none" w:sz="0" w:space="0" w:color="auto"/>
      </w:divBdr>
    </w:div>
    <w:div w:id="1984506744">
      <w:bodyDiv w:val="1"/>
      <w:marLeft w:val="0"/>
      <w:marRight w:val="0"/>
      <w:marTop w:val="0"/>
      <w:marBottom w:val="0"/>
      <w:divBdr>
        <w:top w:val="none" w:sz="0" w:space="0" w:color="auto"/>
        <w:left w:val="none" w:sz="0" w:space="0" w:color="auto"/>
        <w:bottom w:val="none" w:sz="0" w:space="0" w:color="auto"/>
        <w:right w:val="none" w:sz="0" w:space="0" w:color="auto"/>
      </w:divBdr>
    </w:div>
    <w:div w:id="2045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ffersonstate.edu/licensure/" TargetMode="External"/><Relationship Id="R9ff32ea655fe4551" Type="http://schemas.microsoft.com/office/2019/09/relationships/intelligence" Target="intelligenc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Davis</dc:creator>
  <cp:keywords/>
  <dc:description/>
  <cp:lastModifiedBy>Alan Davis</cp:lastModifiedBy>
  <cp:revision>6</cp:revision>
  <cp:lastPrinted>2023-02-01T17:56:00Z</cp:lastPrinted>
  <dcterms:created xsi:type="dcterms:W3CDTF">2023-02-01T17:55:00Z</dcterms:created>
  <dcterms:modified xsi:type="dcterms:W3CDTF">2023-02-01T21:04:00Z</dcterms:modified>
</cp:coreProperties>
</file>